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3583" w14:textId="3B84C716" w:rsidR="0020578B" w:rsidRDefault="00B97414" w:rsidP="006045E7">
      <w:pPr>
        <w:spacing w:after="160" w:line="259" w:lineRule="auto"/>
      </w:pPr>
      <w:r>
        <w:rPr>
          <w:noProof/>
        </w:rPr>
        <w:drawing>
          <wp:anchor distT="0" distB="0" distL="114300" distR="114300" simplePos="0" relativeHeight="251750400" behindDoc="1" locked="0" layoutInCell="1" allowOverlap="1" wp14:anchorId="166BCC77" wp14:editId="6A3B4F07">
            <wp:simplePos x="0" y="0"/>
            <wp:positionH relativeFrom="column">
              <wp:posOffset>289560</wp:posOffset>
            </wp:positionH>
            <wp:positionV relativeFrom="page">
              <wp:posOffset>135890</wp:posOffset>
            </wp:positionV>
            <wp:extent cx="1463040" cy="1517015"/>
            <wp:effectExtent l="0" t="0" r="6350" b="7620"/>
            <wp:wrapTight wrapText="bothSides">
              <wp:wrapPolygon edited="0">
                <wp:start x="7875" y="1356"/>
                <wp:lineTo x="1969" y="5696"/>
                <wp:lineTo x="563" y="10578"/>
                <wp:lineTo x="1688" y="14918"/>
                <wp:lineTo x="1688" y="15190"/>
                <wp:lineTo x="5906" y="19530"/>
                <wp:lineTo x="9563" y="20886"/>
                <wp:lineTo x="10688" y="20886"/>
                <wp:lineTo x="12656" y="20343"/>
                <wp:lineTo x="16031" y="19258"/>
                <wp:lineTo x="20250" y="14918"/>
                <wp:lineTo x="20813" y="10578"/>
                <wp:lineTo x="19688" y="6239"/>
                <wp:lineTo x="19969" y="5154"/>
                <wp:lineTo x="14906" y="2170"/>
                <wp:lineTo x="12656" y="1356"/>
                <wp:lineTo x="7875" y="135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nal New Logo CFT transparent.png"/>
                    <pic:cNvPicPr/>
                  </pic:nvPicPr>
                  <pic:blipFill rotWithShape="1">
                    <a:blip r:embed="rId8" cstate="print">
                      <a:extLst>
                        <a:ext uri="{28A0092B-C50C-407E-A947-70E740481C1C}">
                          <a14:useLocalDpi xmlns:a14="http://schemas.microsoft.com/office/drawing/2010/main" val="0"/>
                        </a:ext>
                      </a:extLst>
                    </a:blip>
                    <a:srcRect l="12290" t="11173" r="12290" b="10615"/>
                    <a:stretch/>
                  </pic:blipFill>
                  <pic:spPr bwMode="auto">
                    <a:xfrm>
                      <a:off x="0" y="0"/>
                      <a:ext cx="1463040" cy="1517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7CF" w:rsidRPr="00D242EC">
        <w:rPr>
          <w:rFonts w:ascii="Franklin Gothic Demi" w:hAnsi="Franklin Gothic Demi"/>
          <w:noProof/>
          <w:sz w:val="48"/>
          <w:szCs w:val="48"/>
        </w:rPr>
        <mc:AlternateContent>
          <mc:Choice Requires="wps">
            <w:drawing>
              <wp:anchor distT="0" distB="0" distL="114300" distR="114300" simplePos="0" relativeHeight="251651072" behindDoc="0" locked="0" layoutInCell="1" allowOverlap="1" wp14:anchorId="14A43482" wp14:editId="1E367F70">
                <wp:simplePos x="0" y="0"/>
                <wp:positionH relativeFrom="margin">
                  <wp:posOffset>2475186</wp:posOffset>
                </wp:positionH>
                <wp:positionV relativeFrom="paragraph">
                  <wp:posOffset>81455</wp:posOffset>
                </wp:positionV>
                <wp:extent cx="4444124" cy="828675"/>
                <wp:effectExtent l="114300" t="76200" r="109220" b="85725"/>
                <wp:wrapNone/>
                <wp:docPr id="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124" cy="828675"/>
                        </a:xfrm>
                        <a:prstGeom prst="rect">
                          <a:avLst/>
                        </a:prstGeom>
                        <a:solidFill>
                          <a:schemeClr val="accent1">
                            <a:lumMod val="20000"/>
                            <a:lumOff val="80000"/>
                          </a:schemeClr>
                        </a:solidFill>
                        <a:ln>
                          <a:noFill/>
                        </a:ln>
                        <a:effectLst>
                          <a:outerShdw blurRad="63500" sx="102000" sy="102000" algn="ctr" rotWithShape="0">
                            <a:prstClr val="black">
                              <a:alpha val="40000"/>
                            </a:prstClr>
                          </a:outerShdw>
                        </a:effectLst>
                      </wps:spPr>
                      <wps:txbx>
                        <w:txbxContent>
                          <w:p w14:paraId="71169CC4" w14:textId="77777777" w:rsidR="00D00EA9" w:rsidRPr="009974EC" w:rsidRDefault="00D00EA9" w:rsidP="006045E7">
                            <w:pPr>
                              <w:pStyle w:val="NoSpacing"/>
                              <w:rPr>
                                <w:rFonts w:ascii="Century Gothic" w:hAnsi="Century Gothic"/>
                                <w:i/>
                                <w:color w:val="FFFFFF" w:themeColor="background1"/>
                                <w:sz w:val="2"/>
                              </w:rPr>
                            </w:pPr>
                            <w:bookmarkStart w:id="0" w:name="_Hlk57132779"/>
                            <w:bookmarkEnd w:id="0"/>
                          </w:p>
                          <w:p w14:paraId="0B890C88" w14:textId="77777777" w:rsidR="00D00EA9" w:rsidRPr="009974EC" w:rsidRDefault="00D00EA9" w:rsidP="006045E7">
                            <w:pPr>
                              <w:pStyle w:val="NoSpacing"/>
                              <w:jc w:val="center"/>
                              <w:rPr>
                                <w:rFonts w:ascii="Century Gothic" w:hAnsi="Century Gothic"/>
                                <w:b/>
                                <w:i/>
                                <w:color w:val="0D0D0D" w:themeColor="text1" w:themeTint="F2"/>
                                <w:sz w:val="44"/>
                                <w:szCs w:val="56"/>
                              </w:rPr>
                            </w:pPr>
                            <w:r w:rsidRPr="009974EC">
                              <w:rPr>
                                <w:rFonts w:ascii="Century Gothic" w:hAnsi="Century Gothic"/>
                                <w:b/>
                                <w:i/>
                                <w:color w:val="0D0D0D" w:themeColor="text1" w:themeTint="F2"/>
                                <w:sz w:val="44"/>
                                <w:szCs w:val="56"/>
                              </w:rPr>
                              <w:t>DISTANCE LEARNING SCHEDULE</w:t>
                            </w:r>
                          </w:p>
                          <w:p w14:paraId="23B284AA" w14:textId="0097D27C" w:rsidR="00D00EA9" w:rsidRPr="009974EC" w:rsidRDefault="00D00EA9" w:rsidP="006045E7">
                            <w:pPr>
                              <w:pStyle w:val="NoSpacing"/>
                              <w:jc w:val="center"/>
                              <w:rPr>
                                <w:rFonts w:ascii="Century Gothic" w:hAnsi="Century Gothic"/>
                                <w:b/>
                                <w:i/>
                                <w:color w:val="0D0D0D" w:themeColor="text1" w:themeTint="F2"/>
                                <w:sz w:val="48"/>
                              </w:rPr>
                            </w:pPr>
                            <w:r>
                              <w:rPr>
                                <w:rFonts w:ascii="Century Gothic" w:hAnsi="Century Gothic"/>
                                <w:b/>
                                <w:i/>
                                <w:color w:val="0D0D0D" w:themeColor="text1" w:themeTint="F2"/>
                                <w:sz w:val="44"/>
                              </w:rPr>
                              <w:t>FALL</w:t>
                            </w:r>
                            <w:r w:rsidRPr="009974EC">
                              <w:rPr>
                                <w:rFonts w:ascii="Century Gothic" w:hAnsi="Century Gothic"/>
                                <w:b/>
                                <w:i/>
                                <w:color w:val="0D0D0D" w:themeColor="text1" w:themeTint="F2"/>
                                <w:sz w:val="44"/>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3482" id="Rectangle 20" o:spid="_x0000_s1026" style="position:absolute;margin-left:194.9pt;margin-top:6.4pt;width:349.95pt;height:65.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" fillcolor="#d9e2f3 [660]" stroked="f">
                <v:shadow on="t" type="perspective" color="black" opacity="26214f" offset="0,0" matrix="66847f,,,66847f"/>
                <v:textbox>
                  <w:txbxContent>
                    <w:p w14:paraId="71169CC4" w14:textId="77777777" w:rsidR="00D00EA9" w:rsidRPr="009974EC" w:rsidRDefault="00D00EA9" w:rsidP="006045E7">
                      <w:pPr>
                        <w:pStyle w:val="NoSpacing"/>
                        <w:rPr>
                          <w:rFonts w:ascii="Century Gothic" w:hAnsi="Century Gothic"/>
                          <w:i/>
                          <w:color w:val="FFFFFF" w:themeColor="background1"/>
                          <w:sz w:val="2"/>
                        </w:rPr>
                      </w:pPr>
                      <w:bookmarkStart w:id="1" w:name="_Hlk57132779"/>
                      <w:bookmarkEnd w:id="1"/>
                    </w:p>
                    <w:p w14:paraId="0B890C88" w14:textId="77777777" w:rsidR="00D00EA9" w:rsidRPr="009974EC" w:rsidRDefault="00D00EA9" w:rsidP="006045E7">
                      <w:pPr>
                        <w:pStyle w:val="NoSpacing"/>
                        <w:jc w:val="center"/>
                        <w:rPr>
                          <w:rFonts w:ascii="Century Gothic" w:hAnsi="Century Gothic"/>
                          <w:b/>
                          <w:i/>
                          <w:color w:val="0D0D0D" w:themeColor="text1" w:themeTint="F2"/>
                          <w:sz w:val="44"/>
                          <w:szCs w:val="56"/>
                        </w:rPr>
                      </w:pPr>
                      <w:r w:rsidRPr="009974EC">
                        <w:rPr>
                          <w:rFonts w:ascii="Century Gothic" w:hAnsi="Century Gothic"/>
                          <w:b/>
                          <w:i/>
                          <w:color w:val="0D0D0D" w:themeColor="text1" w:themeTint="F2"/>
                          <w:sz w:val="44"/>
                          <w:szCs w:val="56"/>
                        </w:rPr>
                        <w:t>DISTANCE LEARNING SCHEDULE</w:t>
                      </w:r>
                    </w:p>
                    <w:p w14:paraId="23B284AA" w14:textId="0097D27C" w:rsidR="00D00EA9" w:rsidRPr="009974EC" w:rsidRDefault="00D00EA9" w:rsidP="006045E7">
                      <w:pPr>
                        <w:pStyle w:val="NoSpacing"/>
                        <w:jc w:val="center"/>
                        <w:rPr>
                          <w:rFonts w:ascii="Century Gothic" w:hAnsi="Century Gothic"/>
                          <w:b/>
                          <w:i/>
                          <w:color w:val="0D0D0D" w:themeColor="text1" w:themeTint="F2"/>
                          <w:sz w:val="48"/>
                        </w:rPr>
                      </w:pPr>
                      <w:r>
                        <w:rPr>
                          <w:rFonts w:ascii="Century Gothic" w:hAnsi="Century Gothic"/>
                          <w:b/>
                          <w:i/>
                          <w:color w:val="0D0D0D" w:themeColor="text1" w:themeTint="F2"/>
                          <w:sz w:val="44"/>
                        </w:rPr>
                        <w:t>FALL</w:t>
                      </w:r>
                      <w:r w:rsidRPr="009974EC">
                        <w:rPr>
                          <w:rFonts w:ascii="Century Gothic" w:hAnsi="Century Gothic"/>
                          <w:b/>
                          <w:i/>
                          <w:color w:val="0D0D0D" w:themeColor="text1" w:themeTint="F2"/>
                          <w:sz w:val="44"/>
                        </w:rPr>
                        <w:t xml:space="preserve"> 2022</w:t>
                      </w:r>
                    </w:p>
                  </w:txbxContent>
                </v:textbox>
                <w10:wrap anchorx="margin"/>
              </v:rect>
            </w:pict>
          </mc:Fallback>
        </mc:AlternateContent>
      </w:r>
      <w:bookmarkStart w:id="2" w:name="_Hlk57128961"/>
      <w:bookmarkEnd w:id="2"/>
    </w:p>
    <w:p w14:paraId="4717439A" w14:textId="29CAF52C" w:rsidR="006045E7" w:rsidRDefault="00474F0C" w:rsidP="006045E7">
      <w:pPr>
        <w:spacing w:after="160" w:line="259" w:lineRule="auto"/>
      </w:pPr>
      <w:r w:rsidRPr="00E158B0">
        <w:rPr>
          <w:noProof/>
        </w:rPr>
        <mc:AlternateContent>
          <mc:Choice Requires="wps">
            <w:drawing>
              <wp:anchor distT="0" distB="0" distL="114300" distR="114300" simplePos="0" relativeHeight="251766784" behindDoc="0" locked="0" layoutInCell="1" allowOverlap="1" wp14:anchorId="15C8658F" wp14:editId="71F9619D">
                <wp:simplePos x="0" y="0"/>
                <wp:positionH relativeFrom="margin">
                  <wp:posOffset>0</wp:posOffset>
                </wp:positionH>
                <wp:positionV relativeFrom="paragraph">
                  <wp:posOffset>1588770</wp:posOffset>
                </wp:positionV>
                <wp:extent cx="2238375" cy="6743700"/>
                <wp:effectExtent l="0" t="0" r="28575" b="19050"/>
                <wp:wrapNone/>
                <wp:docPr id="317" name="Text Box 317"/>
                <wp:cNvGraphicFramePr/>
                <a:graphic xmlns:a="http://schemas.openxmlformats.org/drawingml/2006/main">
                  <a:graphicData uri="http://schemas.microsoft.com/office/word/2010/wordprocessingShape">
                    <wps:wsp>
                      <wps:cNvSpPr txBox="1"/>
                      <wps:spPr>
                        <a:xfrm>
                          <a:off x="0" y="0"/>
                          <a:ext cx="2238375" cy="6743700"/>
                        </a:xfrm>
                        <a:prstGeom prst="rect">
                          <a:avLst/>
                        </a:prstGeom>
                        <a:solidFill>
                          <a:schemeClr val="accent1">
                            <a:lumMod val="20000"/>
                            <a:lumOff val="80000"/>
                          </a:schemeClr>
                        </a:solidFill>
                        <a:ln w="6350">
                          <a:solidFill>
                            <a:sysClr val="window" lastClr="FFFFFF"/>
                          </a:solidFill>
                        </a:ln>
                        <a:effectLst/>
                      </wps:spPr>
                      <wps:txbx>
                        <w:txbxContent>
                          <w:tbl>
                            <w:tblPr>
                              <w:tblStyle w:val="TableGrid32"/>
                              <w:tblW w:w="3330" w:type="dxa"/>
                              <w:tblInd w:w="-5" w:type="dxa"/>
                              <w:tblLook w:val="04A0" w:firstRow="1" w:lastRow="0" w:firstColumn="1" w:lastColumn="0" w:noHBand="0" w:noVBand="1"/>
                            </w:tblPr>
                            <w:tblGrid>
                              <w:gridCol w:w="3330"/>
                            </w:tblGrid>
                            <w:tr w:rsidR="00D00EA9" w:rsidRPr="00770150" w14:paraId="2724DEC0" w14:textId="77777777" w:rsidTr="00A12BCC">
                              <w:trPr>
                                <w:cantSplit/>
                                <w:trHeight w:val="432"/>
                              </w:trPr>
                              <w:tc>
                                <w:tcPr>
                                  <w:tcW w:w="3330" w:type="dxa"/>
                                  <w:tcBorders>
                                    <w:bottom w:val="single" w:sz="4" w:space="0" w:color="000000" w:themeColor="text1"/>
                                  </w:tcBorders>
                                  <w:vAlign w:val="center"/>
                                </w:tcPr>
                                <w:p w14:paraId="52B28F00" w14:textId="1E926F09" w:rsidR="00D00EA9" w:rsidRPr="00CC64AD" w:rsidRDefault="00D27CAE" w:rsidP="00CC64AD">
                                  <w:pPr>
                                    <w:pStyle w:val="NoSpacing"/>
                                    <w:jc w:val="center"/>
                                    <w:rPr>
                                      <w:rFonts w:ascii="Century Gothic" w:hAnsi="Century Gothic"/>
                                      <w:b/>
                                      <w:color w:val="FF0000"/>
                                      <w:sz w:val="15"/>
                                      <w:szCs w:val="15"/>
                                      <w:u w:val="single"/>
                                    </w:rPr>
                                  </w:pPr>
                                  <w:hyperlink r:id="rId9" w:history="1">
                                    <w:r w:rsidR="00D00EA9" w:rsidRPr="00CC64AD">
                                      <w:rPr>
                                        <w:rStyle w:val="Hyperlink"/>
                                        <w:rFonts w:ascii="Century Gothic" w:hAnsi="Century Gothic"/>
                                        <w:b/>
                                        <w:sz w:val="15"/>
                                        <w:szCs w:val="15"/>
                                      </w:rPr>
                                      <w:t>AGILE PROJECT MANAGEMENT CERTIFICATE (ACE CREDIT)</w:t>
                                    </w:r>
                                  </w:hyperlink>
                                  <w:r w:rsidR="00D00EA9" w:rsidRPr="00CC64AD">
                                    <w:rPr>
                                      <w:rFonts w:ascii="Century Gothic" w:hAnsi="Century Gothic"/>
                                      <w:b/>
                                      <w:sz w:val="15"/>
                                      <w:szCs w:val="15"/>
                                    </w:rPr>
                                    <w:t xml:space="preserve"> </w:t>
                                  </w:r>
                                </w:p>
                              </w:tc>
                            </w:tr>
                            <w:tr w:rsidR="00D00EA9" w:rsidRPr="00770150" w14:paraId="3819F88D" w14:textId="77777777" w:rsidTr="00A12BCC">
                              <w:trPr>
                                <w:cantSplit/>
                                <w:trHeight w:val="432"/>
                              </w:trPr>
                              <w:tc>
                                <w:tcPr>
                                  <w:tcW w:w="3330" w:type="dxa"/>
                                  <w:tcBorders>
                                    <w:top w:val="single" w:sz="4" w:space="0" w:color="000000" w:themeColor="text1"/>
                                  </w:tcBorders>
                                  <w:vAlign w:val="center"/>
                                </w:tcPr>
                                <w:p w14:paraId="4C8226DE" w14:textId="25F807C9" w:rsidR="00D00EA9" w:rsidRPr="00770150" w:rsidRDefault="00D27CAE" w:rsidP="00A12BCC">
                                  <w:pPr>
                                    <w:pStyle w:val="NoSpacing"/>
                                    <w:jc w:val="center"/>
                                    <w:rPr>
                                      <w:rFonts w:ascii="Century Gothic" w:hAnsi="Century Gothic"/>
                                      <w:b/>
                                      <w:sz w:val="15"/>
                                      <w:szCs w:val="15"/>
                                    </w:rPr>
                                  </w:pPr>
                                  <w:hyperlink r:id="rId10" w:history="1">
                                    <w:r w:rsidR="00D00EA9" w:rsidRPr="00CC64AD">
                                      <w:rPr>
                                        <w:rStyle w:val="Hyperlink"/>
                                        <w:rFonts w:ascii="Century Gothic" w:hAnsi="Century Gothic"/>
                                        <w:b/>
                                        <w:sz w:val="15"/>
                                        <w:szCs w:val="15"/>
                                      </w:rPr>
                                      <w:t>ASSEST MANAGEMENT CERTIFICATE</w:t>
                                    </w:r>
                                  </w:hyperlink>
                                  <w:r w:rsidR="00D00EA9" w:rsidRPr="00770150">
                                    <w:rPr>
                                      <w:rStyle w:val="Hyperlink"/>
                                      <w:rFonts w:ascii="Century Gothic" w:hAnsi="Century Gothic"/>
                                      <w:b/>
                                      <w:sz w:val="15"/>
                                      <w:szCs w:val="15"/>
                                    </w:rPr>
                                    <w:t xml:space="preserve"> </w:t>
                                  </w:r>
                                </w:p>
                              </w:tc>
                            </w:tr>
                            <w:tr w:rsidR="00D00EA9" w:rsidRPr="00770150" w14:paraId="42531C6A" w14:textId="77777777" w:rsidTr="00A12BCC">
                              <w:trPr>
                                <w:cantSplit/>
                                <w:trHeight w:val="432"/>
                              </w:trPr>
                              <w:tc>
                                <w:tcPr>
                                  <w:tcW w:w="3330" w:type="dxa"/>
                                  <w:vAlign w:val="center"/>
                                </w:tcPr>
                                <w:p w14:paraId="57611442" w14:textId="6A186032" w:rsidR="00D00EA9" w:rsidRPr="00770150" w:rsidRDefault="00D27CAE" w:rsidP="00A12BCC">
                                  <w:pPr>
                                    <w:pStyle w:val="NoSpacing"/>
                                    <w:jc w:val="center"/>
                                    <w:rPr>
                                      <w:rFonts w:ascii="Century Gothic" w:hAnsi="Century Gothic"/>
                                      <w:b/>
                                      <w:sz w:val="15"/>
                                      <w:szCs w:val="15"/>
                                    </w:rPr>
                                  </w:pPr>
                                  <w:hyperlink r:id="rId11" w:history="1">
                                    <w:r w:rsidR="00D00EA9" w:rsidRPr="00CC64AD">
                                      <w:rPr>
                                        <w:rStyle w:val="Hyperlink"/>
                                        <w:rFonts w:ascii="Century Gothic" w:hAnsi="Century Gothic"/>
                                        <w:b/>
                                        <w:sz w:val="15"/>
                                        <w:szCs w:val="15"/>
                                      </w:rPr>
                                      <w:t>BANK FINANCIAL MANAGEMENT CERTIFICATE</w:t>
                                    </w:r>
                                  </w:hyperlink>
                                </w:p>
                              </w:tc>
                            </w:tr>
                            <w:tr w:rsidR="00D00EA9" w:rsidRPr="00770150" w14:paraId="0CEC1E29" w14:textId="77777777" w:rsidTr="00A12BCC">
                              <w:trPr>
                                <w:cantSplit/>
                                <w:trHeight w:val="432"/>
                              </w:trPr>
                              <w:tc>
                                <w:tcPr>
                                  <w:tcW w:w="3330" w:type="dxa"/>
                                  <w:vAlign w:val="center"/>
                                </w:tcPr>
                                <w:p w14:paraId="0975F2B1" w14:textId="67DF79A4" w:rsidR="00D00EA9" w:rsidRPr="00770150" w:rsidRDefault="00D27CAE" w:rsidP="00A12BCC">
                                  <w:pPr>
                                    <w:pStyle w:val="NoSpacing"/>
                                    <w:jc w:val="center"/>
                                    <w:rPr>
                                      <w:rFonts w:ascii="Century Gothic" w:hAnsi="Century Gothic"/>
                                      <w:b/>
                                      <w:sz w:val="15"/>
                                      <w:szCs w:val="15"/>
                                    </w:rPr>
                                  </w:pPr>
                                  <w:r>
                                    <w:fldChar w:fldCharType="begin"/>
                                  </w:r>
                                  <w:r>
                                    <w:instrText xml:space="preserve"> HYPERLINK "ht</w:instrText>
                                  </w:r>
                                  <w:r>
                                    <w:instrText xml:space="preserve">tps://cftintl.org/courses/aba-bank-solutions-provider-certificate/" </w:instrText>
                                  </w:r>
                                  <w:r>
                                    <w:fldChar w:fldCharType="separate"/>
                                  </w:r>
                                  <w:r w:rsidR="00D00EA9" w:rsidRPr="00CC64AD">
                                    <w:rPr>
                                      <w:rStyle w:val="Hyperlink"/>
                                      <w:rFonts w:ascii="Century Gothic" w:hAnsi="Century Gothic"/>
                                      <w:b/>
                                      <w:sz w:val="15"/>
                                      <w:szCs w:val="15"/>
                                    </w:rPr>
                                    <w:t>BANK SOLUTIONS PROVIDER CERTIFICATE</w:t>
                                  </w:r>
                                  <w:r>
                                    <w:rPr>
                                      <w:rStyle w:val="Hyperlink"/>
                                      <w:rFonts w:ascii="Century Gothic" w:hAnsi="Century Gothic"/>
                                      <w:b/>
                                      <w:sz w:val="15"/>
                                      <w:szCs w:val="15"/>
                                    </w:rPr>
                                    <w:fldChar w:fldCharType="end"/>
                                  </w:r>
                                </w:p>
                              </w:tc>
                            </w:tr>
                            <w:tr w:rsidR="00D00EA9" w:rsidRPr="00770150" w14:paraId="177E8953" w14:textId="77777777" w:rsidTr="00A12BCC">
                              <w:trPr>
                                <w:cantSplit/>
                                <w:trHeight w:val="432"/>
                              </w:trPr>
                              <w:tc>
                                <w:tcPr>
                                  <w:tcW w:w="3330" w:type="dxa"/>
                                  <w:vAlign w:val="center"/>
                                </w:tcPr>
                                <w:p w14:paraId="594DC4AA" w14:textId="09E950AF" w:rsidR="00D00EA9" w:rsidRPr="00770150" w:rsidRDefault="00D27CAE" w:rsidP="00A12BCC">
                                  <w:pPr>
                                    <w:pStyle w:val="NoSpacing"/>
                                    <w:jc w:val="center"/>
                                    <w:rPr>
                                      <w:rFonts w:ascii="Century Gothic" w:hAnsi="Century Gothic"/>
                                      <w:b/>
                                      <w:sz w:val="15"/>
                                      <w:szCs w:val="15"/>
                                    </w:rPr>
                                  </w:pPr>
                                  <w:hyperlink r:id="rId12" w:history="1">
                                    <w:r w:rsidR="00D00EA9" w:rsidRPr="0009151F">
                                      <w:rPr>
                                        <w:rStyle w:val="Hyperlink"/>
                                        <w:rFonts w:ascii="Century Gothic" w:hAnsi="Century Gothic"/>
                                        <w:b/>
                                        <w:sz w:val="15"/>
                                        <w:szCs w:val="15"/>
                                      </w:rPr>
                                      <w:t>BANK TELLER CERTIFICATE</w:t>
                                    </w:r>
                                  </w:hyperlink>
                                </w:p>
                              </w:tc>
                            </w:tr>
                            <w:tr w:rsidR="00D00EA9" w:rsidRPr="00770150" w14:paraId="42C37C7D" w14:textId="77777777" w:rsidTr="00A12BCC">
                              <w:trPr>
                                <w:cantSplit/>
                                <w:trHeight w:val="432"/>
                              </w:trPr>
                              <w:tc>
                                <w:tcPr>
                                  <w:tcW w:w="3330" w:type="dxa"/>
                                  <w:vAlign w:val="center"/>
                                </w:tcPr>
                                <w:p w14:paraId="6C66E747" w14:textId="4666D7CD" w:rsidR="00D00EA9" w:rsidRPr="00770150" w:rsidRDefault="00D27CAE" w:rsidP="00A12BCC">
                                  <w:pPr>
                                    <w:pStyle w:val="NoSpacing"/>
                                    <w:jc w:val="center"/>
                                    <w:rPr>
                                      <w:rFonts w:ascii="Century Gothic" w:hAnsi="Century Gothic"/>
                                      <w:b/>
                                      <w:sz w:val="15"/>
                                      <w:szCs w:val="15"/>
                                    </w:rPr>
                                  </w:pPr>
                                  <w:hyperlink r:id="rId13" w:history="1">
                                    <w:r w:rsidR="00D00EA9" w:rsidRPr="0009151F">
                                      <w:rPr>
                                        <w:rStyle w:val="Hyperlink"/>
                                        <w:rFonts w:ascii="Century Gothic" w:hAnsi="Century Gothic"/>
                                        <w:b/>
                                        <w:sz w:val="15"/>
                                        <w:szCs w:val="15"/>
                                      </w:rPr>
                                      <w:t>BRANCH MANAGER CERTIFICATE</w:t>
                                    </w:r>
                                  </w:hyperlink>
                                </w:p>
                              </w:tc>
                            </w:tr>
                            <w:tr w:rsidR="00D00EA9" w:rsidRPr="00770150" w14:paraId="6742EB18" w14:textId="77777777" w:rsidTr="00A12BCC">
                              <w:trPr>
                                <w:cantSplit/>
                                <w:trHeight w:val="432"/>
                              </w:trPr>
                              <w:tc>
                                <w:tcPr>
                                  <w:tcW w:w="3330" w:type="dxa"/>
                                  <w:vAlign w:val="center"/>
                                </w:tcPr>
                                <w:p w14:paraId="608B9E40" w14:textId="39B5F5FF" w:rsidR="00D00EA9" w:rsidRPr="00770150" w:rsidRDefault="00D27CAE" w:rsidP="00A12BCC">
                                  <w:pPr>
                                    <w:pStyle w:val="NoSpacing"/>
                                    <w:jc w:val="center"/>
                                    <w:rPr>
                                      <w:rFonts w:ascii="Century Gothic" w:hAnsi="Century Gothic"/>
                                      <w:b/>
                                      <w:sz w:val="15"/>
                                      <w:szCs w:val="15"/>
                                    </w:rPr>
                                  </w:pPr>
                                  <w:hyperlink r:id="rId14" w:history="1">
                                    <w:r w:rsidR="00D00EA9" w:rsidRPr="0009151F">
                                      <w:rPr>
                                        <w:rStyle w:val="Hyperlink"/>
                                        <w:rFonts w:ascii="Century Gothic" w:hAnsi="Century Gothic"/>
                                        <w:b/>
                                        <w:sz w:val="15"/>
                                        <w:szCs w:val="15"/>
                                      </w:rPr>
                                      <w:t>BSA AND AML COMPLIANCE CERTIFICATE</w:t>
                                    </w:r>
                                  </w:hyperlink>
                                </w:p>
                              </w:tc>
                            </w:tr>
                            <w:tr w:rsidR="00D00EA9" w:rsidRPr="00770150" w14:paraId="32B4D9BE" w14:textId="77777777" w:rsidTr="00A12BCC">
                              <w:trPr>
                                <w:cantSplit/>
                                <w:trHeight w:val="432"/>
                              </w:trPr>
                              <w:tc>
                                <w:tcPr>
                                  <w:tcW w:w="3330" w:type="dxa"/>
                                  <w:vAlign w:val="center"/>
                                </w:tcPr>
                                <w:p w14:paraId="0D41DC80" w14:textId="6D320EBA" w:rsidR="00D00EA9" w:rsidRPr="00770150" w:rsidRDefault="00D27CAE" w:rsidP="00A12BCC">
                                  <w:pPr>
                                    <w:pStyle w:val="NoSpacing"/>
                                    <w:jc w:val="center"/>
                                    <w:rPr>
                                      <w:rFonts w:ascii="Century Gothic" w:hAnsi="Century Gothic"/>
                                      <w:b/>
                                      <w:sz w:val="15"/>
                                      <w:szCs w:val="15"/>
                                    </w:rPr>
                                  </w:pPr>
                                  <w:hyperlink r:id="rId15" w:history="1">
                                    <w:r w:rsidR="00D00EA9" w:rsidRPr="00920A06">
                                      <w:rPr>
                                        <w:rStyle w:val="Hyperlink"/>
                                        <w:rFonts w:ascii="Century Gothic" w:hAnsi="Century Gothic"/>
                                        <w:b/>
                                        <w:sz w:val="15"/>
                                        <w:szCs w:val="15"/>
                                      </w:rPr>
                                      <w:t xml:space="preserve"> BUSINESS AND COMMERCIAL LENDING CERTIFICATE</w:t>
                                    </w:r>
                                  </w:hyperlink>
                                  <w:r w:rsidR="00D00EA9" w:rsidRPr="00770150">
                                    <w:rPr>
                                      <w:rStyle w:val="Hyperlink"/>
                                      <w:rFonts w:ascii="Century Gothic" w:hAnsi="Century Gothic"/>
                                      <w:b/>
                                      <w:sz w:val="15"/>
                                      <w:szCs w:val="15"/>
                                    </w:rPr>
                                    <w:t xml:space="preserve"> </w:t>
                                  </w:r>
                                </w:p>
                              </w:tc>
                            </w:tr>
                            <w:tr w:rsidR="00D00EA9" w:rsidRPr="00770150" w14:paraId="5290C8FF" w14:textId="77777777" w:rsidTr="00A12BCC">
                              <w:trPr>
                                <w:cantSplit/>
                                <w:trHeight w:val="432"/>
                              </w:trPr>
                              <w:tc>
                                <w:tcPr>
                                  <w:tcW w:w="3330" w:type="dxa"/>
                                  <w:vAlign w:val="center"/>
                                </w:tcPr>
                                <w:p w14:paraId="5F120D30" w14:textId="7EE95992" w:rsidR="00D00EA9" w:rsidRPr="00770150" w:rsidRDefault="00D27CAE" w:rsidP="00A12BCC">
                                  <w:pPr>
                                    <w:pStyle w:val="NoSpacing"/>
                                    <w:jc w:val="center"/>
                                    <w:rPr>
                                      <w:rFonts w:ascii="Century Gothic" w:hAnsi="Century Gothic"/>
                                      <w:b/>
                                      <w:sz w:val="15"/>
                                      <w:szCs w:val="15"/>
                                    </w:rPr>
                                  </w:pPr>
                                  <w:hyperlink r:id="rId16" w:history="1">
                                    <w:r w:rsidR="00D00EA9" w:rsidRPr="00920A06">
                                      <w:rPr>
                                        <w:rStyle w:val="Hyperlink"/>
                                        <w:rFonts w:ascii="Century Gothic" w:hAnsi="Century Gothic"/>
                                        <w:b/>
                                        <w:sz w:val="15"/>
                                        <w:szCs w:val="15"/>
                                      </w:rPr>
                                      <w:t>BUSINESS COMMUNICATION</w:t>
                                    </w:r>
                                    <w:r w:rsidR="00D00EA9">
                                      <w:rPr>
                                        <w:rStyle w:val="Hyperlink"/>
                                        <w:rFonts w:ascii="Century Gothic" w:hAnsi="Century Gothic"/>
                                        <w:b/>
                                        <w:sz w:val="15"/>
                                        <w:szCs w:val="15"/>
                                      </w:rPr>
                                      <w:t xml:space="preserve"> </w:t>
                                    </w:r>
                                    <w:r w:rsidR="00D00EA9" w:rsidRPr="00920A06">
                                      <w:rPr>
                                        <w:rStyle w:val="Hyperlink"/>
                                        <w:rFonts w:ascii="Century Gothic" w:hAnsi="Century Gothic"/>
                                        <w:b/>
                                        <w:sz w:val="15"/>
                                        <w:szCs w:val="15"/>
                                      </w:rPr>
                                      <w:t>CERTIFICATE</w:t>
                                    </w:r>
                                  </w:hyperlink>
                                  <w:r w:rsidR="00D00EA9" w:rsidRPr="00920A06">
                                    <w:rPr>
                                      <w:rFonts w:ascii="Century Gothic" w:hAnsi="Century Gothic"/>
                                      <w:b/>
                                      <w:sz w:val="15"/>
                                      <w:szCs w:val="15"/>
                                    </w:rPr>
                                    <w:t xml:space="preserve"> </w:t>
                                  </w:r>
                                </w:p>
                              </w:tc>
                            </w:tr>
                            <w:tr w:rsidR="00D00EA9" w:rsidRPr="00770150" w14:paraId="01B422BC" w14:textId="77777777" w:rsidTr="00A12BCC">
                              <w:trPr>
                                <w:cantSplit/>
                                <w:trHeight w:val="432"/>
                              </w:trPr>
                              <w:tc>
                                <w:tcPr>
                                  <w:tcW w:w="3330" w:type="dxa"/>
                                  <w:vAlign w:val="center"/>
                                </w:tcPr>
                                <w:p w14:paraId="177BC152" w14:textId="072B9F16" w:rsidR="00D00EA9" w:rsidRPr="00770150" w:rsidRDefault="00D27CAE" w:rsidP="00A12BCC">
                                  <w:pPr>
                                    <w:pStyle w:val="NoSpacing"/>
                                    <w:jc w:val="center"/>
                                    <w:rPr>
                                      <w:rFonts w:ascii="Century Gothic" w:hAnsi="Century Gothic"/>
                                      <w:b/>
                                      <w:sz w:val="15"/>
                                      <w:szCs w:val="15"/>
                                    </w:rPr>
                                  </w:pPr>
                                  <w:hyperlink r:id="rId17" w:history="1">
                                    <w:r w:rsidR="00D00EA9" w:rsidRPr="00920A06">
                                      <w:rPr>
                                        <w:rStyle w:val="Hyperlink"/>
                                        <w:rFonts w:ascii="Century Gothic" w:hAnsi="Century Gothic"/>
                                        <w:b/>
                                        <w:sz w:val="15"/>
                                        <w:szCs w:val="15"/>
                                      </w:rPr>
                                      <w:t>CORE CON</w:t>
                                    </w:r>
                                    <w:r w:rsidR="0073584A">
                                      <w:rPr>
                                        <w:rStyle w:val="Hyperlink"/>
                                        <w:rFonts w:ascii="Century Gothic" w:hAnsi="Century Gothic"/>
                                        <w:b/>
                                        <w:sz w:val="15"/>
                                        <w:szCs w:val="15"/>
                                      </w:rPr>
                                      <w:t>C</w:t>
                                    </w:r>
                                    <w:r w:rsidR="00D00EA9" w:rsidRPr="00920A06">
                                      <w:rPr>
                                        <w:rStyle w:val="Hyperlink"/>
                                        <w:rFonts w:ascii="Century Gothic" w:hAnsi="Century Gothic"/>
                                        <w:b/>
                                        <w:sz w:val="15"/>
                                        <w:szCs w:val="15"/>
                                      </w:rPr>
                                      <w:t>EPTS FOR FIDUICIARY ADVISORS</w:t>
                                    </w:r>
                                    <w:r w:rsidR="0073584A">
                                      <w:rPr>
                                        <w:rStyle w:val="Hyperlink"/>
                                        <w:rFonts w:ascii="Century Gothic" w:hAnsi="Century Gothic"/>
                                        <w:b/>
                                        <w:sz w:val="15"/>
                                        <w:szCs w:val="15"/>
                                      </w:rPr>
                                      <w:t xml:space="preserve"> </w:t>
                                    </w:r>
                                    <w:r w:rsidR="00D00EA9" w:rsidRPr="00920A06">
                                      <w:rPr>
                                        <w:rStyle w:val="Hyperlink"/>
                                        <w:rFonts w:ascii="Century Gothic" w:hAnsi="Century Gothic"/>
                                        <w:b/>
                                        <w:sz w:val="15"/>
                                        <w:szCs w:val="15"/>
                                      </w:rPr>
                                      <w:t>CERTIFICATE</w:t>
                                    </w:r>
                                  </w:hyperlink>
                                  <w:r w:rsidR="00D00EA9" w:rsidRPr="00920A06">
                                    <w:rPr>
                                      <w:rFonts w:ascii="Century Gothic" w:hAnsi="Century Gothic"/>
                                      <w:b/>
                                      <w:sz w:val="15"/>
                                      <w:szCs w:val="15"/>
                                    </w:rPr>
                                    <w:t xml:space="preserve"> </w:t>
                                  </w:r>
                                </w:p>
                              </w:tc>
                            </w:tr>
                            <w:tr w:rsidR="00D00EA9" w:rsidRPr="00770150" w14:paraId="3D721DEA" w14:textId="77777777" w:rsidTr="00A12BCC">
                              <w:trPr>
                                <w:cantSplit/>
                                <w:trHeight w:val="432"/>
                              </w:trPr>
                              <w:tc>
                                <w:tcPr>
                                  <w:tcW w:w="3330" w:type="dxa"/>
                                  <w:vAlign w:val="center"/>
                                </w:tcPr>
                                <w:p w14:paraId="76A545C2" w14:textId="0DC57574" w:rsidR="00D00EA9" w:rsidRPr="00770150" w:rsidRDefault="00D27CAE" w:rsidP="00A12BCC">
                                  <w:pPr>
                                    <w:pStyle w:val="NoSpacing"/>
                                    <w:jc w:val="center"/>
                                    <w:rPr>
                                      <w:rFonts w:ascii="Century Gothic" w:hAnsi="Century Gothic"/>
                                      <w:b/>
                                      <w:bCs/>
                                      <w:sz w:val="15"/>
                                      <w:szCs w:val="15"/>
                                      <w:highlight w:val="yellow"/>
                                    </w:rPr>
                                  </w:pPr>
                                  <w:hyperlink r:id="rId18" w:history="1">
                                    <w:r w:rsidR="00D00EA9" w:rsidRPr="00920A06">
                                      <w:rPr>
                                        <w:rStyle w:val="Hyperlink"/>
                                        <w:rFonts w:ascii="Century Gothic" w:hAnsi="Century Gothic"/>
                                        <w:b/>
                                        <w:sz w:val="15"/>
                                        <w:szCs w:val="15"/>
                                      </w:rPr>
                                      <w:t>COMPUTER SKILLS FOR THE OFFICE CERTIFICATE</w:t>
                                    </w:r>
                                  </w:hyperlink>
                                </w:p>
                              </w:tc>
                            </w:tr>
                            <w:tr w:rsidR="00D00EA9" w:rsidRPr="00770150" w14:paraId="4F832E8D" w14:textId="77777777" w:rsidTr="00A12BCC">
                              <w:trPr>
                                <w:cantSplit/>
                                <w:trHeight w:val="432"/>
                              </w:trPr>
                              <w:tc>
                                <w:tcPr>
                                  <w:tcW w:w="3330" w:type="dxa"/>
                                  <w:vAlign w:val="center"/>
                                </w:tcPr>
                                <w:p w14:paraId="2F2C3F3F" w14:textId="3FFEFB4B" w:rsidR="00D00EA9" w:rsidRPr="007C4EFC" w:rsidRDefault="00D27CAE" w:rsidP="00A12BCC">
                                  <w:pPr>
                                    <w:pStyle w:val="NoSpacing"/>
                                    <w:jc w:val="center"/>
                                    <w:rPr>
                                      <w:rFonts w:ascii="Century Gothic" w:hAnsi="Century Gothic"/>
                                      <w:b/>
                                      <w:sz w:val="15"/>
                                      <w:szCs w:val="15"/>
                                      <w:u w:val="single"/>
                                    </w:rPr>
                                  </w:pPr>
                                  <w:hyperlink r:id="rId19" w:history="1">
                                    <w:r w:rsidR="00D00EA9" w:rsidRPr="007C4EFC">
                                      <w:rPr>
                                        <w:rStyle w:val="Hyperlink"/>
                                        <w:rFonts w:ascii="Century Gothic" w:hAnsi="Century Gothic"/>
                                        <w:b/>
                                        <w:sz w:val="15"/>
                                        <w:szCs w:val="15"/>
                                      </w:rPr>
                                      <w:t>COMPLIANCE OFFICER CERTIFICATE</w:t>
                                    </w:r>
                                  </w:hyperlink>
                                </w:p>
                              </w:tc>
                            </w:tr>
                            <w:tr w:rsidR="00D00EA9" w:rsidRPr="00770150" w14:paraId="02F07277" w14:textId="77777777" w:rsidTr="00A12BCC">
                              <w:trPr>
                                <w:cantSplit/>
                                <w:trHeight w:val="432"/>
                              </w:trPr>
                              <w:tc>
                                <w:tcPr>
                                  <w:tcW w:w="3330" w:type="dxa"/>
                                  <w:vAlign w:val="center"/>
                                </w:tcPr>
                                <w:p w14:paraId="07527F75" w14:textId="726F64C6" w:rsidR="00D00EA9" w:rsidRPr="007C4EFC" w:rsidRDefault="00D27CAE" w:rsidP="00A12BCC">
                                  <w:pPr>
                                    <w:pStyle w:val="NoSpacing"/>
                                    <w:jc w:val="center"/>
                                    <w:rPr>
                                      <w:rFonts w:ascii="Century Gothic" w:hAnsi="Century Gothic"/>
                                      <w:b/>
                                      <w:sz w:val="15"/>
                                      <w:szCs w:val="15"/>
                                      <w:u w:val="single"/>
                                    </w:rPr>
                                  </w:pPr>
                                  <w:hyperlink r:id="rId20" w:history="1">
                                    <w:r w:rsidR="00D00EA9" w:rsidRPr="007C4EFC">
                                      <w:rPr>
                                        <w:rStyle w:val="Hyperlink"/>
                                        <w:rFonts w:ascii="Century Gothic" w:hAnsi="Century Gothic"/>
                                        <w:b/>
                                        <w:sz w:val="15"/>
                                        <w:szCs w:val="15"/>
                                      </w:rPr>
                                      <w:t>COMPLIANCE OFFICER CERTIFICATE- CREDIT UNION TRACK</w:t>
                                    </w:r>
                                  </w:hyperlink>
                                </w:p>
                              </w:tc>
                            </w:tr>
                            <w:tr w:rsidR="00D00EA9" w:rsidRPr="00770150" w14:paraId="35E38514" w14:textId="77777777" w:rsidTr="00A12BCC">
                              <w:trPr>
                                <w:cantSplit/>
                                <w:trHeight w:val="432"/>
                              </w:trPr>
                              <w:tc>
                                <w:tcPr>
                                  <w:tcW w:w="3330" w:type="dxa"/>
                                  <w:vAlign w:val="center"/>
                                </w:tcPr>
                                <w:p w14:paraId="5DF25CEB" w14:textId="2DE754F9" w:rsidR="00D00EA9" w:rsidRPr="007C4EFC" w:rsidRDefault="00D27CAE" w:rsidP="00A12BCC">
                                  <w:pPr>
                                    <w:pStyle w:val="NoSpacing"/>
                                    <w:jc w:val="center"/>
                                    <w:rPr>
                                      <w:rFonts w:ascii="Century Gothic" w:hAnsi="Century Gothic"/>
                                      <w:b/>
                                      <w:sz w:val="15"/>
                                      <w:szCs w:val="15"/>
                                    </w:rPr>
                                  </w:pPr>
                                  <w:hyperlink r:id="rId21" w:history="1">
                                    <w:r w:rsidR="00D00EA9" w:rsidRPr="007C4EFC">
                                      <w:rPr>
                                        <w:rStyle w:val="Hyperlink"/>
                                        <w:rFonts w:ascii="Century Gothic" w:hAnsi="Century Gothic"/>
                                        <w:b/>
                                        <w:bCs/>
                                        <w:sz w:val="15"/>
                                        <w:szCs w:val="15"/>
                                      </w:rPr>
                                      <w:t>CREATIVITY AND INNOVATION CERTIFICATE</w:t>
                                    </w:r>
                                  </w:hyperlink>
                                  <w:r w:rsidR="00D00EA9" w:rsidRPr="007C4EFC">
                                    <w:rPr>
                                      <w:rFonts w:ascii="Century Gothic" w:hAnsi="Century Gothic"/>
                                      <w:b/>
                                      <w:bCs/>
                                      <w:sz w:val="15"/>
                                      <w:szCs w:val="15"/>
                                    </w:rPr>
                                    <w:t xml:space="preserve"> </w:t>
                                  </w:r>
                                </w:p>
                              </w:tc>
                            </w:tr>
                            <w:tr w:rsidR="00D00EA9" w:rsidRPr="00770150" w14:paraId="5C8786EC" w14:textId="77777777" w:rsidTr="00A12BCC">
                              <w:trPr>
                                <w:cantSplit/>
                                <w:trHeight w:val="432"/>
                              </w:trPr>
                              <w:tc>
                                <w:tcPr>
                                  <w:tcW w:w="3330" w:type="dxa"/>
                                  <w:vAlign w:val="center"/>
                                </w:tcPr>
                                <w:p w14:paraId="74CC4BDE" w14:textId="64BC19D2" w:rsidR="00D00EA9" w:rsidRPr="007C4EFC" w:rsidRDefault="00D27CAE" w:rsidP="00A12BCC">
                                  <w:pPr>
                                    <w:pStyle w:val="NoSpacing"/>
                                    <w:jc w:val="center"/>
                                    <w:rPr>
                                      <w:rFonts w:ascii="Century Gothic" w:hAnsi="Century Gothic"/>
                                      <w:b/>
                                      <w:sz w:val="15"/>
                                      <w:szCs w:val="15"/>
                                      <w:u w:val="single"/>
                                    </w:rPr>
                                  </w:pPr>
                                  <w:hyperlink r:id="rId22" w:history="1">
                                    <w:r w:rsidR="00D00EA9" w:rsidRPr="007C4EFC">
                                      <w:rPr>
                                        <w:rStyle w:val="Hyperlink"/>
                                        <w:rFonts w:ascii="Century Gothic" w:hAnsi="Century Gothic"/>
                                        <w:b/>
                                        <w:sz w:val="15"/>
                                        <w:szCs w:val="15"/>
                                      </w:rPr>
                                      <w:t>CREDIT ANALYSIS CERTIFICATE</w:t>
                                    </w:r>
                                  </w:hyperlink>
                                </w:p>
                              </w:tc>
                            </w:tr>
                            <w:tr w:rsidR="00D00EA9" w:rsidRPr="00770150" w14:paraId="4D0E28CB" w14:textId="77777777" w:rsidTr="00A12BCC">
                              <w:trPr>
                                <w:cantSplit/>
                                <w:trHeight w:val="432"/>
                              </w:trPr>
                              <w:tc>
                                <w:tcPr>
                                  <w:tcW w:w="3330" w:type="dxa"/>
                                  <w:vAlign w:val="center"/>
                                </w:tcPr>
                                <w:p w14:paraId="747524B5" w14:textId="5DB0B33E" w:rsidR="00D00EA9" w:rsidRPr="00770150" w:rsidRDefault="00D27CAE" w:rsidP="00A12BCC">
                                  <w:pPr>
                                    <w:pStyle w:val="NoSpacing"/>
                                    <w:jc w:val="center"/>
                                    <w:rPr>
                                      <w:rFonts w:ascii="Century Gothic" w:hAnsi="Century Gothic"/>
                                      <w:b/>
                                      <w:sz w:val="15"/>
                                      <w:szCs w:val="15"/>
                                    </w:rPr>
                                  </w:pPr>
                                  <w:hyperlink r:id="rId23" w:history="1">
                                    <w:r w:rsidR="00D00EA9" w:rsidRPr="00920A06">
                                      <w:rPr>
                                        <w:rStyle w:val="Hyperlink"/>
                                        <w:rFonts w:ascii="Century Gothic" w:hAnsi="Century Gothic"/>
                                        <w:b/>
                                        <w:sz w:val="15"/>
                                        <w:szCs w:val="15"/>
                                      </w:rPr>
                                      <w:t>CUSTOMER SERVICE REPRESENTATIVE CERTIFICATE</w:t>
                                    </w:r>
                                  </w:hyperlink>
                                </w:p>
                              </w:tc>
                            </w:tr>
                            <w:tr w:rsidR="00D00EA9" w:rsidRPr="00770150" w14:paraId="062C6AB2" w14:textId="77777777" w:rsidTr="00A12BCC">
                              <w:trPr>
                                <w:trHeight w:val="432"/>
                              </w:trPr>
                              <w:tc>
                                <w:tcPr>
                                  <w:tcW w:w="3330" w:type="dxa"/>
                                  <w:vAlign w:val="center"/>
                                </w:tcPr>
                                <w:p w14:paraId="3EB378C1" w14:textId="3558607B" w:rsidR="00D00EA9" w:rsidRPr="00770150" w:rsidRDefault="00D27CAE" w:rsidP="00A12BCC">
                                  <w:pPr>
                                    <w:pStyle w:val="NoSpacing"/>
                                    <w:jc w:val="center"/>
                                    <w:rPr>
                                      <w:rFonts w:ascii="Century Gothic" w:hAnsi="Century Gothic"/>
                                      <w:b/>
                                      <w:sz w:val="15"/>
                                      <w:szCs w:val="15"/>
                                    </w:rPr>
                                  </w:pPr>
                                  <w:hyperlink r:id="rId24" w:history="1">
                                    <w:r w:rsidR="00D00EA9" w:rsidRPr="00920A06">
                                      <w:rPr>
                                        <w:rStyle w:val="Hyperlink"/>
                                        <w:rFonts w:ascii="Century Gothic" w:hAnsi="Century Gothic"/>
                                        <w:b/>
                                        <w:sz w:val="15"/>
                                        <w:szCs w:val="15"/>
                                      </w:rPr>
                                      <w:t>CYBERSECURITY CERTIFICATE</w:t>
                                    </w:r>
                                  </w:hyperlink>
                                  <w:r w:rsidR="00D00EA9" w:rsidRPr="00920A06">
                                    <w:rPr>
                                      <w:rFonts w:ascii="Century Gothic" w:hAnsi="Century Gothic"/>
                                      <w:b/>
                                      <w:sz w:val="15"/>
                                      <w:szCs w:val="15"/>
                                    </w:rPr>
                                    <w:t xml:space="preserve"> </w:t>
                                  </w:r>
                                </w:p>
                              </w:tc>
                            </w:tr>
                            <w:tr w:rsidR="00D00EA9" w:rsidRPr="00770150" w14:paraId="4BE2C2CF" w14:textId="77777777" w:rsidTr="00A12BCC">
                              <w:trPr>
                                <w:trHeight w:val="432"/>
                              </w:trPr>
                              <w:tc>
                                <w:tcPr>
                                  <w:tcW w:w="3330" w:type="dxa"/>
                                  <w:vAlign w:val="center"/>
                                </w:tcPr>
                                <w:p w14:paraId="55584DF3" w14:textId="77777777" w:rsidR="00D00EA9" w:rsidRPr="00BB26E3" w:rsidRDefault="00D00EA9" w:rsidP="00590FF2">
                                  <w:pPr>
                                    <w:spacing w:after="0" w:line="240" w:lineRule="auto"/>
                                    <w:jc w:val="center"/>
                                    <w:rPr>
                                      <w:rFonts w:ascii="Century Gothic" w:hAnsi="Century Gothic" w:cs="Calibri"/>
                                      <w:color w:val="2E74B5" w:themeColor="accent5" w:themeShade="BF"/>
                                      <w:sz w:val="15"/>
                                      <w:szCs w:val="15"/>
                                    </w:rPr>
                                  </w:pPr>
                                </w:p>
                                <w:p w14:paraId="356A58F0" w14:textId="08A959C2" w:rsidR="00D00EA9" w:rsidRDefault="00D00EA9" w:rsidP="00590FF2">
                                  <w:pPr>
                                    <w:pStyle w:val="NoSpacing"/>
                                    <w:jc w:val="center"/>
                                  </w:pPr>
                                  <w:r w:rsidRPr="00BB26E3">
                                    <w:rPr>
                                      <w:rFonts w:ascii="Century Gothic" w:hAnsi="Century Gothic" w:cs="Calibri"/>
                                      <w:b/>
                                      <w:color w:val="0070C0"/>
                                      <w:sz w:val="15"/>
                                      <w:szCs w:val="15"/>
                                      <w:u w:val="single"/>
                                    </w:rPr>
                                    <w:t xml:space="preserve">CERTIFICATE IN COMPLIANCE ESSENTIALS </w:t>
                                  </w:r>
                                  <w:r w:rsidRPr="004B5162">
                                    <w:rPr>
                                      <w:rFonts w:ascii="Century Gothic" w:hAnsi="Century Gothic" w:cs="Calibri"/>
                                      <w:b/>
                                      <w:color w:val="FF0000"/>
                                      <w:sz w:val="15"/>
                                      <w:szCs w:val="15"/>
                                      <w:u w:val="single"/>
                                    </w:rPr>
                                    <w:t>(NEW)</w:t>
                                  </w:r>
                                </w:p>
                              </w:tc>
                            </w:tr>
                            <w:tr w:rsidR="00D00EA9" w:rsidRPr="00770150" w14:paraId="79C6801E" w14:textId="77777777" w:rsidTr="00A12BCC">
                              <w:trPr>
                                <w:trHeight w:val="432"/>
                              </w:trPr>
                              <w:tc>
                                <w:tcPr>
                                  <w:tcW w:w="3330" w:type="dxa"/>
                                  <w:vAlign w:val="center"/>
                                </w:tcPr>
                                <w:p w14:paraId="71B9A39C" w14:textId="6F08A304" w:rsidR="00D00EA9" w:rsidRPr="009316D5" w:rsidRDefault="00D00EA9" w:rsidP="00590FF2">
                                  <w:pPr>
                                    <w:spacing w:after="0" w:line="240" w:lineRule="auto"/>
                                    <w:jc w:val="center"/>
                                    <w:rPr>
                                      <w:rFonts w:ascii="Century Gothic" w:hAnsi="Century Gothic" w:cs="Calibri"/>
                                      <w:b/>
                                      <w:color w:val="2E74B5" w:themeColor="accent5" w:themeShade="BF"/>
                                      <w:sz w:val="15"/>
                                      <w:szCs w:val="15"/>
                                      <w:u w:val="single"/>
                                    </w:rPr>
                                  </w:pPr>
                                  <w:r w:rsidRPr="009316D5">
                                    <w:rPr>
                                      <w:rFonts w:ascii="Century Gothic" w:hAnsi="Century Gothic" w:cs="Calibri"/>
                                      <w:b/>
                                      <w:color w:val="2E74B5" w:themeColor="accent5" w:themeShade="BF"/>
                                      <w:sz w:val="15"/>
                                      <w:szCs w:val="15"/>
                                      <w:u w:val="single"/>
                                    </w:rPr>
                                    <w:t xml:space="preserve"> </w:t>
                                  </w:r>
                                  <w:r>
                                    <w:rPr>
                                      <w:rFonts w:ascii="Century Gothic" w:hAnsi="Century Gothic" w:cs="Calibri"/>
                                      <w:b/>
                                      <w:color w:val="2E74B5" w:themeColor="accent5" w:themeShade="BF"/>
                                      <w:sz w:val="15"/>
                                      <w:szCs w:val="15"/>
                                      <w:u w:val="single"/>
                                    </w:rPr>
                                    <w:t>CERTIFICATE IN MORTGAGE LENDING COMPLIANCE</w:t>
                                  </w:r>
                                  <w:r w:rsidRPr="009316D5">
                                    <w:rPr>
                                      <w:rFonts w:ascii="Century Gothic" w:hAnsi="Century Gothic" w:cs="Calibri"/>
                                      <w:b/>
                                      <w:color w:val="2E74B5" w:themeColor="accent5" w:themeShade="BF"/>
                                      <w:sz w:val="15"/>
                                      <w:szCs w:val="15"/>
                                      <w:u w:val="single"/>
                                    </w:rPr>
                                    <w:t xml:space="preserve"> </w:t>
                                  </w:r>
                                  <w:r w:rsidRPr="009316D5">
                                    <w:rPr>
                                      <w:rFonts w:ascii="Century Gothic" w:hAnsi="Century Gothic" w:cs="Calibri"/>
                                      <w:b/>
                                      <w:color w:val="FF0000"/>
                                      <w:sz w:val="15"/>
                                      <w:szCs w:val="15"/>
                                      <w:u w:val="single"/>
                                    </w:rPr>
                                    <w:t>(NEW)</w:t>
                                  </w:r>
                                </w:p>
                              </w:tc>
                            </w:tr>
                            <w:tr w:rsidR="00D00EA9" w:rsidRPr="00770150" w14:paraId="07D5C6DE" w14:textId="77777777" w:rsidTr="00A12BCC">
                              <w:trPr>
                                <w:trHeight w:val="432"/>
                              </w:trPr>
                              <w:tc>
                                <w:tcPr>
                                  <w:tcW w:w="3330" w:type="dxa"/>
                                  <w:vAlign w:val="center"/>
                                </w:tcPr>
                                <w:p w14:paraId="7105D553" w14:textId="2FFD6D35" w:rsidR="00D00EA9" w:rsidRPr="00770150" w:rsidRDefault="00D27CAE" w:rsidP="00A12BCC">
                                  <w:pPr>
                                    <w:pStyle w:val="NoSpacing"/>
                                    <w:jc w:val="center"/>
                                    <w:rPr>
                                      <w:rFonts w:ascii="Century Gothic" w:hAnsi="Century Gothic"/>
                                      <w:b/>
                                      <w:sz w:val="15"/>
                                      <w:szCs w:val="15"/>
                                    </w:rPr>
                                  </w:pPr>
                                  <w:hyperlink r:id="rId25" w:history="1">
                                    <w:r w:rsidR="00D00EA9" w:rsidRPr="00920A06">
                                      <w:rPr>
                                        <w:rStyle w:val="Hyperlink"/>
                                        <w:rFonts w:ascii="Century Gothic" w:hAnsi="Century Gothic"/>
                                        <w:b/>
                                        <w:sz w:val="15"/>
                                        <w:szCs w:val="15"/>
                                      </w:rPr>
                                      <w:t>DATA ANALYTICS CERTIFICATE</w:t>
                                    </w:r>
                                  </w:hyperlink>
                                </w:p>
                              </w:tc>
                            </w:tr>
                          </w:tbl>
                          <w:p w14:paraId="0BACE646" w14:textId="77777777" w:rsidR="00D00EA9" w:rsidRPr="00770150" w:rsidRDefault="00D00EA9" w:rsidP="00E158B0">
                            <w:pPr>
                              <w:autoSpaceDE w:val="0"/>
                              <w:autoSpaceDN w:val="0"/>
                              <w:adjustRightInd w:val="0"/>
                              <w:spacing w:after="0" w:line="240" w:lineRule="auto"/>
                              <w:jc w:val="both"/>
                              <w:rPr>
                                <w:rFonts w:ascii="Century Gothic" w:hAnsi="Century Gothic" w:cs="Arial"/>
                                <w:b/>
                                <w:bCs/>
                                <w:color w:val="0070C0"/>
                                <w:sz w:val="12"/>
                                <w:szCs w:val="12"/>
                              </w:rPr>
                            </w:pPr>
                          </w:p>
                          <w:p w14:paraId="030AC37B" w14:textId="77777777" w:rsidR="00D00EA9" w:rsidRPr="00770150" w:rsidRDefault="00D00EA9" w:rsidP="00E158B0">
                            <w:pPr>
                              <w:rPr>
                                <w:rFonts w:ascii="Century Gothic" w:hAnsi="Century Gothic"/>
                                <w:b/>
                              </w:rPr>
                            </w:pPr>
                          </w:p>
                          <w:p w14:paraId="4EF9F410" w14:textId="77777777" w:rsidR="00D00EA9" w:rsidRPr="00770150" w:rsidRDefault="00D00EA9" w:rsidP="00E158B0">
                            <w:pPr>
                              <w:rPr>
                                <w:rFonts w:ascii="Century Gothic" w:hAnsi="Century Gothic"/>
                                <w:b/>
                              </w:rPr>
                            </w:pPr>
                          </w:p>
                          <w:p w14:paraId="6614F45C" w14:textId="77777777" w:rsidR="00D00EA9" w:rsidRPr="00770150" w:rsidRDefault="00D00EA9" w:rsidP="00E158B0">
                            <w:pPr>
                              <w:rPr>
                                <w:rFonts w:ascii="Century Gothic" w:hAnsi="Century Gothic"/>
                                <w:b/>
                              </w:rPr>
                            </w:pPr>
                          </w:p>
                          <w:p w14:paraId="4CEF6981" w14:textId="77777777" w:rsidR="00D00EA9" w:rsidRPr="00770150" w:rsidRDefault="00D00EA9" w:rsidP="00E158B0">
                            <w:pPr>
                              <w:rPr>
                                <w:rFonts w:ascii="Century Gothic" w:hAnsi="Century Gothic"/>
                                <w:b/>
                              </w:rPr>
                            </w:pPr>
                          </w:p>
                          <w:p w14:paraId="17AF4BEA" w14:textId="77777777" w:rsidR="00D00EA9" w:rsidRPr="00770150" w:rsidRDefault="00D00EA9" w:rsidP="00E158B0">
                            <w:pPr>
                              <w:rPr>
                                <w:rFonts w:ascii="Century Gothic" w:hAnsi="Century Gothic"/>
                                <w:b/>
                              </w:rPr>
                            </w:pPr>
                          </w:p>
                          <w:p w14:paraId="3AFFFF83" w14:textId="77777777" w:rsidR="00D00EA9" w:rsidRPr="00770150" w:rsidRDefault="00D00EA9" w:rsidP="00E158B0">
                            <w:pPr>
                              <w:rPr>
                                <w:rFonts w:ascii="Century Gothic" w:hAnsi="Century Gothic"/>
                                <w:b/>
                              </w:rPr>
                            </w:pPr>
                          </w:p>
                          <w:p w14:paraId="09FA2494" w14:textId="77777777" w:rsidR="00D00EA9" w:rsidRPr="00770150" w:rsidRDefault="00D00EA9" w:rsidP="00E158B0">
                            <w:pPr>
                              <w:rPr>
                                <w:rFonts w:ascii="Century Gothic" w:hAnsi="Century Gothic"/>
                                <w:b/>
                              </w:rPr>
                            </w:pPr>
                          </w:p>
                          <w:p w14:paraId="5C59E907" w14:textId="77777777" w:rsidR="00D00EA9" w:rsidRPr="00770150" w:rsidRDefault="00D00EA9" w:rsidP="00E158B0">
                            <w:pPr>
                              <w:rPr>
                                <w:rFonts w:ascii="Century Gothic" w:hAnsi="Century Gothic"/>
                                <w:b/>
                              </w:rPr>
                            </w:pPr>
                          </w:p>
                          <w:p w14:paraId="004D9248" w14:textId="77777777" w:rsidR="00D00EA9" w:rsidRPr="00770150" w:rsidRDefault="00D00EA9" w:rsidP="00E158B0">
                            <w:pPr>
                              <w:rPr>
                                <w:rFonts w:ascii="Century Gothic" w:hAnsi="Century Gothic"/>
                                <w:b/>
                              </w:rPr>
                            </w:pPr>
                          </w:p>
                          <w:p w14:paraId="3AF17460" w14:textId="77777777" w:rsidR="00D00EA9" w:rsidRPr="00770150" w:rsidRDefault="00D00EA9" w:rsidP="00E158B0">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8658F" id="_x0000_t202" coordsize="21600,21600" o:spt="202" path="m,l,21600r21600,l21600,xe">
                <v:stroke joinstyle="miter"/>
                <v:path gradientshapeok="t" o:connecttype="rect"/>
              </v:shapetype>
              <v:shape id="Text Box 317" o:spid="_x0000_s1027" type="#_x0000_t202" style="position:absolute;margin-left:0;margin-top:125.1pt;width:176.25pt;height:531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" fillcolor="#d9e2f3 [660]" strokecolor="window" strokeweight=".5pt">
                <v:textbox>
                  <w:txbxContent>
                    <w:tbl>
                      <w:tblPr>
                        <w:tblStyle w:val="TableGrid32"/>
                        <w:tblW w:w="3330" w:type="dxa"/>
                        <w:tblInd w:w="-5" w:type="dxa"/>
                        <w:tblLook w:val="04A0" w:firstRow="1" w:lastRow="0" w:firstColumn="1" w:lastColumn="0" w:noHBand="0" w:noVBand="1"/>
                      </w:tblPr>
                      <w:tblGrid>
                        <w:gridCol w:w="3330"/>
                      </w:tblGrid>
                      <w:tr w:rsidR="00D00EA9" w:rsidRPr="00770150" w14:paraId="2724DEC0" w14:textId="77777777" w:rsidTr="00A12BCC">
                        <w:trPr>
                          <w:cantSplit/>
                          <w:trHeight w:val="432"/>
                        </w:trPr>
                        <w:tc>
                          <w:tcPr>
                            <w:tcW w:w="3330" w:type="dxa"/>
                            <w:tcBorders>
                              <w:bottom w:val="single" w:sz="4" w:space="0" w:color="000000" w:themeColor="text1"/>
                            </w:tcBorders>
                            <w:vAlign w:val="center"/>
                          </w:tcPr>
                          <w:p w14:paraId="52B28F00" w14:textId="1E926F09" w:rsidR="00D00EA9" w:rsidRPr="00CC64AD" w:rsidRDefault="00D27CAE" w:rsidP="00CC64AD">
                            <w:pPr>
                              <w:pStyle w:val="NoSpacing"/>
                              <w:jc w:val="center"/>
                              <w:rPr>
                                <w:rFonts w:ascii="Century Gothic" w:hAnsi="Century Gothic"/>
                                <w:b/>
                                <w:color w:val="FF0000"/>
                                <w:sz w:val="15"/>
                                <w:szCs w:val="15"/>
                                <w:u w:val="single"/>
                              </w:rPr>
                            </w:pPr>
                            <w:hyperlink r:id="rId26" w:history="1">
                              <w:r w:rsidR="00D00EA9" w:rsidRPr="00CC64AD">
                                <w:rPr>
                                  <w:rStyle w:val="Hyperlink"/>
                                  <w:rFonts w:ascii="Century Gothic" w:hAnsi="Century Gothic"/>
                                  <w:b/>
                                  <w:sz w:val="15"/>
                                  <w:szCs w:val="15"/>
                                </w:rPr>
                                <w:t>AGILE PROJECT MANAGEMENT CERTIFICATE (ACE CREDIT)</w:t>
                              </w:r>
                            </w:hyperlink>
                            <w:r w:rsidR="00D00EA9" w:rsidRPr="00CC64AD">
                              <w:rPr>
                                <w:rFonts w:ascii="Century Gothic" w:hAnsi="Century Gothic"/>
                                <w:b/>
                                <w:sz w:val="15"/>
                                <w:szCs w:val="15"/>
                              </w:rPr>
                              <w:t xml:space="preserve"> </w:t>
                            </w:r>
                          </w:p>
                        </w:tc>
                      </w:tr>
                      <w:tr w:rsidR="00D00EA9" w:rsidRPr="00770150" w14:paraId="3819F88D" w14:textId="77777777" w:rsidTr="00A12BCC">
                        <w:trPr>
                          <w:cantSplit/>
                          <w:trHeight w:val="432"/>
                        </w:trPr>
                        <w:tc>
                          <w:tcPr>
                            <w:tcW w:w="3330" w:type="dxa"/>
                            <w:tcBorders>
                              <w:top w:val="single" w:sz="4" w:space="0" w:color="000000" w:themeColor="text1"/>
                            </w:tcBorders>
                            <w:vAlign w:val="center"/>
                          </w:tcPr>
                          <w:p w14:paraId="4C8226DE" w14:textId="25F807C9" w:rsidR="00D00EA9" w:rsidRPr="00770150" w:rsidRDefault="00D27CAE" w:rsidP="00A12BCC">
                            <w:pPr>
                              <w:pStyle w:val="NoSpacing"/>
                              <w:jc w:val="center"/>
                              <w:rPr>
                                <w:rFonts w:ascii="Century Gothic" w:hAnsi="Century Gothic"/>
                                <w:b/>
                                <w:sz w:val="15"/>
                                <w:szCs w:val="15"/>
                              </w:rPr>
                            </w:pPr>
                            <w:hyperlink r:id="rId27" w:history="1">
                              <w:r w:rsidR="00D00EA9" w:rsidRPr="00CC64AD">
                                <w:rPr>
                                  <w:rStyle w:val="Hyperlink"/>
                                  <w:rFonts w:ascii="Century Gothic" w:hAnsi="Century Gothic"/>
                                  <w:b/>
                                  <w:sz w:val="15"/>
                                  <w:szCs w:val="15"/>
                                </w:rPr>
                                <w:t>ASSEST MANAGEMENT CERTIFICATE</w:t>
                              </w:r>
                            </w:hyperlink>
                            <w:r w:rsidR="00D00EA9" w:rsidRPr="00770150">
                              <w:rPr>
                                <w:rStyle w:val="Hyperlink"/>
                                <w:rFonts w:ascii="Century Gothic" w:hAnsi="Century Gothic"/>
                                <w:b/>
                                <w:sz w:val="15"/>
                                <w:szCs w:val="15"/>
                              </w:rPr>
                              <w:t xml:space="preserve"> </w:t>
                            </w:r>
                          </w:p>
                        </w:tc>
                      </w:tr>
                      <w:tr w:rsidR="00D00EA9" w:rsidRPr="00770150" w14:paraId="42531C6A" w14:textId="77777777" w:rsidTr="00A12BCC">
                        <w:trPr>
                          <w:cantSplit/>
                          <w:trHeight w:val="432"/>
                        </w:trPr>
                        <w:tc>
                          <w:tcPr>
                            <w:tcW w:w="3330" w:type="dxa"/>
                            <w:vAlign w:val="center"/>
                          </w:tcPr>
                          <w:p w14:paraId="57611442" w14:textId="6A186032" w:rsidR="00D00EA9" w:rsidRPr="00770150" w:rsidRDefault="00D27CAE" w:rsidP="00A12BCC">
                            <w:pPr>
                              <w:pStyle w:val="NoSpacing"/>
                              <w:jc w:val="center"/>
                              <w:rPr>
                                <w:rFonts w:ascii="Century Gothic" w:hAnsi="Century Gothic"/>
                                <w:b/>
                                <w:sz w:val="15"/>
                                <w:szCs w:val="15"/>
                              </w:rPr>
                            </w:pPr>
                            <w:hyperlink r:id="rId28" w:history="1">
                              <w:r w:rsidR="00D00EA9" w:rsidRPr="00CC64AD">
                                <w:rPr>
                                  <w:rStyle w:val="Hyperlink"/>
                                  <w:rFonts w:ascii="Century Gothic" w:hAnsi="Century Gothic"/>
                                  <w:b/>
                                  <w:sz w:val="15"/>
                                  <w:szCs w:val="15"/>
                                </w:rPr>
                                <w:t>BANK FINANCIAL MANAGEMENT CERTIFICATE</w:t>
                              </w:r>
                            </w:hyperlink>
                          </w:p>
                        </w:tc>
                      </w:tr>
                      <w:tr w:rsidR="00D00EA9" w:rsidRPr="00770150" w14:paraId="0CEC1E29" w14:textId="77777777" w:rsidTr="00A12BCC">
                        <w:trPr>
                          <w:cantSplit/>
                          <w:trHeight w:val="432"/>
                        </w:trPr>
                        <w:tc>
                          <w:tcPr>
                            <w:tcW w:w="3330" w:type="dxa"/>
                            <w:vAlign w:val="center"/>
                          </w:tcPr>
                          <w:p w14:paraId="0975F2B1" w14:textId="67DF79A4" w:rsidR="00D00EA9" w:rsidRPr="00770150" w:rsidRDefault="00D27CAE" w:rsidP="00A12BCC">
                            <w:pPr>
                              <w:pStyle w:val="NoSpacing"/>
                              <w:jc w:val="center"/>
                              <w:rPr>
                                <w:rFonts w:ascii="Century Gothic" w:hAnsi="Century Gothic"/>
                                <w:b/>
                                <w:sz w:val="15"/>
                                <w:szCs w:val="15"/>
                              </w:rPr>
                            </w:pPr>
                            <w:r>
                              <w:fldChar w:fldCharType="begin"/>
                            </w:r>
                            <w:r>
                              <w:instrText xml:space="preserve"> HYPERLINK "ht</w:instrText>
                            </w:r>
                            <w:r>
                              <w:instrText xml:space="preserve">tps://cftintl.org/courses/aba-bank-solutions-provider-certificate/" </w:instrText>
                            </w:r>
                            <w:r>
                              <w:fldChar w:fldCharType="separate"/>
                            </w:r>
                            <w:r w:rsidR="00D00EA9" w:rsidRPr="00CC64AD">
                              <w:rPr>
                                <w:rStyle w:val="Hyperlink"/>
                                <w:rFonts w:ascii="Century Gothic" w:hAnsi="Century Gothic"/>
                                <w:b/>
                                <w:sz w:val="15"/>
                                <w:szCs w:val="15"/>
                              </w:rPr>
                              <w:t>BANK SOLUTIONS PROVIDER CERTIFICATE</w:t>
                            </w:r>
                            <w:r>
                              <w:rPr>
                                <w:rStyle w:val="Hyperlink"/>
                                <w:rFonts w:ascii="Century Gothic" w:hAnsi="Century Gothic"/>
                                <w:b/>
                                <w:sz w:val="15"/>
                                <w:szCs w:val="15"/>
                              </w:rPr>
                              <w:fldChar w:fldCharType="end"/>
                            </w:r>
                          </w:p>
                        </w:tc>
                      </w:tr>
                      <w:tr w:rsidR="00D00EA9" w:rsidRPr="00770150" w14:paraId="177E8953" w14:textId="77777777" w:rsidTr="00A12BCC">
                        <w:trPr>
                          <w:cantSplit/>
                          <w:trHeight w:val="432"/>
                        </w:trPr>
                        <w:tc>
                          <w:tcPr>
                            <w:tcW w:w="3330" w:type="dxa"/>
                            <w:vAlign w:val="center"/>
                          </w:tcPr>
                          <w:p w14:paraId="594DC4AA" w14:textId="09E950AF" w:rsidR="00D00EA9" w:rsidRPr="00770150" w:rsidRDefault="00D27CAE" w:rsidP="00A12BCC">
                            <w:pPr>
                              <w:pStyle w:val="NoSpacing"/>
                              <w:jc w:val="center"/>
                              <w:rPr>
                                <w:rFonts w:ascii="Century Gothic" w:hAnsi="Century Gothic"/>
                                <w:b/>
                                <w:sz w:val="15"/>
                                <w:szCs w:val="15"/>
                              </w:rPr>
                            </w:pPr>
                            <w:hyperlink r:id="rId29" w:history="1">
                              <w:r w:rsidR="00D00EA9" w:rsidRPr="0009151F">
                                <w:rPr>
                                  <w:rStyle w:val="Hyperlink"/>
                                  <w:rFonts w:ascii="Century Gothic" w:hAnsi="Century Gothic"/>
                                  <w:b/>
                                  <w:sz w:val="15"/>
                                  <w:szCs w:val="15"/>
                                </w:rPr>
                                <w:t>BANK TELLER CERTIFICATE</w:t>
                              </w:r>
                            </w:hyperlink>
                          </w:p>
                        </w:tc>
                      </w:tr>
                      <w:tr w:rsidR="00D00EA9" w:rsidRPr="00770150" w14:paraId="42C37C7D" w14:textId="77777777" w:rsidTr="00A12BCC">
                        <w:trPr>
                          <w:cantSplit/>
                          <w:trHeight w:val="432"/>
                        </w:trPr>
                        <w:tc>
                          <w:tcPr>
                            <w:tcW w:w="3330" w:type="dxa"/>
                            <w:vAlign w:val="center"/>
                          </w:tcPr>
                          <w:p w14:paraId="6C66E747" w14:textId="4666D7CD" w:rsidR="00D00EA9" w:rsidRPr="00770150" w:rsidRDefault="00D27CAE" w:rsidP="00A12BCC">
                            <w:pPr>
                              <w:pStyle w:val="NoSpacing"/>
                              <w:jc w:val="center"/>
                              <w:rPr>
                                <w:rFonts w:ascii="Century Gothic" w:hAnsi="Century Gothic"/>
                                <w:b/>
                                <w:sz w:val="15"/>
                                <w:szCs w:val="15"/>
                              </w:rPr>
                            </w:pPr>
                            <w:hyperlink r:id="rId30" w:history="1">
                              <w:r w:rsidR="00D00EA9" w:rsidRPr="0009151F">
                                <w:rPr>
                                  <w:rStyle w:val="Hyperlink"/>
                                  <w:rFonts w:ascii="Century Gothic" w:hAnsi="Century Gothic"/>
                                  <w:b/>
                                  <w:sz w:val="15"/>
                                  <w:szCs w:val="15"/>
                                </w:rPr>
                                <w:t>BRANCH MANAGER CERTIFICATE</w:t>
                              </w:r>
                            </w:hyperlink>
                          </w:p>
                        </w:tc>
                      </w:tr>
                      <w:tr w:rsidR="00D00EA9" w:rsidRPr="00770150" w14:paraId="6742EB18" w14:textId="77777777" w:rsidTr="00A12BCC">
                        <w:trPr>
                          <w:cantSplit/>
                          <w:trHeight w:val="432"/>
                        </w:trPr>
                        <w:tc>
                          <w:tcPr>
                            <w:tcW w:w="3330" w:type="dxa"/>
                            <w:vAlign w:val="center"/>
                          </w:tcPr>
                          <w:p w14:paraId="608B9E40" w14:textId="39B5F5FF" w:rsidR="00D00EA9" w:rsidRPr="00770150" w:rsidRDefault="00D27CAE" w:rsidP="00A12BCC">
                            <w:pPr>
                              <w:pStyle w:val="NoSpacing"/>
                              <w:jc w:val="center"/>
                              <w:rPr>
                                <w:rFonts w:ascii="Century Gothic" w:hAnsi="Century Gothic"/>
                                <w:b/>
                                <w:sz w:val="15"/>
                                <w:szCs w:val="15"/>
                              </w:rPr>
                            </w:pPr>
                            <w:hyperlink r:id="rId31" w:history="1">
                              <w:r w:rsidR="00D00EA9" w:rsidRPr="0009151F">
                                <w:rPr>
                                  <w:rStyle w:val="Hyperlink"/>
                                  <w:rFonts w:ascii="Century Gothic" w:hAnsi="Century Gothic"/>
                                  <w:b/>
                                  <w:sz w:val="15"/>
                                  <w:szCs w:val="15"/>
                                </w:rPr>
                                <w:t>BSA AND AML COMPLIANCE CERTIFICATE</w:t>
                              </w:r>
                            </w:hyperlink>
                          </w:p>
                        </w:tc>
                      </w:tr>
                      <w:tr w:rsidR="00D00EA9" w:rsidRPr="00770150" w14:paraId="32B4D9BE" w14:textId="77777777" w:rsidTr="00A12BCC">
                        <w:trPr>
                          <w:cantSplit/>
                          <w:trHeight w:val="432"/>
                        </w:trPr>
                        <w:tc>
                          <w:tcPr>
                            <w:tcW w:w="3330" w:type="dxa"/>
                            <w:vAlign w:val="center"/>
                          </w:tcPr>
                          <w:p w14:paraId="0D41DC80" w14:textId="6D320EBA" w:rsidR="00D00EA9" w:rsidRPr="00770150" w:rsidRDefault="00D27CAE" w:rsidP="00A12BCC">
                            <w:pPr>
                              <w:pStyle w:val="NoSpacing"/>
                              <w:jc w:val="center"/>
                              <w:rPr>
                                <w:rFonts w:ascii="Century Gothic" w:hAnsi="Century Gothic"/>
                                <w:b/>
                                <w:sz w:val="15"/>
                                <w:szCs w:val="15"/>
                              </w:rPr>
                            </w:pPr>
                            <w:hyperlink r:id="rId32" w:history="1">
                              <w:r w:rsidR="00D00EA9" w:rsidRPr="00920A06">
                                <w:rPr>
                                  <w:rStyle w:val="Hyperlink"/>
                                  <w:rFonts w:ascii="Century Gothic" w:hAnsi="Century Gothic"/>
                                  <w:b/>
                                  <w:sz w:val="15"/>
                                  <w:szCs w:val="15"/>
                                </w:rPr>
                                <w:t xml:space="preserve"> BUSINESS AND COMMERCIAL LENDING CERTIFICATE</w:t>
                              </w:r>
                            </w:hyperlink>
                            <w:r w:rsidR="00D00EA9" w:rsidRPr="00770150">
                              <w:rPr>
                                <w:rStyle w:val="Hyperlink"/>
                                <w:rFonts w:ascii="Century Gothic" w:hAnsi="Century Gothic"/>
                                <w:b/>
                                <w:sz w:val="15"/>
                                <w:szCs w:val="15"/>
                              </w:rPr>
                              <w:t xml:space="preserve"> </w:t>
                            </w:r>
                          </w:p>
                        </w:tc>
                      </w:tr>
                      <w:tr w:rsidR="00D00EA9" w:rsidRPr="00770150" w14:paraId="5290C8FF" w14:textId="77777777" w:rsidTr="00A12BCC">
                        <w:trPr>
                          <w:cantSplit/>
                          <w:trHeight w:val="432"/>
                        </w:trPr>
                        <w:tc>
                          <w:tcPr>
                            <w:tcW w:w="3330" w:type="dxa"/>
                            <w:vAlign w:val="center"/>
                          </w:tcPr>
                          <w:p w14:paraId="5F120D30" w14:textId="7EE95992" w:rsidR="00D00EA9" w:rsidRPr="00770150" w:rsidRDefault="00D27CAE" w:rsidP="00A12BCC">
                            <w:pPr>
                              <w:pStyle w:val="NoSpacing"/>
                              <w:jc w:val="center"/>
                              <w:rPr>
                                <w:rFonts w:ascii="Century Gothic" w:hAnsi="Century Gothic"/>
                                <w:b/>
                                <w:sz w:val="15"/>
                                <w:szCs w:val="15"/>
                              </w:rPr>
                            </w:pPr>
                            <w:hyperlink r:id="rId33" w:history="1">
                              <w:r w:rsidR="00D00EA9" w:rsidRPr="00920A06">
                                <w:rPr>
                                  <w:rStyle w:val="Hyperlink"/>
                                  <w:rFonts w:ascii="Century Gothic" w:hAnsi="Century Gothic"/>
                                  <w:b/>
                                  <w:sz w:val="15"/>
                                  <w:szCs w:val="15"/>
                                </w:rPr>
                                <w:t>BUSINESS COMMUNICATION</w:t>
                              </w:r>
                              <w:r w:rsidR="00D00EA9">
                                <w:rPr>
                                  <w:rStyle w:val="Hyperlink"/>
                                  <w:rFonts w:ascii="Century Gothic" w:hAnsi="Century Gothic"/>
                                  <w:b/>
                                  <w:sz w:val="15"/>
                                  <w:szCs w:val="15"/>
                                </w:rPr>
                                <w:t xml:space="preserve"> </w:t>
                              </w:r>
                              <w:r w:rsidR="00D00EA9" w:rsidRPr="00920A06">
                                <w:rPr>
                                  <w:rStyle w:val="Hyperlink"/>
                                  <w:rFonts w:ascii="Century Gothic" w:hAnsi="Century Gothic"/>
                                  <w:b/>
                                  <w:sz w:val="15"/>
                                  <w:szCs w:val="15"/>
                                </w:rPr>
                                <w:t>CERTIFICATE</w:t>
                              </w:r>
                            </w:hyperlink>
                            <w:r w:rsidR="00D00EA9" w:rsidRPr="00920A06">
                              <w:rPr>
                                <w:rFonts w:ascii="Century Gothic" w:hAnsi="Century Gothic"/>
                                <w:b/>
                                <w:sz w:val="15"/>
                                <w:szCs w:val="15"/>
                              </w:rPr>
                              <w:t xml:space="preserve"> </w:t>
                            </w:r>
                          </w:p>
                        </w:tc>
                      </w:tr>
                      <w:tr w:rsidR="00D00EA9" w:rsidRPr="00770150" w14:paraId="01B422BC" w14:textId="77777777" w:rsidTr="00A12BCC">
                        <w:trPr>
                          <w:cantSplit/>
                          <w:trHeight w:val="432"/>
                        </w:trPr>
                        <w:tc>
                          <w:tcPr>
                            <w:tcW w:w="3330" w:type="dxa"/>
                            <w:vAlign w:val="center"/>
                          </w:tcPr>
                          <w:p w14:paraId="177BC152" w14:textId="072B9F16" w:rsidR="00D00EA9" w:rsidRPr="00770150" w:rsidRDefault="00D27CAE" w:rsidP="00A12BCC">
                            <w:pPr>
                              <w:pStyle w:val="NoSpacing"/>
                              <w:jc w:val="center"/>
                              <w:rPr>
                                <w:rFonts w:ascii="Century Gothic" w:hAnsi="Century Gothic"/>
                                <w:b/>
                                <w:sz w:val="15"/>
                                <w:szCs w:val="15"/>
                              </w:rPr>
                            </w:pPr>
                            <w:hyperlink r:id="rId34" w:history="1">
                              <w:r w:rsidR="00D00EA9" w:rsidRPr="00920A06">
                                <w:rPr>
                                  <w:rStyle w:val="Hyperlink"/>
                                  <w:rFonts w:ascii="Century Gothic" w:hAnsi="Century Gothic"/>
                                  <w:b/>
                                  <w:sz w:val="15"/>
                                  <w:szCs w:val="15"/>
                                </w:rPr>
                                <w:t>CORE CON</w:t>
                              </w:r>
                              <w:r w:rsidR="0073584A">
                                <w:rPr>
                                  <w:rStyle w:val="Hyperlink"/>
                                  <w:rFonts w:ascii="Century Gothic" w:hAnsi="Century Gothic"/>
                                  <w:b/>
                                  <w:sz w:val="15"/>
                                  <w:szCs w:val="15"/>
                                </w:rPr>
                                <w:t>C</w:t>
                              </w:r>
                              <w:r w:rsidR="00D00EA9" w:rsidRPr="00920A06">
                                <w:rPr>
                                  <w:rStyle w:val="Hyperlink"/>
                                  <w:rFonts w:ascii="Century Gothic" w:hAnsi="Century Gothic"/>
                                  <w:b/>
                                  <w:sz w:val="15"/>
                                  <w:szCs w:val="15"/>
                                </w:rPr>
                                <w:t>EPTS FOR FIDUICIARY ADVISORS</w:t>
                              </w:r>
                              <w:r w:rsidR="0073584A">
                                <w:rPr>
                                  <w:rStyle w:val="Hyperlink"/>
                                  <w:rFonts w:ascii="Century Gothic" w:hAnsi="Century Gothic"/>
                                  <w:b/>
                                  <w:sz w:val="15"/>
                                  <w:szCs w:val="15"/>
                                </w:rPr>
                                <w:t xml:space="preserve"> </w:t>
                              </w:r>
                              <w:r w:rsidR="00D00EA9" w:rsidRPr="00920A06">
                                <w:rPr>
                                  <w:rStyle w:val="Hyperlink"/>
                                  <w:rFonts w:ascii="Century Gothic" w:hAnsi="Century Gothic"/>
                                  <w:b/>
                                  <w:sz w:val="15"/>
                                  <w:szCs w:val="15"/>
                                </w:rPr>
                                <w:t>CERTIFICATE</w:t>
                              </w:r>
                            </w:hyperlink>
                            <w:r w:rsidR="00D00EA9" w:rsidRPr="00920A06">
                              <w:rPr>
                                <w:rFonts w:ascii="Century Gothic" w:hAnsi="Century Gothic"/>
                                <w:b/>
                                <w:sz w:val="15"/>
                                <w:szCs w:val="15"/>
                              </w:rPr>
                              <w:t xml:space="preserve"> </w:t>
                            </w:r>
                          </w:p>
                        </w:tc>
                      </w:tr>
                      <w:tr w:rsidR="00D00EA9" w:rsidRPr="00770150" w14:paraId="3D721DEA" w14:textId="77777777" w:rsidTr="00A12BCC">
                        <w:trPr>
                          <w:cantSplit/>
                          <w:trHeight w:val="432"/>
                        </w:trPr>
                        <w:tc>
                          <w:tcPr>
                            <w:tcW w:w="3330" w:type="dxa"/>
                            <w:vAlign w:val="center"/>
                          </w:tcPr>
                          <w:p w14:paraId="76A545C2" w14:textId="0DC57574" w:rsidR="00D00EA9" w:rsidRPr="00770150" w:rsidRDefault="00D27CAE" w:rsidP="00A12BCC">
                            <w:pPr>
                              <w:pStyle w:val="NoSpacing"/>
                              <w:jc w:val="center"/>
                              <w:rPr>
                                <w:rFonts w:ascii="Century Gothic" w:hAnsi="Century Gothic"/>
                                <w:b/>
                                <w:bCs/>
                                <w:sz w:val="15"/>
                                <w:szCs w:val="15"/>
                                <w:highlight w:val="yellow"/>
                              </w:rPr>
                            </w:pPr>
                            <w:hyperlink r:id="rId35" w:history="1">
                              <w:r w:rsidR="00D00EA9" w:rsidRPr="00920A06">
                                <w:rPr>
                                  <w:rStyle w:val="Hyperlink"/>
                                  <w:rFonts w:ascii="Century Gothic" w:hAnsi="Century Gothic"/>
                                  <w:b/>
                                  <w:sz w:val="15"/>
                                  <w:szCs w:val="15"/>
                                </w:rPr>
                                <w:t>COMPUTER SKILLS FOR THE OFFICE CERTIFICATE</w:t>
                              </w:r>
                            </w:hyperlink>
                          </w:p>
                        </w:tc>
                      </w:tr>
                      <w:tr w:rsidR="00D00EA9" w:rsidRPr="00770150" w14:paraId="4F832E8D" w14:textId="77777777" w:rsidTr="00A12BCC">
                        <w:trPr>
                          <w:cantSplit/>
                          <w:trHeight w:val="432"/>
                        </w:trPr>
                        <w:tc>
                          <w:tcPr>
                            <w:tcW w:w="3330" w:type="dxa"/>
                            <w:vAlign w:val="center"/>
                          </w:tcPr>
                          <w:p w14:paraId="2F2C3F3F" w14:textId="3FFEFB4B" w:rsidR="00D00EA9" w:rsidRPr="007C4EFC" w:rsidRDefault="00D27CAE" w:rsidP="00A12BCC">
                            <w:pPr>
                              <w:pStyle w:val="NoSpacing"/>
                              <w:jc w:val="center"/>
                              <w:rPr>
                                <w:rFonts w:ascii="Century Gothic" w:hAnsi="Century Gothic"/>
                                <w:b/>
                                <w:sz w:val="15"/>
                                <w:szCs w:val="15"/>
                                <w:u w:val="single"/>
                              </w:rPr>
                            </w:pPr>
                            <w:hyperlink r:id="rId36" w:history="1">
                              <w:r w:rsidR="00D00EA9" w:rsidRPr="007C4EFC">
                                <w:rPr>
                                  <w:rStyle w:val="Hyperlink"/>
                                  <w:rFonts w:ascii="Century Gothic" w:hAnsi="Century Gothic"/>
                                  <w:b/>
                                  <w:sz w:val="15"/>
                                  <w:szCs w:val="15"/>
                                </w:rPr>
                                <w:t>COMPLIANCE OFFICER CERTIFICATE</w:t>
                              </w:r>
                            </w:hyperlink>
                          </w:p>
                        </w:tc>
                      </w:tr>
                      <w:tr w:rsidR="00D00EA9" w:rsidRPr="00770150" w14:paraId="02F07277" w14:textId="77777777" w:rsidTr="00A12BCC">
                        <w:trPr>
                          <w:cantSplit/>
                          <w:trHeight w:val="432"/>
                        </w:trPr>
                        <w:tc>
                          <w:tcPr>
                            <w:tcW w:w="3330" w:type="dxa"/>
                            <w:vAlign w:val="center"/>
                          </w:tcPr>
                          <w:p w14:paraId="07527F75" w14:textId="726F64C6" w:rsidR="00D00EA9" w:rsidRPr="007C4EFC" w:rsidRDefault="00D27CAE" w:rsidP="00A12BCC">
                            <w:pPr>
                              <w:pStyle w:val="NoSpacing"/>
                              <w:jc w:val="center"/>
                              <w:rPr>
                                <w:rFonts w:ascii="Century Gothic" w:hAnsi="Century Gothic"/>
                                <w:b/>
                                <w:sz w:val="15"/>
                                <w:szCs w:val="15"/>
                                <w:u w:val="single"/>
                              </w:rPr>
                            </w:pPr>
                            <w:hyperlink r:id="rId37" w:history="1">
                              <w:r w:rsidR="00D00EA9" w:rsidRPr="007C4EFC">
                                <w:rPr>
                                  <w:rStyle w:val="Hyperlink"/>
                                  <w:rFonts w:ascii="Century Gothic" w:hAnsi="Century Gothic"/>
                                  <w:b/>
                                  <w:sz w:val="15"/>
                                  <w:szCs w:val="15"/>
                                </w:rPr>
                                <w:t>COMPLIANCE OFFICER CERTIFICATE- CREDIT UNION TRACK</w:t>
                              </w:r>
                            </w:hyperlink>
                          </w:p>
                        </w:tc>
                      </w:tr>
                      <w:tr w:rsidR="00D00EA9" w:rsidRPr="00770150" w14:paraId="35E38514" w14:textId="77777777" w:rsidTr="00A12BCC">
                        <w:trPr>
                          <w:cantSplit/>
                          <w:trHeight w:val="432"/>
                        </w:trPr>
                        <w:tc>
                          <w:tcPr>
                            <w:tcW w:w="3330" w:type="dxa"/>
                            <w:vAlign w:val="center"/>
                          </w:tcPr>
                          <w:p w14:paraId="5DF25CEB" w14:textId="2DE754F9" w:rsidR="00D00EA9" w:rsidRPr="007C4EFC" w:rsidRDefault="00D27CAE" w:rsidP="00A12BCC">
                            <w:pPr>
                              <w:pStyle w:val="NoSpacing"/>
                              <w:jc w:val="center"/>
                              <w:rPr>
                                <w:rFonts w:ascii="Century Gothic" w:hAnsi="Century Gothic"/>
                                <w:b/>
                                <w:sz w:val="15"/>
                                <w:szCs w:val="15"/>
                              </w:rPr>
                            </w:pPr>
                            <w:hyperlink r:id="rId38" w:history="1">
                              <w:r w:rsidR="00D00EA9" w:rsidRPr="007C4EFC">
                                <w:rPr>
                                  <w:rStyle w:val="Hyperlink"/>
                                  <w:rFonts w:ascii="Century Gothic" w:hAnsi="Century Gothic"/>
                                  <w:b/>
                                  <w:bCs/>
                                  <w:sz w:val="15"/>
                                  <w:szCs w:val="15"/>
                                </w:rPr>
                                <w:t>CREATIVITY AND INNOVATION CERTIFICATE</w:t>
                              </w:r>
                            </w:hyperlink>
                            <w:r w:rsidR="00D00EA9" w:rsidRPr="007C4EFC">
                              <w:rPr>
                                <w:rFonts w:ascii="Century Gothic" w:hAnsi="Century Gothic"/>
                                <w:b/>
                                <w:bCs/>
                                <w:sz w:val="15"/>
                                <w:szCs w:val="15"/>
                              </w:rPr>
                              <w:t xml:space="preserve"> </w:t>
                            </w:r>
                          </w:p>
                        </w:tc>
                      </w:tr>
                      <w:tr w:rsidR="00D00EA9" w:rsidRPr="00770150" w14:paraId="5C8786EC" w14:textId="77777777" w:rsidTr="00A12BCC">
                        <w:trPr>
                          <w:cantSplit/>
                          <w:trHeight w:val="432"/>
                        </w:trPr>
                        <w:tc>
                          <w:tcPr>
                            <w:tcW w:w="3330" w:type="dxa"/>
                            <w:vAlign w:val="center"/>
                          </w:tcPr>
                          <w:p w14:paraId="74CC4BDE" w14:textId="64BC19D2" w:rsidR="00D00EA9" w:rsidRPr="007C4EFC" w:rsidRDefault="00D27CAE" w:rsidP="00A12BCC">
                            <w:pPr>
                              <w:pStyle w:val="NoSpacing"/>
                              <w:jc w:val="center"/>
                              <w:rPr>
                                <w:rFonts w:ascii="Century Gothic" w:hAnsi="Century Gothic"/>
                                <w:b/>
                                <w:sz w:val="15"/>
                                <w:szCs w:val="15"/>
                                <w:u w:val="single"/>
                              </w:rPr>
                            </w:pPr>
                            <w:hyperlink r:id="rId39" w:history="1">
                              <w:r w:rsidR="00D00EA9" w:rsidRPr="007C4EFC">
                                <w:rPr>
                                  <w:rStyle w:val="Hyperlink"/>
                                  <w:rFonts w:ascii="Century Gothic" w:hAnsi="Century Gothic"/>
                                  <w:b/>
                                  <w:sz w:val="15"/>
                                  <w:szCs w:val="15"/>
                                </w:rPr>
                                <w:t>CREDIT ANALYSIS CERTIFICATE</w:t>
                              </w:r>
                            </w:hyperlink>
                          </w:p>
                        </w:tc>
                      </w:tr>
                      <w:tr w:rsidR="00D00EA9" w:rsidRPr="00770150" w14:paraId="4D0E28CB" w14:textId="77777777" w:rsidTr="00A12BCC">
                        <w:trPr>
                          <w:cantSplit/>
                          <w:trHeight w:val="432"/>
                        </w:trPr>
                        <w:tc>
                          <w:tcPr>
                            <w:tcW w:w="3330" w:type="dxa"/>
                            <w:vAlign w:val="center"/>
                          </w:tcPr>
                          <w:p w14:paraId="747524B5" w14:textId="5DB0B33E" w:rsidR="00D00EA9" w:rsidRPr="00770150" w:rsidRDefault="00D27CAE" w:rsidP="00A12BCC">
                            <w:pPr>
                              <w:pStyle w:val="NoSpacing"/>
                              <w:jc w:val="center"/>
                              <w:rPr>
                                <w:rFonts w:ascii="Century Gothic" w:hAnsi="Century Gothic"/>
                                <w:b/>
                                <w:sz w:val="15"/>
                                <w:szCs w:val="15"/>
                              </w:rPr>
                            </w:pPr>
                            <w:hyperlink r:id="rId40" w:history="1">
                              <w:r w:rsidR="00D00EA9" w:rsidRPr="00920A06">
                                <w:rPr>
                                  <w:rStyle w:val="Hyperlink"/>
                                  <w:rFonts w:ascii="Century Gothic" w:hAnsi="Century Gothic"/>
                                  <w:b/>
                                  <w:sz w:val="15"/>
                                  <w:szCs w:val="15"/>
                                </w:rPr>
                                <w:t>CUSTOMER SERVICE REPRESENTATIVE CERTIFICATE</w:t>
                              </w:r>
                            </w:hyperlink>
                          </w:p>
                        </w:tc>
                      </w:tr>
                      <w:tr w:rsidR="00D00EA9" w:rsidRPr="00770150" w14:paraId="062C6AB2" w14:textId="77777777" w:rsidTr="00A12BCC">
                        <w:trPr>
                          <w:trHeight w:val="432"/>
                        </w:trPr>
                        <w:tc>
                          <w:tcPr>
                            <w:tcW w:w="3330" w:type="dxa"/>
                            <w:vAlign w:val="center"/>
                          </w:tcPr>
                          <w:p w14:paraId="3EB378C1" w14:textId="3558607B" w:rsidR="00D00EA9" w:rsidRPr="00770150" w:rsidRDefault="00D27CAE" w:rsidP="00A12BCC">
                            <w:pPr>
                              <w:pStyle w:val="NoSpacing"/>
                              <w:jc w:val="center"/>
                              <w:rPr>
                                <w:rFonts w:ascii="Century Gothic" w:hAnsi="Century Gothic"/>
                                <w:b/>
                                <w:sz w:val="15"/>
                                <w:szCs w:val="15"/>
                              </w:rPr>
                            </w:pPr>
                            <w:hyperlink r:id="rId41" w:history="1">
                              <w:r w:rsidR="00D00EA9" w:rsidRPr="00920A06">
                                <w:rPr>
                                  <w:rStyle w:val="Hyperlink"/>
                                  <w:rFonts w:ascii="Century Gothic" w:hAnsi="Century Gothic"/>
                                  <w:b/>
                                  <w:sz w:val="15"/>
                                  <w:szCs w:val="15"/>
                                </w:rPr>
                                <w:t>CYBERSECURITY CERTIFICATE</w:t>
                              </w:r>
                            </w:hyperlink>
                            <w:r w:rsidR="00D00EA9" w:rsidRPr="00920A06">
                              <w:rPr>
                                <w:rFonts w:ascii="Century Gothic" w:hAnsi="Century Gothic"/>
                                <w:b/>
                                <w:sz w:val="15"/>
                                <w:szCs w:val="15"/>
                              </w:rPr>
                              <w:t xml:space="preserve"> </w:t>
                            </w:r>
                          </w:p>
                        </w:tc>
                      </w:tr>
                      <w:tr w:rsidR="00D00EA9" w:rsidRPr="00770150" w14:paraId="4BE2C2CF" w14:textId="77777777" w:rsidTr="00A12BCC">
                        <w:trPr>
                          <w:trHeight w:val="432"/>
                        </w:trPr>
                        <w:tc>
                          <w:tcPr>
                            <w:tcW w:w="3330" w:type="dxa"/>
                            <w:vAlign w:val="center"/>
                          </w:tcPr>
                          <w:p w14:paraId="55584DF3" w14:textId="77777777" w:rsidR="00D00EA9" w:rsidRPr="00BB26E3" w:rsidRDefault="00D00EA9" w:rsidP="00590FF2">
                            <w:pPr>
                              <w:spacing w:after="0" w:line="240" w:lineRule="auto"/>
                              <w:jc w:val="center"/>
                              <w:rPr>
                                <w:rFonts w:ascii="Century Gothic" w:hAnsi="Century Gothic" w:cs="Calibri"/>
                                <w:color w:val="2E74B5" w:themeColor="accent5" w:themeShade="BF"/>
                                <w:sz w:val="15"/>
                                <w:szCs w:val="15"/>
                              </w:rPr>
                            </w:pPr>
                          </w:p>
                          <w:p w14:paraId="356A58F0" w14:textId="08A959C2" w:rsidR="00D00EA9" w:rsidRDefault="00D00EA9" w:rsidP="00590FF2">
                            <w:pPr>
                              <w:pStyle w:val="NoSpacing"/>
                              <w:jc w:val="center"/>
                            </w:pPr>
                            <w:r w:rsidRPr="00BB26E3">
                              <w:rPr>
                                <w:rFonts w:ascii="Century Gothic" w:hAnsi="Century Gothic" w:cs="Calibri"/>
                                <w:b/>
                                <w:color w:val="0070C0"/>
                                <w:sz w:val="15"/>
                                <w:szCs w:val="15"/>
                                <w:u w:val="single"/>
                              </w:rPr>
                              <w:t xml:space="preserve">CERTIFICATE IN COMPLIANCE ESSENTIALS </w:t>
                            </w:r>
                            <w:r w:rsidRPr="004B5162">
                              <w:rPr>
                                <w:rFonts w:ascii="Century Gothic" w:hAnsi="Century Gothic" w:cs="Calibri"/>
                                <w:b/>
                                <w:color w:val="FF0000"/>
                                <w:sz w:val="15"/>
                                <w:szCs w:val="15"/>
                                <w:u w:val="single"/>
                              </w:rPr>
                              <w:t>(NEW)</w:t>
                            </w:r>
                          </w:p>
                        </w:tc>
                      </w:tr>
                      <w:tr w:rsidR="00D00EA9" w:rsidRPr="00770150" w14:paraId="79C6801E" w14:textId="77777777" w:rsidTr="00A12BCC">
                        <w:trPr>
                          <w:trHeight w:val="432"/>
                        </w:trPr>
                        <w:tc>
                          <w:tcPr>
                            <w:tcW w:w="3330" w:type="dxa"/>
                            <w:vAlign w:val="center"/>
                          </w:tcPr>
                          <w:p w14:paraId="71B9A39C" w14:textId="6F08A304" w:rsidR="00D00EA9" w:rsidRPr="009316D5" w:rsidRDefault="00D00EA9" w:rsidP="00590FF2">
                            <w:pPr>
                              <w:spacing w:after="0" w:line="240" w:lineRule="auto"/>
                              <w:jc w:val="center"/>
                              <w:rPr>
                                <w:rFonts w:ascii="Century Gothic" w:hAnsi="Century Gothic" w:cs="Calibri"/>
                                <w:b/>
                                <w:color w:val="2E74B5" w:themeColor="accent5" w:themeShade="BF"/>
                                <w:sz w:val="15"/>
                                <w:szCs w:val="15"/>
                                <w:u w:val="single"/>
                              </w:rPr>
                            </w:pPr>
                            <w:r w:rsidRPr="009316D5">
                              <w:rPr>
                                <w:rFonts w:ascii="Century Gothic" w:hAnsi="Century Gothic" w:cs="Calibri"/>
                                <w:b/>
                                <w:color w:val="2E74B5" w:themeColor="accent5" w:themeShade="BF"/>
                                <w:sz w:val="15"/>
                                <w:szCs w:val="15"/>
                                <w:u w:val="single"/>
                              </w:rPr>
                              <w:t xml:space="preserve"> </w:t>
                            </w:r>
                            <w:r>
                              <w:rPr>
                                <w:rFonts w:ascii="Century Gothic" w:hAnsi="Century Gothic" w:cs="Calibri"/>
                                <w:b/>
                                <w:color w:val="2E74B5" w:themeColor="accent5" w:themeShade="BF"/>
                                <w:sz w:val="15"/>
                                <w:szCs w:val="15"/>
                                <w:u w:val="single"/>
                              </w:rPr>
                              <w:t>CERTIFICATE IN MORTGAGE LENDING COMPLIANCE</w:t>
                            </w:r>
                            <w:r w:rsidRPr="009316D5">
                              <w:rPr>
                                <w:rFonts w:ascii="Century Gothic" w:hAnsi="Century Gothic" w:cs="Calibri"/>
                                <w:b/>
                                <w:color w:val="2E74B5" w:themeColor="accent5" w:themeShade="BF"/>
                                <w:sz w:val="15"/>
                                <w:szCs w:val="15"/>
                                <w:u w:val="single"/>
                              </w:rPr>
                              <w:t xml:space="preserve"> </w:t>
                            </w:r>
                            <w:r w:rsidRPr="009316D5">
                              <w:rPr>
                                <w:rFonts w:ascii="Century Gothic" w:hAnsi="Century Gothic" w:cs="Calibri"/>
                                <w:b/>
                                <w:color w:val="FF0000"/>
                                <w:sz w:val="15"/>
                                <w:szCs w:val="15"/>
                                <w:u w:val="single"/>
                              </w:rPr>
                              <w:t>(NEW)</w:t>
                            </w:r>
                          </w:p>
                        </w:tc>
                      </w:tr>
                      <w:tr w:rsidR="00D00EA9" w:rsidRPr="00770150" w14:paraId="07D5C6DE" w14:textId="77777777" w:rsidTr="00A12BCC">
                        <w:trPr>
                          <w:trHeight w:val="432"/>
                        </w:trPr>
                        <w:tc>
                          <w:tcPr>
                            <w:tcW w:w="3330" w:type="dxa"/>
                            <w:vAlign w:val="center"/>
                          </w:tcPr>
                          <w:p w14:paraId="7105D553" w14:textId="2FFD6D35" w:rsidR="00D00EA9" w:rsidRPr="00770150" w:rsidRDefault="00D27CAE" w:rsidP="00A12BCC">
                            <w:pPr>
                              <w:pStyle w:val="NoSpacing"/>
                              <w:jc w:val="center"/>
                              <w:rPr>
                                <w:rFonts w:ascii="Century Gothic" w:hAnsi="Century Gothic"/>
                                <w:b/>
                                <w:sz w:val="15"/>
                                <w:szCs w:val="15"/>
                              </w:rPr>
                            </w:pPr>
                            <w:hyperlink r:id="rId42" w:history="1">
                              <w:r w:rsidR="00D00EA9" w:rsidRPr="00920A06">
                                <w:rPr>
                                  <w:rStyle w:val="Hyperlink"/>
                                  <w:rFonts w:ascii="Century Gothic" w:hAnsi="Century Gothic"/>
                                  <w:b/>
                                  <w:sz w:val="15"/>
                                  <w:szCs w:val="15"/>
                                </w:rPr>
                                <w:t>DATA ANALYTICS CERTIFICATE</w:t>
                              </w:r>
                            </w:hyperlink>
                          </w:p>
                        </w:tc>
                      </w:tr>
                    </w:tbl>
                    <w:p w14:paraId="0BACE646" w14:textId="77777777" w:rsidR="00D00EA9" w:rsidRPr="00770150" w:rsidRDefault="00D00EA9" w:rsidP="00E158B0">
                      <w:pPr>
                        <w:autoSpaceDE w:val="0"/>
                        <w:autoSpaceDN w:val="0"/>
                        <w:adjustRightInd w:val="0"/>
                        <w:spacing w:after="0" w:line="240" w:lineRule="auto"/>
                        <w:jc w:val="both"/>
                        <w:rPr>
                          <w:rFonts w:ascii="Century Gothic" w:hAnsi="Century Gothic" w:cs="Arial"/>
                          <w:b/>
                          <w:bCs/>
                          <w:color w:val="0070C0"/>
                          <w:sz w:val="12"/>
                          <w:szCs w:val="12"/>
                        </w:rPr>
                      </w:pPr>
                    </w:p>
                    <w:p w14:paraId="030AC37B" w14:textId="77777777" w:rsidR="00D00EA9" w:rsidRPr="00770150" w:rsidRDefault="00D00EA9" w:rsidP="00E158B0">
                      <w:pPr>
                        <w:rPr>
                          <w:rFonts w:ascii="Century Gothic" w:hAnsi="Century Gothic"/>
                          <w:b/>
                        </w:rPr>
                      </w:pPr>
                    </w:p>
                    <w:p w14:paraId="4EF9F410" w14:textId="77777777" w:rsidR="00D00EA9" w:rsidRPr="00770150" w:rsidRDefault="00D00EA9" w:rsidP="00E158B0">
                      <w:pPr>
                        <w:rPr>
                          <w:rFonts w:ascii="Century Gothic" w:hAnsi="Century Gothic"/>
                          <w:b/>
                        </w:rPr>
                      </w:pPr>
                    </w:p>
                    <w:p w14:paraId="6614F45C" w14:textId="77777777" w:rsidR="00D00EA9" w:rsidRPr="00770150" w:rsidRDefault="00D00EA9" w:rsidP="00E158B0">
                      <w:pPr>
                        <w:rPr>
                          <w:rFonts w:ascii="Century Gothic" w:hAnsi="Century Gothic"/>
                          <w:b/>
                        </w:rPr>
                      </w:pPr>
                    </w:p>
                    <w:p w14:paraId="4CEF6981" w14:textId="77777777" w:rsidR="00D00EA9" w:rsidRPr="00770150" w:rsidRDefault="00D00EA9" w:rsidP="00E158B0">
                      <w:pPr>
                        <w:rPr>
                          <w:rFonts w:ascii="Century Gothic" w:hAnsi="Century Gothic"/>
                          <w:b/>
                        </w:rPr>
                      </w:pPr>
                    </w:p>
                    <w:p w14:paraId="17AF4BEA" w14:textId="77777777" w:rsidR="00D00EA9" w:rsidRPr="00770150" w:rsidRDefault="00D00EA9" w:rsidP="00E158B0">
                      <w:pPr>
                        <w:rPr>
                          <w:rFonts w:ascii="Century Gothic" w:hAnsi="Century Gothic"/>
                          <w:b/>
                        </w:rPr>
                      </w:pPr>
                    </w:p>
                    <w:p w14:paraId="3AFFFF83" w14:textId="77777777" w:rsidR="00D00EA9" w:rsidRPr="00770150" w:rsidRDefault="00D00EA9" w:rsidP="00E158B0">
                      <w:pPr>
                        <w:rPr>
                          <w:rFonts w:ascii="Century Gothic" w:hAnsi="Century Gothic"/>
                          <w:b/>
                        </w:rPr>
                      </w:pPr>
                    </w:p>
                    <w:p w14:paraId="09FA2494" w14:textId="77777777" w:rsidR="00D00EA9" w:rsidRPr="00770150" w:rsidRDefault="00D00EA9" w:rsidP="00E158B0">
                      <w:pPr>
                        <w:rPr>
                          <w:rFonts w:ascii="Century Gothic" w:hAnsi="Century Gothic"/>
                          <w:b/>
                        </w:rPr>
                      </w:pPr>
                    </w:p>
                    <w:p w14:paraId="5C59E907" w14:textId="77777777" w:rsidR="00D00EA9" w:rsidRPr="00770150" w:rsidRDefault="00D00EA9" w:rsidP="00E158B0">
                      <w:pPr>
                        <w:rPr>
                          <w:rFonts w:ascii="Century Gothic" w:hAnsi="Century Gothic"/>
                          <w:b/>
                        </w:rPr>
                      </w:pPr>
                    </w:p>
                    <w:p w14:paraId="004D9248" w14:textId="77777777" w:rsidR="00D00EA9" w:rsidRPr="00770150" w:rsidRDefault="00D00EA9" w:rsidP="00E158B0">
                      <w:pPr>
                        <w:rPr>
                          <w:rFonts w:ascii="Century Gothic" w:hAnsi="Century Gothic"/>
                          <w:b/>
                        </w:rPr>
                      </w:pPr>
                    </w:p>
                    <w:p w14:paraId="3AF17460" w14:textId="77777777" w:rsidR="00D00EA9" w:rsidRPr="00770150" w:rsidRDefault="00D00EA9" w:rsidP="00E158B0">
                      <w:pPr>
                        <w:rPr>
                          <w:rFonts w:ascii="Century Gothic" w:hAnsi="Century Gothic"/>
                          <w:b/>
                        </w:rPr>
                      </w:pPr>
                    </w:p>
                  </w:txbxContent>
                </v:textbox>
                <w10:wrap anchorx="margin"/>
              </v:shape>
            </w:pict>
          </mc:Fallback>
        </mc:AlternateContent>
      </w:r>
      <w:r>
        <w:rPr>
          <w:noProof/>
        </w:rPr>
        <mc:AlternateContent>
          <mc:Choice Requires="wps">
            <w:drawing>
              <wp:anchor distT="0" distB="0" distL="114300" distR="114300" simplePos="0" relativeHeight="251840512" behindDoc="0" locked="0" layoutInCell="1" allowOverlap="1" wp14:anchorId="1D5C7926" wp14:editId="505C0BD9">
                <wp:simplePos x="0" y="0"/>
                <wp:positionH relativeFrom="margin">
                  <wp:posOffset>2362200</wp:posOffset>
                </wp:positionH>
                <wp:positionV relativeFrom="paragraph">
                  <wp:posOffset>1588770</wp:posOffset>
                </wp:positionV>
                <wp:extent cx="2305050" cy="6743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305050" cy="6743700"/>
                        </a:xfrm>
                        <a:prstGeom prst="rect">
                          <a:avLst/>
                        </a:prstGeom>
                        <a:solidFill>
                          <a:schemeClr val="accent1">
                            <a:lumMod val="20000"/>
                            <a:lumOff val="80000"/>
                          </a:schemeClr>
                        </a:solidFill>
                        <a:ln w="6350">
                          <a:solidFill>
                            <a:schemeClr val="bg1"/>
                          </a:solidFill>
                        </a:ln>
                        <a:effectLst/>
                      </wps:spPr>
                      <wps:txbx>
                        <w:txbxContent>
                          <w:tbl>
                            <w:tblPr>
                              <w:tblStyle w:val="TableGrid"/>
                              <w:tblW w:w="3330" w:type="dxa"/>
                              <w:tblInd w:w="-5" w:type="dxa"/>
                              <w:tblLook w:val="04A0" w:firstRow="1" w:lastRow="0" w:firstColumn="1" w:lastColumn="0" w:noHBand="0" w:noVBand="1"/>
                            </w:tblPr>
                            <w:tblGrid>
                              <w:gridCol w:w="3330"/>
                            </w:tblGrid>
                            <w:tr w:rsidR="00D00EA9" w:rsidRPr="00770150" w14:paraId="14BDDD34" w14:textId="77777777" w:rsidTr="00A12BCC">
                              <w:trPr>
                                <w:cantSplit/>
                                <w:trHeight w:val="432"/>
                              </w:trPr>
                              <w:tc>
                                <w:tcPr>
                                  <w:tcW w:w="3330" w:type="dxa"/>
                                  <w:vAlign w:val="center"/>
                                </w:tcPr>
                                <w:p w14:paraId="357CEDDC" w14:textId="0B627542" w:rsidR="00D00EA9" w:rsidRDefault="00D27CAE" w:rsidP="00474F0C">
                                  <w:pPr>
                                    <w:pStyle w:val="NoSpacing"/>
                                    <w:jc w:val="center"/>
                                  </w:pPr>
                                  <w:hyperlink r:id="rId43" w:history="1">
                                    <w:r w:rsidR="00D00EA9" w:rsidRPr="0068234F">
                                      <w:rPr>
                                        <w:rStyle w:val="Hyperlink"/>
                                        <w:rFonts w:ascii="Century Gothic" w:hAnsi="Century Gothic"/>
                                        <w:b/>
                                        <w:sz w:val="15"/>
                                        <w:szCs w:val="15"/>
                                      </w:rPr>
                                      <w:t>DEPOSIT COMPLIANCE CERTIFICATE</w:t>
                                    </w:r>
                                  </w:hyperlink>
                                  <w:r w:rsidR="0073584A">
                                    <w:rPr>
                                      <w:rStyle w:val="Hyperlink"/>
                                      <w:rFonts w:ascii="Century Gothic" w:hAnsi="Century Gothic"/>
                                      <w:b/>
                                      <w:sz w:val="15"/>
                                      <w:szCs w:val="15"/>
                                    </w:rPr>
                                    <w:t xml:space="preserve"> </w:t>
                                  </w:r>
                                  <w:r w:rsidR="0073584A" w:rsidRPr="0073584A">
                                    <w:rPr>
                                      <w:rFonts w:ascii="Century Gothic" w:hAnsi="Century Gothic"/>
                                      <w:b/>
                                      <w:color w:val="FF0000"/>
                                      <w:sz w:val="15"/>
                                      <w:szCs w:val="15"/>
                                      <w:u w:val="single"/>
                                    </w:rPr>
                                    <w:t>(NEW)</w:t>
                                  </w:r>
                                </w:p>
                              </w:tc>
                            </w:tr>
                            <w:tr w:rsidR="00D00EA9" w:rsidRPr="00770150" w14:paraId="3379C91A" w14:textId="77777777" w:rsidTr="00A12BCC">
                              <w:trPr>
                                <w:cantSplit/>
                                <w:trHeight w:val="432"/>
                              </w:trPr>
                              <w:tc>
                                <w:tcPr>
                                  <w:tcW w:w="3330" w:type="dxa"/>
                                  <w:vAlign w:val="center"/>
                                </w:tcPr>
                                <w:p w14:paraId="43912D0B" w14:textId="6B359852" w:rsidR="00D00EA9" w:rsidRDefault="00D27CAE" w:rsidP="00474F0C">
                                  <w:pPr>
                                    <w:pStyle w:val="NoSpacing"/>
                                    <w:jc w:val="center"/>
                                  </w:pPr>
                                  <w:hyperlink r:id="rId44" w:history="1">
                                    <w:r w:rsidR="00D00EA9" w:rsidRPr="0068234F">
                                      <w:rPr>
                                        <w:rStyle w:val="Hyperlink"/>
                                        <w:rFonts w:ascii="Century Gothic" w:hAnsi="Century Gothic"/>
                                        <w:b/>
                                        <w:bCs/>
                                        <w:sz w:val="15"/>
                                        <w:szCs w:val="15"/>
                                      </w:rPr>
                                      <w:t>DIGITAL BANKER CERTIFICATE</w:t>
                                    </w:r>
                                  </w:hyperlink>
                                  <w:r w:rsidR="00D00EA9" w:rsidRPr="0068234F">
                                    <w:rPr>
                                      <w:rFonts w:ascii="Century Gothic" w:hAnsi="Century Gothic"/>
                                      <w:b/>
                                      <w:bCs/>
                                      <w:sz w:val="15"/>
                                      <w:szCs w:val="15"/>
                                    </w:rPr>
                                    <w:t xml:space="preserve"> </w:t>
                                  </w:r>
                                </w:p>
                              </w:tc>
                            </w:tr>
                            <w:tr w:rsidR="00D00EA9" w:rsidRPr="00770150" w14:paraId="240DE5EC" w14:textId="77777777" w:rsidTr="00A12BCC">
                              <w:trPr>
                                <w:cantSplit/>
                                <w:trHeight w:val="432"/>
                              </w:trPr>
                              <w:tc>
                                <w:tcPr>
                                  <w:tcW w:w="3330" w:type="dxa"/>
                                  <w:vAlign w:val="center"/>
                                </w:tcPr>
                                <w:p w14:paraId="5114BFC6" w14:textId="1B1EBDA8" w:rsidR="00D00EA9" w:rsidRPr="00770150" w:rsidRDefault="00D27CAE" w:rsidP="00A12BCC">
                                  <w:pPr>
                                    <w:pStyle w:val="NoSpacing"/>
                                    <w:jc w:val="center"/>
                                    <w:rPr>
                                      <w:rFonts w:ascii="Century Gothic" w:hAnsi="Century Gothic"/>
                                      <w:b/>
                                    </w:rPr>
                                  </w:pPr>
                                  <w:hyperlink r:id="rId45" w:history="1">
                                    <w:r w:rsidR="00D00EA9" w:rsidRPr="0068234F">
                                      <w:rPr>
                                        <w:rStyle w:val="Hyperlink"/>
                                        <w:rFonts w:ascii="Century Gothic" w:hAnsi="Century Gothic"/>
                                        <w:b/>
                                        <w:sz w:val="15"/>
                                        <w:szCs w:val="15"/>
                                      </w:rPr>
                                      <w:t>EMERGING TECHNOLOGY FOR MANAGERS</w:t>
                                    </w:r>
                                    <w:r w:rsidR="00D00EA9" w:rsidRPr="0068234F">
                                      <w:rPr>
                                        <w:rStyle w:val="Hyperlink"/>
                                        <w:rFonts w:ascii="Century Gothic" w:hAnsi="Century Gothic"/>
                                        <w:b/>
                                        <w:bCs/>
                                        <w:sz w:val="15"/>
                                        <w:szCs w:val="15"/>
                                      </w:rPr>
                                      <w:t xml:space="preserve"> CERTIFICATE</w:t>
                                    </w:r>
                                  </w:hyperlink>
                                </w:p>
                              </w:tc>
                            </w:tr>
                            <w:tr w:rsidR="00D00EA9" w:rsidRPr="00770150" w14:paraId="4831EF67" w14:textId="77777777" w:rsidTr="00A12BCC">
                              <w:trPr>
                                <w:cantSplit/>
                                <w:trHeight w:val="432"/>
                              </w:trPr>
                              <w:tc>
                                <w:tcPr>
                                  <w:tcW w:w="3330" w:type="dxa"/>
                                  <w:vAlign w:val="center"/>
                                </w:tcPr>
                                <w:p w14:paraId="6DD61008" w14:textId="129B073E" w:rsidR="00D00EA9" w:rsidRDefault="00D27CAE" w:rsidP="00A12BCC">
                                  <w:pPr>
                                    <w:pStyle w:val="NoSpacing"/>
                                    <w:jc w:val="center"/>
                                  </w:pPr>
                                  <w:hyperlink r:id="rId46" w:history="1">
                                    <w:r w:rsidR="00D00EA9" w:rsidRPr="00BA60F3">
                                      <w:rPr>
                                        <w:rStyle w:val="Hyperlink"/>
                                        <w:rFonts w:ascii="Century Gothic" w:hAnsi="Century Gothic"/>
                                        <w:b/>
                                        <w:sz w:val="15"/>
                                        <w:szCs w:val="15"/>
                                      </w:rPr>
                                      <w:t>FIDUICIARY PRINCIPLES AND ETHICS CERTIFICATE</w:t>
                                    </w:r>
                                  </w:hyperlink>
                                </w:p>
                              </w:tc>
                            </w:tr>
                            <w:tr w:rsidR="00D00EA9" w:rsidRPr="00770150" w14:paraId="7402D95E" w14:textId="77777777" w:rsidTr="00A12BCC">
                              <w:trPr>
                                <w:cantSplit/>
                                <w:trHeight w:val="432"/>
                              </w:trPr>
                              <w:tc>
                                <w:tcPr>
                                  <w:tcW w:w="3330" w:type="dxa"/>
                                  <w:vAlign w:val="center"/>
                                </w:tcPr>
                                <w:p w14:paraId="14FAC922" w14:textId="2EE8AC6E" w:rsidR="00D00EA9" w:rsidRPr="00770150" w:rsidRDefault="00D27CAE" w:rsidP="00A12BCC">
                                  <w:pPr>
                                    <w:pStyle w:val="NoSpacing"/>
                                    <w:jc w:val="center"/>
                                    <w:rPr>
                                      <w:rFonts w:ascii="Century Gothic" w:hAnsi="Century Gothic"/>
                                      <w:b/>
                                      <w:sz w:val="15"/>
                                      <w:szCs w:val="15"/>
                                    </w:rPr>
                                  </w:pPr>
                                  <w:hyperlink r:id="rId47" w:history="1">
                                    <w:r w:rsidR="00D00EA9" w:rsidRPr="00BA60F3">
                                      <w:rPr>
                                        <w:rStyle w:val="Hyperlink"/>
                                        <w:rFonts w:ascii="Century Gothic" w:hAnsi="Century Gothic"/>
                                        <w:b/>
                                        <w:sz w:val="15"/>
                                        <w:szCs w:val="15"/>
                                      </w:rPr>
                                      <w:t>FIDUICIARY RELATIONSHIP MANAGEMENT CERTIFICATE</w:t>
                                    </w:r>
                                  </w:hyperlink>
                                </w:p>
                              </w:tc>
                            </w:tr>
                            <w:tr w:rsidR="00D00EA9" w:rsidRPr="00770150" w14:paraId="0DBE2EDE" w14:textId="77777777" w:rsidTr="00A12BCC">
                              <w:trPr>
                                <w:cantSplit/>
                                <w:trHeight w:val="432"/>
                              </w:trPr>
                              <w:tc>
                                <w:tcPr>
                                  <w:tcW w:w="3330" w:type="dxa"/>
                                  <w:vAlign w:val="center"/>
                                </w:tcPr>
                                <w:p w14:paraId="2C59D7F2" w14:textId="02CB8CF2" w:rsidR="00D00EA9" w:rsidRPr="00770150" w:rsidRDefault="00D27CAE" w:rsidP="00A12BCC">
                                  <w:pPr>
                                    <w:pStyle w:val="NoSpacing"/>
                                    <w:jc w:val="center"/>
                                    <w:rPr>
                                      <w:rFonts w:ascii="Century Gothic" w:hAnsi="Century Gothic"/>
                                      <w:b/>
                                      <w:sz w:val="15"/>
                                      <w:szCs w:val="15"/>
                                    </w:rPr>
                                  </w:pPr>
                                  <w:hyperlink r:id="rId48" w:history="1">
                                    <w:r w:rsidR="00D00EA9" w:rsidRPr="00BA60F3">
                                      <w:rPr>
                                        <w:rStyle w:val="Hyperlink"/>
                                        <w:rFonts w:ascii="Century Gothic" w:hAnsi="Century Gothic"/>
                                        <w:b/>
                                        <w:sz w:val="15"/>
                                        <w:szCs w:val="15"/>
                                      </w:rPr>
                                      <w:t>FIDUCIARY RISK AND COMPLIANCE CERTIFICATE</w:t>
                                    </w:r>
                                  </w:hyperlink>
                                </w:p>
                              </w:tc>
                            </w:tr>
                            <w:tr w:rsidR="00D00EA9" w:rsidRPr="00770150" w14:paraId="5FC74189" w14:textId="77777777" w:rsidTr="00A12BCC">
                              <w:trPr>
                                <w:cantSplit/>
                                <w:trHeight w:val="432"/>
                              </w:trPr>
                              <w:tc>
                                <w:tcPr>
                                  <w:tcW w:w="3330" w:type="dxa"/>
                                  <w:vAlign w:val="center"/>
                                </w:tcPr>
                                <w:p w14:paraId="5DFA20C0" w14:textId="1D27F54B" w:rsidR="00D00EA9" w:rsidRPr="00770150" w:rsidRDefault="00D27CAE" w:rsidP="00A12BCC">
                                  <w:pPr>
                                    <w:pStyle w:val="NoSpacing"/>
                                    <w:jc w:val="center"/>
                                    <w:rPr>
                                      <w:rFonts w:ascii="Century Gothic" w:hAnsi="Century Gothic"/>
                                      <w:b/>
                                      <w:sz w:val="15"/>
                                      <w:szCs w:val="15"/>
                                    </w:rPr>
                                  </w:pPr>
                                  <w:hyperlink r:id="rId49" w:history="1">
                                    <w:r w:rsidR="00D00EA9" w:rsidRPr="00BA60F3">
                                      <w:rPr>
                                        <w:rStyle w:val="Hyperlink"/>
                                        <w:rFonts w:ascii="Century Gothic" w:hAnsi="Century Gothic"/>
                                        <w:b/>
                                        <w:sz w:val="15"/>
                                        <w:szCs w:val="15"/>
                                      </w:rPr>
                                      <w:t>FINANCIAL AND CREDIT RISK MANAGEMENT CERTIFICATE</w:t>
                                    </w:r>
                                  </w:hyperlink>
                                </w:p>
                              </w:tc>
                            </w:tr>
                            <w:tr w:rsidR="00D00EA9" w:rsidRPr="00770150" w14:paraId="31F496E6" w14:textId="77777777" w:rsidTr="00A12BCC">
                              <w:trPr>
                                <w:cantSplit/>
                                <w:trHeight w:val="432"/>
                              </w:trPr>
                              <w:tc>
                                <w:tcPr>
                                  <w:tcW w:w="3330" w:type="dxa"/>
                                  <w:vAlign w:val="center"/>
                                </w:tcPr>
                                <w:p w14:paraId="3B07B697" w14:textId="41C90774" w:rsidR="00D00EA9" w:rsidRPr="00770150" w:rsidRDefault="00D27CAE" w:rsidP="00A12BCC">
                                  <w:pPr>
                                    <w:pStyle w:val="NoSpacing"/>
                                    <w:jc w:val="center"/>
                                    <w:rPr>
                                      <w:rFonts w:ascii="Century Gothic" w:hAnsi="Century Gothic"/>
                                      <w:b/>
                                      <w:sz w:val="15"/>
                                      <w:szCs w:val="15"/>
                                      <w:highlight w:val="yellow"/>
                                    </w:rPr>
                                  </w:pPr>
                                  <w:hyperlink r:id="rId50" w:history="1">
                                    <w:r w:rsidR="00D00EA9" w:rsidRPr="00BA60F3">
                                      <w:rPr>
                                        <w:rStyle w:val="Hyperlink"/>
                                        <w:rFonts w:ascii="Century Gothic" w:hAnsi="Century Gothic"/>
                                        <w:b/>
                                        <w:sz w:val="15"/>
                                        <w:szCs w:val="15"/>
                                      </w:rPr>
                                      <w:t xml:space="preserve">FINANCE ESSENTIALS FOR MANAGERS </w:t>
                                    </w:r>
                                    <w:r w:rsidR="00D00EA9" w:rsidRPr="00BA60F3">
                                      <w:rPr>
                                        <w:rStyle w:val="Hyperlink"/>
                                        <w:rFonts w:ascii="Century Gothic" w:hAnsi="Century Gothic"/>
                                        <w:b/>
                                        <w:bCs/>
                                        <w:sz w:val="15"/>
                                        <w:szCs w:val="15"/>
                                      </w:rPr>
                                      <w:t>CERTIFICATE</w:t>
                                    </w:r>
                                  </w:hyperlink>
                                  <w:r w:rsidR="00D00EA9" w:rsidRPr="00BA60F3">
                                    <w:rPr>
                                      <w:rFonts w:ascii="Century Gothic" w:hAnsi="Century Gothic"/>
                                      <w:b/>
                                      <w:bCs/>
                                      <w:sz w:val="15"/>
                                      <w:szCs w:val="15"/>
                                    </w:rPr>
                                    <w:t xml:space="preserve"> </w:t>
                                  </w:r>
                                </w:p>
                              </w:tc>
                            </w:tr>
                            <w:tr w:rsidR="00D00EA9" w:rsidRPr="00770150" w14:paraId="2C8899EC" w14:textId="77777777" w:rsidTr="00A12BCC">
                              <w:trPr>
                                <w:cantSplit/>
                                <w:trHeight w:val="432"/>
                              </w:trPr>
                              <w:tc>
                                <w:tcPr>
                                  <w:tcW w:w="3330" w:type="dxa"/>
                                  <w:vAlign w:val="center"/>
                                </w:tcPr>
                                <w:p w14:paraId="56238A97" w14:textId="30CE89B4" w:rsidR="00D00EA9" w:rsidRPr="00770150" w:rsidRDefault="00D27CAE" w:rsidP="00A12BCC">
                                  <w:pPr>
                                    <w:pStyle w:val="NoSpacing"/>
                                    <w:jc w:val="center"/>
                                    <w:rPr>
                                      <w:rFonts w:ascii="Century Gothic" w:hAnsi="Century Gothic"/>
                                      <w:b/>
                                      <w:sz w:val="15"/>
                                      <w:szCs w:val="15"/>
                                    </w:rPr>
                                  </w:pPr>
                                  <w:hyperlink r:id="rId51" w:history="1">
                                    <w:r w:rsidR="00D00EA9" w:rsidRPr="004B75C7">
                                      <w:rPr>
                                        <w:rStyle w:val="Hyperlink"/>
                                        <w:rFonts w:ascii="Century Gothic" w:hAnsi="Century Gothic"/>
                                        <w:b/>
                                        <w:sz w:val="15"/>
                                        <w:szCs w:val="15"/>
                                      </w:rPr>
                                      <w:t>FOUNDATIONAL CERTIFICATE IN BANK MARKETING</w:t>
                                    </w:r>
                                  </w:hyperlink>
                                </w:p>
                              </w:tc>
                            </w:tr>
                            <w:tr w:rsidR="00D00EA9" w:rsidRPr="00770150" w14:paraId="4AF47CF1" w14:textId="77777777" w:rsidTr="00A12BCC">
                              <w:trPr>
                                <w:cantSplit/>
                                <w:trHeight w:val="432"/>
                              </w:trPr>
                              <w:tc>
                                <w:tcPr>
                                  <w:tcW w:w="3330" w:type="dxa"/>
                                  <w:vAlign w:val="center"/>
                                </w:tcPr>
                                <w:p w14:paraId="657169CB" w14:textId="6E5D300C" w:rsidR="00D00EA9" w:rsidRPr="00770150" w:rsidRDefault="00D27CAE" w:rsidP="00A12BCC">
                                  <w:pPr>
                                    <w:pStyle w:val="NoSpacing"/>
                                    <w:jc w:val="center"/>
                                    <w:rPr>
                                      <w:rFonts w:ascii="Century Gothic" w:hAnsi="Century Gothic"/>
                                      <w:b/>
                                      <w:sz w:val="15"/>
                                      <w:szCs w:val="15"/>
                                      <w:u w:val="single"/>
                                    </w:rPr>
                                  </w:pPr>
                                  <w:hyperlink r:id="rId52" w:history="1">
                                    <w:r w:rsidR="00D00EA9" w:rsidRPr="004B75C7">
                                      <w:rPr>
                                        <w:rStyle w:val="Hyperlink"/>
                                        <w:rFonts w:ascii="Century Gothic" w:hAnsi="Century Gothic"/>
                                        <w:b/>
                                        <w:sz w:val="15"/>
                                        <w:szCs w:val="15"/>
                                      </w:rPr>
                                      <w:t>FRAUD PREVENTION CERTIFICATE</w:t>
                                    </w:r>
                                  </w:hyperlink>
                                </w:p>
                              </w:tc>
                            </w:tr>
                            <w:tr w:rsidR="00D00EA9" w:rsidRPr="00770150" w14:paraId="56B8FE03" w14:textId="77777777" w:rsidTr="00A12BCC">
                              <w:trPr>
                                <w:cantSplit/>
                                <w:trHeight w:val="432"/>
                              </w:trPr>
                              <w:tc>
                                <w:tcPr>
                                  <w:tcW w:w="3330" w:type="dxa"/>
                                  <w:vAlign w:val="center"/>
                                </w:tcPr>
                                <w:p w14:paraId="27A09676" w14:textId="48CC273F" w:rsidR="00D00EA9" w:rsidRPr="00770150" w:rsidRDefault="00D27CAE" w:rsidP="00A12BCC">
                                  <w:pPr>
                                    <w:pStyle w:val="NoSpacing"/>
                                    <w:jc w:val="center"/>
                                    <w:rPr>
                                      <w:rFonts w:ascii="Century Gothic" w:hAnsi="Century Gothic"/>
                                      <w:b/>
                                      <w:sz w:val="15"/>
                                      <w:szCs w:val="15"/>
                                    </w:rPr>
                                  </w:pPr>
                                  <w:hyperlink r:id="rId53" w:history="1">
                                    <w:r w:rsidR="00D00EA9" w:rsidRPr="004B75C7">
                                      <w:rPr>
                                        <w:rStyle w:val="Hyperlink"/>
                                        <w:rFonts w:ascii="Century Gothic" w:hAnsi="Century Gothic"/>
                                        <w:b/>
                                        <w:sz w:val="15"/>
                                        <w:szCs w:val="15"/>
                                      </w:rPr>
                                      <w:t>GENERAL BANKING CERTIFICATE</w:t>
                                    </w:r>
                                  </w:hyperlink>
                                </w:p>
                              </w:tc>
                            </w:tr>
                            <w:tr w:rsidR="00D00EA9" w:rsidRPr="00770150" w14:paraId="1048941A" w14:textId="77777777" w:rsidTr="00A12BCC">
                              <w:trPr>
                                <w:cantSplit/>
                                <w:trHeight w:val="432"/>
                              </w:trPr>
                              <w:tc>
                                <w:tcPr>
                                  <w:tcW w:w="3330" w:type="dxa"/>
                                  <w:vAlign w:val="center"/>
                                </w:tcPr>
                                <w:p w14:paraId="5A552A67" w14:textId="1F770BF9" w:rsidR="00D00EA9" w:rsidRPr="00770150" w:rsidRDefault="00D27CAE" w:rsidP="00A12BCC">
                                  <w:pPr>
                                    <w:pStyle w:val="NoSpacing"/>
                                    <w:jc w:val="center"/>
                                    <w:rPr>
                                      <w:rFonts w:ascii="Century Gothic" w:hAnsi="Century Gothic"/>
                                      <w:b/>
                                      <w:sz w:val="15"/>
                                      <w:szCs w:val="15"/>
                                    </w:rPr>
                                  </w:pPr>
                                  <w:hyperlink r:id="rId54" w:history="1">
                                    <w:r w:rsidR="00D00EA9" w:rsidRPr="004B75C7">
                                      <w:rPr>
                                        <w:rStyle w:val="Hyperlink"/>
                                        <w:rFonts w:ascii="Century Gothic" w:hAnsi="Century Gothic"/>
                                        <w:b/>
                                        <w:sz w:val="15"/>
                                        <w:szCs w:val="15"/>
                                      </w:rPr>
                                      <w:t>HEALTH SAVINGS ACCOUNT (HSA) EXPERT CERTIFICATE</w:t>
                                    </w:r>
                                  </w:hyperlink>
                                </w:p>
                              </w:tc>
                            </w:tr>
                            <w:tr w:rsidR="00D00EA9" w:rsidRPr="00770150" w14:paraId="593A2918" w14:textId="77777777" w:rsidTr="00A12BCC">
                              <w:trPr>
                                <w:cantSplit/>
                                <w:trHeight w:val="432"/>
                              </w:trPr>
                              <w:tc>
                                <w:tcPr>
                                  <w:tcW w:w="3330" w:type="dxa"/>
                                  <w:vAlign w:val="center"/>
                                </w:tcPr>
                                <w:p w14:paraId="06D5F58F" w14:textId="489538E8" w:rsidR="00D00EA9" w:rsidRPr="00540BA1" w:rsidRDefault="00D27CAE" w:rsidP="00A12BCC">
                                  <w:pPr>
                                    <w:pStyle w:val="NoSpacing"/>
                                    <w:jc w:val="center"/>
                                    <w:rPr>
                                      <w:rFonts w:ascii="Century Gothic" w:hAnsi="Century Gothic"/>
                                      <w:b/>
                                      <w:sz w:val="15"/>
                                      <w:szCs w:val="15"/>
                                    </w:rPr>
                                  </w:pPr>
                                  <w:hyperlink r:id="rId55" w:history="1">
                                    <w:r w:rsidR="00D00EA9" w:rsidRPr="00540BA1">
                                      <w:rPr>
                                        <w:rStyle w:val="Hyperlink"/>
                                        <w:rFonts w:ascii="Century Gothic" w:hAnsi="Century Gothic"/>
                                        <w:b/>
                                        <w:sz w:val="15"/>
                                        <w:szCs w:val="15"/>
                                      </w:rPr>
                                      <w:t>HR MANAGEMENT (ACE CREDIT®)</w:t>
                                    </w:r>
                                  </w:hyperlink>
                                </w:p>
                              </w:tc>
                            </w:tr>
                            <w:tr w:rsidR="00D00EA9" w:rsidRPr="00770150" w14:paraId="7A95A483" w14:textId="77777777" w:rsidTr="00A12BCC">
                              <w:trPr>
                                <w:cantSplit/>
                                <w:trHeight w:val="432"/>
                              </w:trPr>
                              <w:tc>
                                <w:tcPr>
                                  <w:tcW w:w="3330" w:type="dxa"/>
                                  <w:vAlign w:val="center"/>
                                </w:tcPr>
                                <w:p w14:paraId="43A06028" w14:textId="5D05038F" w:rsidR="00D00EA9" w:rsidRPr="00540BA1" w:rsidRDefault="00D27CAE" w:rsidP="00A12BCC">
                                  <w:pPr>
                                    <w:pStyle w:val="NoSpacing"/>
                                    <w:jc w:val="center"/>
                                    <w:rPr>
                                      <w:rFonts w:ascii="Century Gothic" w:hAnsi="Century Gothic"/>
                                      <w:b/>
                                      <w:sz w:val="15"/>
                                      <w:szCs w:val="15"/>
                                    </w:rPr>
                                  </w:pPr>
                                  <w:hyperlink r:id="rId56" w:history="1">
                                    <w:r w:rsidR="00D00EA9" w:rsidRPr="00540BA1">
                                      <w:rPr>
                                        <w:rStyle w:val="Hyperlink"/>
                                        <w:rFonts w:ascii="Century Gothic" w:hAnsi="Century Gothic"/>
                                        <w:b/>
                                        <w:sz w:val="15"/>
                                        <w:szCs w:val="15"/>
                                      </w:rPr>
                                      <w:t>HR SKILLS™ BEST PRACTICES CERTIFICATE</w:t>
                                    </w:r>
                                  </w:hyperlink>
                                </w:p>
                              </w:tc>
                            </w:tr>
                            <w:tr w:rsidR="00D00EA9" w:rsidRPr="00770150" w14:paraId="432F2D1E" w14:textId="77777777" w:rsidTr="00A12BCC">
                              <w:trPr>
                                <w:cantSplit/>
                                <w:trHeight w:val="432"/>
                              </w:trPr>
                              <w:tc>
                                <w:tcPr>
                                  <w:tcW w:w="3330" w:type="dxa"/>
                                  <w:vAlign w:val="center"/>
                                </w:tcPr>
                                <w:p w14:paraId="4679A156" w14:textId="08C55164" w:rsidR="00D00EA9" w:rsidRPr="00770150" w:rsidRDefault="00D27CAE" w:rsidP="00A12BCC">
                                  <w:pPr>
                                    <w:pStyle w:val="NoSpacing"/>
                                    <w:jc w:val="center"/>
                                    <w:rPr>
                                      <w:rFonts w:ascii="Century Gothic" w:hAnsi="Century Gothic"/>
                                      <w:b/>
                                      <w:sz w:val="15"/>
                                      <w:szCs w:val="15"/>
                                    </w:rPr>
                                  </w:pPr>
                                  <w:hyperlink r:id="rId57" w:history="1">
                                    <w:r w:rsidR="00D00EA9" w:rsidRPr="004B75C7">
                                      <w:rPr>
                                        <w:rStyle w:val="Hyperlink"/>
                                        <w:rFonts w:ascii="Century Gothic" w:hAnsi="Century Gothic"/>
                                        <w:b/>
                                        <w:sz w:val="15"/>
                                        <w:szCs w:val="15"/>
                                      </w:rPr>
                                      <w:t xml:space="preserve">HUMAN RESOURCES ETHICS </w:t>
                                    </w:r>
                                    <w:r w:rsidR="00D00EA9" w:rsidRPr="004B75C7">
                                      <w:rPr>
                                        <w:rStyle w:val="Hyperlink"/>
                                        <w:rFonts w:ascii="Century Gothic" w:hAnsi="Century Gothic"/>
                                        <w:b/>
                                        <w:bCs/>
                                        <w:sz w:val="15"/>
                                        <w:szCs w:val="15"/>
                                      </w:rPr>
                                      <w:t>CERTIFICATE</w:t>
                                    </w:r>
                                  </w:hyperlink>
                                  <w:r w:rsidR="00D00EA9" w:rsidRPr="004B75C7">
                                    <w:rPr>
                                      <w:rFonts w:ascii="Century Gothic" w:hAnsi="Century Gothic"/>
                                      <w:b/>
                                      <w:bCs/>
                                      <w:sz w:val="15"/>
                                      <w:szCs w:val="15"/>
                                    </w:rPr>
                                    <w:t xml:space="preserve"> </w:t>
                                  </w:r>
                                </w:p>
                              </w:tc>
                            </w:tr>
                            <w:tr w:rsidR="00D00EA9" w:rsidRPr="00770150" w14:paraId="50C5FFD7" w14:textId="77777777" w:rsidTr="00A12BCC">
                              <w:trPr>
                                <w:cantSplit/>
                                <w:trHeight w:val="432"/>
                              </w:trPr>
                              <w:tc>
                                <w:tcPr>
                                  <w:tcW w:w="3330" w:type="dxa"/>
                                  <w:vAlign w:val="center"/>
                                </w:tcPr>
                                <w:p w14:paraId="5418A6DB" w14:textId="0CB3B904" w:rsidR="00D00EA9" w:rsidRPr="00770150" w:rsidRDefault="00D27CAE" w:rsidP="00A12BCC">
                                  <w:pPr>
                                    <w:pStyle w:val="NoSpacing"/>
                                    <w:jc w:val="center"/>
                                    <w:rPr>
                                      <w:rFonts w:ascii="Century Gothic" w:hAnsi="Century Gothic"/>
                                      <w:b/>
                                      <w:sz w:val="15"/>
                                      <w:szCs w:val="15"/>
                                    </w:rPr>
                                  </w:pPr>
                                  <w:hyperlink r:id="rId58" w:history="1">
                                    <w:r w:rsidR="00D00EA9" w:rsidRPr="004B75C7">
                                      <w:rPr>
                                        <w:rStyle w:val="Hyperlink"/>
                                        <w:rFonts w:ascii="Century Gothic" w:hAnsi="Century Gothic"/>
                                        <w:b/>
                                        <w:sz w:val="15"/>
                                        <w:szCs w:val="15"/>
                                      </w:rPr>
                                      <w:t>INTEGRATED WEALTH PLANNING AND ADVICE CERTIFICATE</w:t>
                                    </w:r>
                                  </w:hyperlink>
                                  <w:r w:rsidR="00D00EA9" w:rsidRPr="00770150">
                                    <w:rPr>
                                      <w:rStyle w:val="Hyperlink"/>
                                      <w:rFonts w:ascii="Century Gothic" w:hAnsi="Century Gothic"/>
                                      <w:b/>
                                      <w:sz w:val="15"/>
                                      <w:szCs w:val="15"/>
                                    </w:rPr>
                                    <w:t xml:space="preserve"> </w:t>
                                  </w:r>
                                </w:p>
                              </w:tc>
                            </w:tr>
                            <w:tr w:rsidR="00D00EA9" w:rsidRPr="00770150" w14:paraId="0004CCF0" w14:textId="77777777" w:rsidTr="00A12BCC">
                              <w:trPr>
                                <w:trHeight w:val="432"/>
                              </w:trPr>
                              <w:tc>
                                <w:tcPr>
                                  <w:tcW w:w="3330" w:type="dxa"/>
                                  <w:vAlign w:val="center"/>
                                </w:tcPr>
                                <w:p w14:paraId="42F3049D" w14:textId="3FEC02D1" w:rsidR="00D00EA9" w:rsidRPr="00770150" w:rsidRDefault="00D27CAE" w:rsidP="00A12BCC">
                                  <w:pPr>
                                    <w:pStyle w:val="NoSpacing"/>
                                    <w:jc w:val="center"/>
                                    <w:rPr>
                                      <w:rFonts w:ascii="Century Gothic" w:hAnsi="Century Gothic"/>
                                      <w:b/>
                                      <w:sz w:val="15"/>
                                      <w:szCs w:val="15"/>
                                    </w:rPr>
                                  </w:pPr>
                                  <w:hyperlink r:id="rId59" w:history="1">
                                    <w:r w:rsidR="00D00EA9" w:rsidRPr="004B75C7">
                                      <w:rPr>
                                        <w:rStyle w:val="Hyperlink"/>
                                        <w:rFonts w:ascii="Century Gothic" w:hAnsi="Century Gothic"/>
                                        <w:b/>
                                        <w:sz w:val="15"/>
                                        <w:szCs w:val="15"/>
                                      </w:rPr>
                                      <w:t>INTRODCUTION TO ACCOUNTING CERTIFICATE</w:t>
                                    </w:r>
                                  </w:hyperlink>
                                </w:p>
                              </w:tc>
                            </w:tr>
                            <w:tr w:rsidR="00D00EA9" w:rsidRPr="00770150" w14:paraId="339B3C58" w14:textId="77777777" w:rsidTr="00A12BCC">
                              <w:trPr>
                                <w:trHeight w:val="452"/>
                              </w:trPr>
                              <w:tc>
                                <w:tcPr>
                                  <w:tcW w:w="3330" w:type="dxa"/>
                                  <w:vAlign w:val="center"/>
                                </w:tcPr>
                                <w:p w14:paraId="74C13856" w14:textId="7D08C7CC" w:rsidR="00D00EA9" w:rsidRPr="00770150" w:rsidRDefault="00D27CAE" w:rsidP="00A12BCC">
                                  <w:pPr>
                                    <w:pStyle w:val="NoSpacing"/>
                                    <w:jc w:val="center"/>
                                    <w:rPr>
                                      <w:rFonts w:ascii="Century Gothic" w:hAnsi="Century Gothic"/>
                                      <w:b/>
                                      <w:color w:val="FF0000"/>
                                      <w:sz w:val="15"/>
                                      <w:szCs w:val="15"/>
                                      <w:u w:val="single"/>
                                    </w:rPr>
                                  </w:pPr>
                                  <w:hyperlink r:id="rId60" w:history="1">
                                    <w:r w:rsidR="00D00EA9" w:rsidRPr="003C0F23">
                                      <w:rPr>
                                        <w:rStyle w:val="Hyperlink"/>
                                        <w:rFonts w:ascii="Century Gothic" w:hAnsi="Century Gothic"/>
                                        <w:b/>
                                        <w:sz w:val="15"/>
                                        <w:szCs w:val="15"/>
                                      </w:rPr>
                                      <w:t>INTRODUCTION TO BUSINESS ANALYSIS CERTIFICATE</w:t>
                                    </w:r>
                                  </w:hyperlink>
                                </w:p>
                              </w:tc>
                            </w:tr>
                            <w:tr w:rsidR="00D00EA9" w:rsidRPr="00770150" w14:paraId="34F739F1" w14:textId="77777777" w:rsidTr="00A12BCC">
                              <w:trPr>
                                <w:trHeight w:val="432"/>
                              </w:trPr>
                              <w:tc>
                                <w:tcPr>
                                  <w:tcW w:w="3330" w:type="dxa"/>
                                  <w:vAlign w:val="center"/>
                                </w:tcPr>
                                <w:p w14:paraId="6566D49B" w14:textId="347813AA" w:rsidR="00D00EA9" w:rsidRPr="00770150" w:rsidRDefault="00D27CAE" w:rsidP="00A12BCC">
                                  <w:pPr>
                                    <w:pStyle w:val="NoSpacing"/>
                                    <w:jc w:val="center"/>
                                    <w:rPr>
                                      <w:rFonts w:ascii="Century Gothic" w:hAnsi="Century Gothic"/>
                                      <w:b/>
                                      <w:sz w:val="15"/>
                                      <w:szCs w:val="15"/>
                                    </w:rPr>
                                  </w:pPr>
                                  <w:hyperlink r:id="rId61" w:history="1">
                                    <w:r w:rsidR="00D00EA9" w:rsidRPr="003C0F23">
                                      <w:rPr>
                                        <w:rStyle w:val="Hyperlink"/>
                                        <w:rFonts w:ascii="Century Gothic" w:hAnsi="Century Gothic"/>
                                        <w:b/>
                                        <w:sz w:val="15"/>
                                        <w:szCs w:val="15"/>
                                      </w:rPr>
                                      <w:t>INTRODUCTION TO FINANCIAL SERVICES CERTIFICATE</w:t>
                                    </w:r>
                                  </w:hyperlink>
                                  <w:r w:rsidR="00D00EA9" w:rsidRPr="003C0F23">
                                    <w:rPr>
                                      <w:rFonts w:ascii="Century Gothic" w:hAnsi="Century Gothic"/>
                                      <w:b/>
                                      <w:sz w:val="15"/>
                                      <w:szCs w:val="15"/>
                                    </w:rPr>
                                    <w:t xml:space="preserve"> </w:t>
                                  </w:r>
                                </w:p>
                              </w:tc>
                            </w:tr>
                            <w:tr w:rsidR="00D00EA9" w:rsidRPr="00770150" w14:paraId="61111D66" w14:textId="77777777" w:rsidTr="00A12BCC">
                              <w:trPr>
                                <w:trHeight w:val="432"/>
                              </w:trPr>
                              <w:tc>
                                <w:tcPr>
                                  <w:tcW w:w="3330" w:type="dxa"/>
                                  <w:vAlign w:val="center"/>
                                </w:tcPr>
                                <w:p w14:paraId="0B76A127" w14:textId="4F18085C" w:rsidR="00D00EA9" w:rsidRPr="00770150" w:rsidRDefault="00D27CAE" w:rsidP="00A12BCC">
                                  <w:pPr>
                                    <w:pStyle w:val="NoSpacing"/>
                                    <w:jc w:val="center"/>
                                    <w:rPr>
                                      <w:rFonts w:ascii="Century Gothic" w:hAnsi="Century Gothic"/>
                                      <w:b/>
                                      <w:sz w:val="15"/>
                                      <w:szCs w:val="15"/>
                                    </w:rPr>
                                  </w:pPr>
                                  <w:hyperlink r:id="rId62" w:history="1">
                                    <w:r w:rsidR="00D00EA9" w:rsidRPr="003C0F23">
                                      <w:rPr>
                                        <w:rStyle w:val="Hyperlink"/>
                                        <w:rFonts w:ascii="Century Gothic" w:hAnsi="Century Gothic"/>
                                        <w:b/>
                                        <w:sz w:val="15"/>
                                        <w:szCs w:val="15"/>
                                      </w:rPr>
                                      <w:t>INTRODUCTION TO FINANCIAL SERVICES MARKETING CERTIFICATE</w:t>
                                    </w:r>
                                  </w:hyperlink>
                                </w:p>
                              </w:tc>
                            </w:tr>
                            <w:tr w:rsidR="00D00EA9" w:rsidRPr="00770150" w14:paraId="1DE1BB24" w14:textId="77777777" w:rsidTr="00A12BCC">
                              <w:trPr>
                                <w:trHeight w:val="432"/>
                              </w:trPr>
                              <w:tc>
                                <w:tcPr>
                                  <w:tcW w:w="3330" w:type="dxa"/>
                                  <w:vAlign w:val="center"/>
                                </w:tcPr>
                                <w:p w14:paraId="68A1AFCA" w14:textId="0F61DAB4" w:rsidR="00D00EA9" w:rsidRPr="00770150" w:rsidRDefault="00D27CAE" w:rsidP="00A12BCC">
                                  <w:pPr>
                                    <w:pStyle w:val="NoSpacing"/>
                                    <w:jc w:val="center"/>
                                    <w:rPr>
                                      <w:rFonts w:ascii="Century Gothic" w:hAnsi="Century Gothic"/>
                                      <w:b/>
                                      <w:sz w:val="15"/>
                                      <w:szCs w:val="15"/>
                                    </w:rPr>
                                  </w:pPr>
                                  <w:hyperlink r:id="rId63" w:history="1">
                                    <w:r w:rsidR="00D00EA9" w:rsidRPr="003C0F23">
                                      <w:rPr>
                                        <w:rStyle w:val="Hyperlink"/>
                                        <w:rFonts w:ascii="Century Gothic" w:hAnsi="Century Gothic"/>
                                        <w:b/>
                                        <w:sz w:val="15"/>
                                        <w:szCs w:val="15"/>
                                      </w:rPr>
                                      <w:t>INTRODUCTION TO FINANCIAL SERVICES OPERATIONS CERTIFICATE</w:t>
                                    </w:r>
                                  </w:hyperlink>
                                </w:p>
                              </w:tc>
                            </w:tr>
                            <w:tr w:rsidR="00D00EA9" w:rsidRPr="00770150" w14:paraId="44DFC99E" w14:textId="77777777" w:rsidTr="00A12BCC">
                              <w:trPr>
                                <w:trHeight w:val="432"/>
                              </w:trPr>
                              <w:tc>
                                <w:tcPr>
                                  <w:tcW w:w="3330" w:type="dxa"/>
                                  <w:vAlign w:val="center"/>
                                </w:tcPr>
                                <w:p w14:paraId="77D516FC" w14:textId="6EAF7558" w:rsidR="00D00EA9" w:rsidRPr="00770150" w:rsidRDefault="00D27CAE" w:rsidP="00A12BCC">
                                  <w:pPr>
                                    <w:pStyle w:val="NoSpacing"/>
                                    <w:jc w:val="center"/>
                                    <w:rPr>
                                      <w:rFonts w:ascii="Century Gothic" w:hAnsi="Century Gothic"/>
                                      <w:b/>
                                      <w:sz w:val="15"/>
                                      <w:szCs w:val="15"/>
                                    </w:rPr>
                                  </w:pPr>
                                  <w:hyperlink r:id="rId64" w:history="1">
                                    <w:r w:rsidR="00D00EA9" w:rsidRPr="003C0F23">
                                      <w:rPr>
                                        <w:rStyle w:val="Hyperlink"/>
                                        <w:rFonts w:ascii="Century Gothic" w:hAnsi="Century Gothic"/>
                                        <w:b/>
                                        <w:sz w:val="15"/>
                                        <w:szCs w:val="15"/>
                                      </w:rPr>
                                      <w:t>INTRODUCTION TO HUMAN RESOURCE MANAGEMENT CERTIFICATE</w:t>
                                    </w:r>
                                  </w:hyperlink>
                                </w:p>
                              </w:tc>
                            </w:tr>
                            <w:tr w:rsidR="00D00EA9" w:rsidRPr="00770150" w14:paraId="74D14F0B" w14:textId="77777777" w:rsidTr="00A12BCC">
                              <w:trPr>
                                <w:trHeight w:val="432"/>
                              </w:trPr>
                              <w:tc>
                                <w:tcPr>
                                  <w:tcW w:w="3330" w:type="dxa"/>
                                  <w:vAlign w:val="center"/>
                                </w:tcPr>
                                <w:p w14:paraId="31E33768" w14:textId="56A03CE2" w:rsidR="00D00EA9" w:rsidRPr="00770150" w:rsidRDefault="00D27CAE" w:rsidP="00A12BCC">
                                  <w:pPr>
                                    <w:pStyle w:val="NoSpacing"/>
                                    <w:jc w:val="center"/>
                                    <w:rPr>
                                      <w:rFonts w:ascii="Century Gothic" w:hAnsi="Century Gothic"/>
                                      <w:b/>
                                      <w:sz w:val="15"/>
                                      <w:szCs w:val="15"/>
                                    </w:rPr>
                                  </w:pPr>
                                  <w:hyperlink r:id="rId65" w:history="1">
                                    <w:r w:rsidR="00D00EA9" w:rsidRPr="003C0F23">
                                      <w:rPr>
                                        <w:rStyle w:val="Hyperlink"/>
                                        <w:rFonts w:ascii="Century Gothic" w:hAnsi="Century Gothic"/>
                                        <w:b/>
                                        <w:sz w:val="15"/>
                                        <w:szCs w:val="15"/>
                                      </w:rPr>
                                      <w:t>INTRODUCTION TO LEADERSHIP CERTIFICATE</w:t>
                                    </w:r>
                                  </w:hyperlink>
                                  <w:r w:rsidR="00D00EA9" w:rsidRPr="003C0F23">
                                    <w:rPr>
                                      <w:rFonts w:ascii="Century Gothic" w:hAnsi="Century Gothic"/>
                                      <w:b/>
                                      <w:sz w:val="15"/>
                                      <w:szCs w:val="15"/>
                                    </w:rPr>
                                    <w:t xml:space="preserve"> </w:t>
                                  </w:r>
                                </w:p>
                              </w:tc>
                            </w:tr>
                          </w:tbl>
                          <w:p w14:paraId="3753F998" w14:textId="77777777" w:rsidR="00D00EA9" w:rsidRPr="00770150" w:rsidRDefault="00D00EA9" w:rsidP="006045E7">
                            <w:pPr>
                              <w:autoSpaceDE w:val="0"/>
                              <w:autoSpaceDN w:val="0"/>
                              <w:adjustRightInd w:val="0"/>
                              <w:spacing w:after="0" w:line="240" w:lineRule="auto"/>
                              <w:jc w:val="both"/>
                              <w:rPr>
                                <w:rFonts w:ascii="Century Gothic" w:hAnsi="Century Gothic" w:cs="Arial"/>
                                <w:b/>
                                <w:bCs/>
                                <w:color w:val="0070C0"/>
                                <w:sz w:val="12"/>
                                <w:szCs w:val="12"/>
                              </w:rPr>
                            </w:pPr>
                          </w:p>
                          <w:p w14:paraId="2B9B1DDA" w14:textId="77777777" w:rsidR="00D00EA9" w:rsidRPr="00770150" w:rsidRDefault="00D00EA9" w:rsidP="006045E7">
                            <w:pPr>
                              <w:rPr>
                                <w:rFonts w:ascii="Century Gothic" w:hAnsi="Century Gothic"/>
                                <w:b/>
                              </w:rPr>
                            </w:pPr>
                          </w:p>
                          <w:p w14:paraId="78D501AB" w14:textId="77777777" w:rsidR="00D00EA9" w:rsidRPr="00770150" w:rsidRDefault="00D00EA9" w:rsidP="006045E7">
                            <w:pPr>
                              <w:rPr>
                                <w:rFonts w:ascii="Century Gothic" w:hAnsi="Century Gothic"/>
                                <w:b/>
                              </w:rPr>
                            </w:pPr>
                          </w:p>
                          <w:p w14:paraId="1EADF648" w14:textId="77777777" w:rsidR="00D00EA9" w:rsidRPr="00770150" w:rsidRDefault="00D00EA9" w:rsidP="006045E7">
                            <w:pPr>
                              <w:rPr>
                                <w:rFonts w:ascii="Century Gothic" w:hAnsi="Century Gothic"/>
                                <w:b/>
                              </w:rPr>
                            </w:pPr>
                          </w:p>
                          <w:p w14:paraId="12CDF70F" w14:textId="77777777" w:rsidR="00D00EA9" w:rsidRPr="00770150" w:rsidRDefault="00D00EA9" w:rsidP="006045E7">
                            <w:pPr>
                              <w:rPr>
                                <w:rFonts w:ascii="Century Gothic" w:hAnsi="Century Gothic"/>
                                <w:b/>
                              </w:rPr>
                            </w:pPr>
                          </w:p>
                          <w:p w14:paraId="028BB832" w14:textId="77777777" w:rsidR="00D00EA9" w:rsidRPr="00770150" w:rsidRDefault="00D00EA9" w:rsidP="006045E7">
                            <w:pPr>
                              <w:rPr>
                                <w:rFonts w:ascii="Century Gothic" w:hAnsi="Century Gothic"/>
                                <w:b/>
                              </w:rPr>
                            </w:pPr>
                          </w:p>
                          <w:p w14:paraId="4525FD0D" w14:textId="77777777" w:rsidR="00D00EA9" w:rsidRPr="00770150" w:rsidRDefault="00D00EA9" w:rsidP="006045E7">
                            <w:pPr>
                              <w:rPr>
                                <w:rFonts w:ascii="Century Gothic" w:hAnsi="Century Gothic"/>
                                <w:b/>
                              </w:rPr>
                            </w:pPr>
                          </w:p>
                          <w:p w14:paraId="5D69BFFA" w14:textId="77777777" w:rsidR="00D00EA9" w:rsidRPr="00770150" w:rsidRDefault="00D00EA9" w:rsidP="006045E7">
                            <w:pPr>
                              <w:rPr>
                                <w:rFonts w:ascii="Century Gothic" w:hAnsi="Century Gothic"/>
                                <w:b/>
                              </w:rPr>
                            </w:pPr>
                          </w:p>
                          <w:p w14:paraId="3CF6CC03" w14:textId="77777777" w:rsidR="00D00EA9" w:rsidRPr="00770150" w:rsidRDefault="00D00EA9" w:rsidP="006045E7">
                            <w:pPr>
                              <w:rPr>
                                <w:rFonts w:ascii="Century Gothic" w:hAnsi="Century Gothic"/>
                                <w:b/>
                              </w:rPr>
                            </w:pPr>
                          </w:p>
                          <w:p w14:paraId="62FD6209" w14:textId="77777777" w:rsidR="00D00EA9" w:rsidRPr="00770150" w:rsidRDefault="00D00EA9" w:rsidP="006045E7">
                            <w:pPr>
                              <w:rPr>
                                <w:rFonts w:ascii="Century Gothic" w:hAnsi="Century Gothic"/>
                                <w:b/>
                              </w:rPr>
                            </w:pPr>
                          </w:p>
                          <w:p w14:paraId="2DA6D008" w14:textId="77777777" w:rsidR="00D00EA9" w:rsidRPr="00770150" w:rsidRDefault="00D00EA9" w:rsidP="006045E7">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C7926" id="Text Box 12" o:spid="_x0000_s1028" type="#_x0000_t202" style="position:absolute;margin-left:186pt;margin-top:125.1pt;width:181.5pt;height:531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" fillcolor="#d9e2f3 [660]" strokecolor="white [3212]" strokeweight=".5pt">
                <v:textbox>
                  <w:txbxContent>
                    <w:tbl>
                      <w:tblPr>
                        <w:tblStyle w:val="TableGrid"/>
                        <w:tblW w:w="3330" w:type="dxa"/>
                        <w:tblInd w:w="-5" w:type="dxa"/>
                        <w:tblLook w:val="04A0" w:firstRow="1" w:lastRow="0" w:firstColumn="1" w:lastColumn="0" w:noHBand="0" w:noVBand="1"/>
                      </w:tblPr>
                      <w:tblGrid>
                        <w:gridCol w:w="3330"/>
                      </w:tblGrid>
                      <w:tr w:rsidR="00D00EA9" w:rsidRPr="00770150" w14:paraId="14BDDD34" w14:textId="77777777" w:rsidTr="00A12BCC">
                        <w:trPr>
                          <w:cantSplit/>
                          <w:trHeight w:val="432"/>
                        </w:trPr>
                        <w:tc>
                          <w:tcPr>
                            <w:tcW w:w="3330" w:type="dxa"/>
                            <w:vAlign w:val="center"/>
                          </w:tcPr>
                          <w:p w14:paraId="357CEDDC" w14:textId="0B627542" w:rsidR="00D00EA9" w:rsidRDefault="00D27CAE" w:rsidP="00474F0C">
                            <w:pPr>
                              <w:pStyle w:val="NoSpacing"/>
                              <w:jc w:val="center"/>
                            </w:pPr>
                            <w:hyperlink r:id="rId66" w:history="1">
                              <w:r w:rsidR="00D00EA9" w:rsidRPr="0068234F">
                                <w:rPr>
                                  <w:rStyle w:val="Hyperlink"/>
                                  <w:rFonts w:ascii="Century Gothic" w:hAnsi="Century Gothic"/>
                                  <w:b/>
                                  <w:sz w:val="15"/>
                                  <w:szCs w:val="15"/>
                                </w:rPr>
                                <w:t>DEPOSIT COMPLIANCE CERTIFICATE</w:t>
                              </w:r>
                            </w:hyperlink>
                            <w:r w:rsidR="0073584A">
                              <w:rPr>
                                <w:rStyle w:val="Hyperlink"/>
                                <w:rFonts w:ascii="Century Gothic" w:hAnsi="Century Gothic"/>
                                <w:b/>
                                <w:sz w:val="15"/>
                                <w:szCs w:val="15"/>
                              </w:rPr>
                              <w:t xml:space="preserve"> </w:t>
                            </w:r>
                            <w:r w:rsidR="0073584A" w:rsidRPr="0073584A">
                              <w:rPr>
                                <w:rFonts w:ascii="Century Gothic" w:hAnsi="Century Gothic"/>
                                <w:b/>
                                <w:color w:val="FF0000"/>
                                <w:sz w:val="15"/>
                                <w:szCs w:val="15"/>
                                <w:u w:val="single"/>
                              </w:rPr>
                              <w:t>(NEW)</w:t>
                            </w:r>
                          </w:p>
                        </w:tc>
                      </w:tr>
                      <w:tr w:rsidR="00D00EA9" w:rsidRPr="00770150" w14:paraId="3379C91A" w14:textId="77777777" w:rsidTr="00A12BCC">
                        <w:trPr>
                          <w:cantSplit/>
                          <w:trHeight w:val="432"/>
                        </w:trPr>
                        <w:tc>
                          <w:tcPr>
                            <w:tcW w:w="3330" w:type="dxa"/>
                            <w:vAlign w:val="center"/>
                          </w:tcPr>
                          <w:p w14:paraId="43912D0B" w14:textId="6B359852" w:rsidR="00D00EA9" w:rsidRDefault="00D27CAE" w:rsidP="00474F0C">
                            <w:pPr>
                              <w:pStyle w:val="NoSpacing"/>
                              <w:jc w:val="center"/>
                            </w:pPr>
                            <w:hyperlink r:id="rId67" w:history="1">
                              <w:r w:rsidR="00D00EA9" w:rsidRPr="0068234F">
                                <w:rPr>
                                  <w:rStyle w:val="Hyperlink"/>
                                  <w:rFonts w:ascii="Century Gothic" w:hAnsi="Century Gothic"/>
                                  <w:b/>
                                  <w:bCs/>
                                  <w:sz w:val="15"/>
                                  <w:szCs w:val="15"/>
                                </w:rPr>
                                <w:t>DIGITAL BANKER CERTIFICATE</w:t>
                              </w:r>
                            </w:hyperlink>
                            <w:r w:rsidR="00D00EA9" w:rsidRPr="0068234F">
                              <w:rPr>
                                <w:rFonts w:ascii="Century Gothic" w:hAnsi="Century Gothic"/>
                                <w:b/>
                                <w:bCs/>
                                <w:sz w:val="15"/>
                                <w:szCs w:val="15"/>
                              </w:rPr>
                              <w:t xml:space="preserve"> </w:t>
                            </w:r>
                          </w:p>
                        </w:tc>
                      </w:tr>
                      <w:tr w:rsidR="00D00EA9" w:rsidRPr="00770150" w14:paraId="240DE5EC" w14:textId="77777777" w:rsidTr="00A12BCC">
                        <w:trPr>
                          <w:cantSplit/>
                          <w:trHeight w:val="432"/>
                        </w:trPr>
                        <w:tc>
                          <w:tcPr>
                            <w:tcW w:w="3330" w:type="dxa"/>
                            <w:vAlign w:val="center"/>
                          </w:tcPr>
                          <w:p w14:paraId="5114BFC6" w14:textId="1B1EBDA8" w:rsidR="00D00EA9" w:rsidRPr="00770150" w:rsidRDefault="00D27CAE" w:rsidP="00A12BCC">
                            <w:pPr>
                              <w:pStyle w:val="NoSpacing"/>
                              <w:jc w:val="center"/>
                              <w:rPr>
                                <w:rFonts w:ascii="Century Gothic" w:hAnsi="Century Gothic"/>
                                <w:b/>
                              </w:rPr>
                            </w:pPr>
                            <w:hyperlink r:id="rId68" w:history="1">
                              <w:r w:rsidR="00D00EA9" w:rsidRPr="0068234F">
                                <w:rPr>
                                  <w:rStyle w:val="Hyperlink"/>
                                  <w:rFonts w:ascii="Century Gothic" w:hAnsi="Century Gothic"/>
                                  <w:b/>
                                  <w:sz w:val="15"/>
                                  <w:szCs w:val="15"/>
                                </w:rPr>
                                <w:t>EMERGING TECHNOLOGY FOR MANAGERS</w:t>
                              </w:r>
                              <w:r w:rsidR="00D00EA9" w:rsidRPr="0068234F">
                                <w:rPr>
                                  <w:rStyle w:val="Hyperlink"/>
                                  <w:rFonts w:ascii="Century Gothic" w:hAnsi="Century Gothic"/>
                                  <w:b/>
                                  <w:bCs/>
                                  <w:sz w:val="15"/>
                                  <w:szCs w:val="15"/>
                                </w:rPr>
                                <w:t xml:space="preserve"> CERTIFICATE</w:t>
                              </w:r>
                            </w:hyperlink>
                          </w:p>
                        </w:tc>
                      </w:tr>
                      <w:tr w:rsidR="00D00EA9" w:rsidRPr="00770150" w14:paraId="4831EF67" w14:textId="77777777" w:rsidTr="00A12BCC">
                        <w:trPr>
                          <w:cantSplit/>
                          <w:trHeight w:val="432"/>
                        </w:trPr>
                        <w:tc>
                          <w:tcPr>
                            <w:tcW w:w="3330" w:type="dxa"/>
                            <w:vAlign w:val="center"/>
                          </w:tcPr>
                          <w:p w14:paraId="6DD61008" w14:textId="129B073E" w:rsidR="00D00EA9" w:rsidRDefault="00D27CAE" w:rsidP="00A12BCC">
                            <w:pPr>
                              <w:pStyle w:val="NoSpacing"/>
                              <w:jc w:val="center"/>
                            </w:pPr>
                            <w:hyperlink r:id="rId69" w:history="1">
                              <w:r w:rsidR="00D00EA9" w:rsidRPr="00BA60F3">
                                <w:rPr>
                                  <w:rStyle w:val="Hyperlink"/>
                                  <w:rFonts w:ascii="Century Gothic" w:hAnsi="Century Gothic"/>
                                  <w:b/>
                                  <w:sz w:val="15"/>
                                  <w:szCs w:val="15"/>
                                </w:rPr>
                                <w:t>FIDUICIARY PRINCIPLES AND ETHICS CERTIFICATE</w:t>
                              </w:r>
                            </w:hyperlink>
                          </w:p>
                        </w:tc>
                      </w:tr>
                      <w:tr w:rsidR="00D00EA9" w:rsidRPr="00770150" w14:paraId="7402D95E" w14:textId="77777777" w:rsidTr="00A12BCC">
                        <w:trPr>
                          <w:cantSplit/>
                          <w:trHeight w:val="432"/>
                        </w:trPr>
                        <w:tc>
                          <w:tcPr>
                            <w:tcW w:w="3330" w:type="dxa"/>
                            <w:vAlign w:val="center"/>
                          </w:tcPr>
                          <w:p w14:paraId="14FAC922" w14:textId="2EE8AC6E" w:rsidR="00D00EA9" w:rsidRPr="00770150" w:rsidRDefault="00D27CAE" w:rsidP="00A12BCC">
                            <w:pPr>
                              <w:pStyle w:val="NoSpacing"/>
                              <w:jc w:val="center"/>
                              <w:rPr>
                                <w:rFonts w:ascii="Century Gothic" w:hAnsi="Century Gothic"/>
                                <w:b/>
                                <w:sz w:val="15"/>
                                <w:szCs w:val="15"/>
                              </w:rPr>
                            </w:pPr>
                            <w:hyperlink r:id="rId70" w:history="1">
                              <w:r w:rsidR="00D00EA9" w:rsidRPr="00BA60F3">
                                <w:rPr>
                                  <w:rStyle w:val="Hyperlink"/>
                                  <w:rFonts w:ascii="Century Gothic" w:hAnsi="Century Gothic"/>
                                  <w:b/>
                                  <w:sz w:val="15"/>
                                  <w:szCs w:val="15"/>
                                </w:rPr>
                                <w:t>FIDUICIARY RELATIONSHIP MANAGEMENT CERTIFICATE</w:t>
                              </w:r>
                            </w:hyperlink>
                          </w:p>
                        </w:tc>
                      </w:tr>
                      <w:tr w:rsidR="00D00EA9" w:rsidRPr="00770150" w14:paraId="0DBE2EDE" w14:textId="77777777" w:rsidTr="00A12BCC">
                        <w:trPr>
                          <w:cantSplit/>
                          <w:trHeight w:val="432"/>
                        </w:trPr>
                        <w:tc>
                          <w:tcPr>
                            <w:tcW w:w="3330" w:type="dxa"/>
                            <w:vAlign w:val="center"/>
                          </w:tcPr>
                          <w:p w14:paraId="2C59D7F2" w14:textId="02CB8CF2" w:rsidR="00D00EA9" w:rsidRPr="00770150" w:rsidRDefault="00D27CAE" w:rsidP="00A12BCC">
                            <w:pPr>
                              <w:pStyle w:val="NoSpacing"/>
                              <w:jc w:val="center"/>
                              <w:rPr>
                                <w:rFonts w:ascii="Century Gothic" w:hAnsi="Century Gothic"/>
                                <w:b/>
                                <w:sz w:val="15"/>
                                <w:szCs w:val="15"/>
                              </w:rPr>
                            </w:pPr>
                            <w:hyperlink r:id="rId71" w:history="1">
                              <w:r w:rsidR="00D00EA9" w:rsidRPr="00BA60F3">
                                <w:rPr>
                                  <w:rStyle w:val="Hyperlink"/>
                                  <w:rFonts w:ascii="Century Gothic" w:hAnsi="Century Gothic"/>
                                  <w:b/>
                                  <w:sz w:val="15"/>
                                  <w:szCs w:val="15"/>
                                </w:rPr>
                                <w:t>FIDUCIARY RISK AND COMPLIANCE CERTIFICATE</w:t>
                              </w:r>
                            </w:hyperlink>
                          </w:p>
                        </w:tc>
                      </w:tr>
                      <w:tr w:rsidR="00D00EA9" w:rsidRPr="00770150" w14:paraId="5FC74189" w14:textId="77777777" w:rsidTr="00A12BCC">
                        <w:trPr>
                          <w:cantSplit/>
                          <w:trHeight w:val="432"/>
                        </w:trPr>
                        <w:tc>
                          <w:tcPr>
                            <w:tcW w:w="3330" w:type="dxa"/>
                            <w:vAlign w:val="center"/>
                          </w:tcPr>
                          <w:p w14:paraId="5DFA20C0" w14:textId="1D27F54B" w:rsidR="00D00EA9" w:rsidRPr="00770150" w:rsidRDefault="00D27CAE" w:rsidP="00A12BCC">
                            <w:pPr>
                              <w:pStyle w:val="NoSpacing"/>
                              <w:jc w:val="center"/>
                              <w:rPr>
                                <w:rFonts w:ascii="Century Gothic" w:hAnsi="Century Gothic"/>
                                <w:b/>
                                <w:sz w:val="15"/>
                                <w:szCs w:val="15"/>
                              </w:rPr>
                            </w:pPr>
                            <w:hyperlink r:id="rId72" w:history="1">
                              <w:r w:rsidR="00D00EA9" w:rsidRPr="00BA60F3">
                                <w:rPr>
                                  <w:rStyle w:val="Hyperlink"/>
                                  <w:rFonts w:ascii="Century Gothic" w:hAnsi="Century Gothic"/>
                                  <w:b/>
                                  <w:sz w:val="15"/>
                                  <w:szCs w:val="15"/>
                                </w:rPr>
                                <w:t>FINANCIAL AND CREDIT RISK MANAGEMENT CERTIFICATE</w:t>
                              </w:r>
                            </w:hyperlink>
                          </w:p>
                        </w:tc>
                      </w:tr>
                      <w:tr w:rsidR="00D00EA9" w:rsidRPr="00770150" w14:paraId="31F496E6" w14:textId="77777777" w:rsidTr="00A12BCC">
                        <w:trPr>
                          <w:cantSplit/>
                          <w:trHeight w:val="432"/>
                        </w:trPr>
                        <w:tc>
                          <w:tcPr>
                            <w:tcW w:w="3330" w:type="dxa"/>
                            <w:vAlign w:val="center"/>
                          </w:tcPr>
                          <w:p w14:paraId="3B07B697" w14:textId="41C90774" w:rsidR="00D00EA9" w:rsidRPr="00770150" w:rsidRDefault="00D27CAE" w:rsidP="00A12BCC">
                            <w:pPr>
                              <w:pStyle w:val="NoSpacing"/>
                              <w:jc w:val="center"/>
                              <w:rPr>
                                <w:rFonts w:ascii="Century Gothic" w:hAnsi="Century Gothic"/>
                                <w:b/>
                                <w:sz w:val="15"/>
                                <w:szCs w:val="15"/>
                                <w:highlight w:val="yellow"/>
                              </w:rPr>
                            </w:pPr>
                            <w:hyperlink r:id="rId73" w:history="1">
                              <w:r w:rsidR="00D00EA9" w:rsidRPr="00BA60F3">
                                <w:rPr>
                                  <w:rStyle w:val="Hyperlink"/>
                                  <w:rFonts w:ascii="Century Gothic" w:hAnsi="Century Gothic"/>
                                  <w:b/>
                                  <w:sz w:val="15"/>
                                  <w:szCs w:val="15"/>
                                </w:rPr>
                                <w:t xml:space="preserve">FINANCE ESSENTIALS FOR MANAGERS </w:t>
                              </w:r>
                              <w:r w:rsidR="00D00EA9" w:rsidRPr="00BA60F3">
                                <w:rPr>
                                  <w:rStyle w:val="Hyperlink"/>
                                  <w:rFonts w:ascii="Century Gothic" w:hAnsi="Century Gothic"/>
                                  <w:b/>
                                  <w:bCs/>
                                  <w:sz w:val="15"/>
                                  <w:szCs w:val="15"/>
                                </w:rPr>
                                <w:t>CERTIFICATE</w:t>
                              </w:r>
                            </w:hyperlink>
                            <w:r w:rsidR="00D00EA9" w:rsidRPr="00BA60F3">
                              <w:rPr>
                                <w:rFonts w:ascii="Century Gothic" w:hAnsi="Century Gothic"/>
                                <w:b/>
                                <w:bCs/>
                                <w:sz w:val="15"/>
                                <w:szCs w:val="15"/>
                              </w:rPr>
                              <w:t xml:space="preserve"> </w:t>
                            </w:r>
                          </w:p>
                        </w:tc>
                      </w:tr>
                      <w:tr w:rsidR="00D00EA9" w:rsidRPr="00770150" w14:paraId="2C8899EC" w14:textId="77777777" w:rsidTr="00A12BCC">
                        <w:trPr>
                          <w:cantSplit/>
                          <w:trHeight w:val="432"/>
                        </w:trPr>
                        <w:tc>
                          <w:tcPr>
                            <w:tcW w:w="3330" w:type="dxa"/>
                            <w:vAlign w:val="center"/>
                          </w:tcPr>
                          <w:p w14:paraId="56238A97" w14:textId="30CE89B4" w:rsidR="00D00EA9" w:rsidRPr="00770150" w:rsidRDefault="00D27CAE" w:rsidP="00A12BCC">
                            <w:pPr>
                              <w:pStyle w:val="NoSpacing"/>
                              <w:jc w:val="center"/>
                              <w:rPr>
                                <w:rFonts w:ascii="Century Gothic" w:hAnsi="Century Gothic"/>
                                <w:b/>
                                <w:sz w:val="15"/>
                                <w:szCs w:val="15"/>
                              </w:rPr>
                            </w:pPr>
                            <w:hyperlink r:id="rId74" w:history="1">
                              <w:r w:rsidR="00D00EA9" w:rsidRPr="004B75C7">
                                <w:rPr>
                                  <w:rStyle w:val="Hyperlink"/>
                                  <w:rFonts w:ascii="Century Gothic" w:hAnsi="Century Gothic"/>
                                  <w:b/>
                                  <w:sz w:val="15"/>
                                  <w:szCs w:val="15"/>
                                </w:rPr>
                                <w:t>FOUNDATIONAL CERTIFICATE IN BANK MARKETING</w:t>
                              </w:r>
                            </w:hyperlink>
                          </w:p>
                        </w:tc>
                      </w:tr>
                      <w:tr w:rsidR="00D00EA9" w:rsidRPr="00770150" w14:paraId="4AF47CF1" w14:textId="77777777" w:rsidTr="00A12BCC">
                        <w:trPr>
                          <w:cantSplit/>
                          <w:trHeight w:val="432"/>
                        </w:trPr>
                        <w:tc>
                          <w:tcPr>
                            <w:tcW w:w="3330" w:type="dxa"/>
                            <w:vAlign w:val="center"/>
                          </w:tcPr>
                          <w:p w14:paraId="657169CB" w14:textId="6E5D300C" w:rsidR="00D00EA9" w:rsidRPr="00770150" w:rsidRDefault="00D27CAE" w:rsidP="00A12BCC">
                            <w:pPr>
                              <w:pStyle w:val="NoSpacing"/>
                              <w:jc w:val="center"/>
                              <w:rPr>
                                <w:rFonts w:ascii="Century Gothic" w:hAnsi="Century Gothic"/>
                                <w:b/>
                                <w:sz w:val="15"/>
                                <w:szCs w:val="15"/>
                                <w:u w:val="single"/>
                              </w:rPr>
                            </w:pPr>
                            <w:hyperlink r:id="rId75" w:history="1">
                              <w:r w:rsidR="00D00EA9" w:rsidRPr="004B75C7">
                                <w:rPr>
                                  <w:rStyle w:val="Hyperlink"/>
                                  <w:rFonts w:ascii="Century Gothic" w:hAnsi="Century Gothic"/>
                                  <w:b/>
                                  <w:sz w:val="15"/>
                                  <w:szCs w:val="15"/>
                                </w:rPr>
                                <w:t>FRAUD PREVENTION CERTIFICATE</w:t>
                              </w:r>
                            </w:hyperlink>
                          </w:p>
                        </w:tc>
                      </w:tr>
                      <w:tr w:rsidR="00D00EA9" w:rsidRPr="00770150" w14:paraId="56B8FE03" w14:textId="77777777" w:rsidTr="00A12BCC">
                        <w:trPr>
                          <w:cantSplit/>
                          <w:trHeight w:val="432"/>
                        </w:trPr>
                        <w:tc>
                          <w:tcPr>
                            <w:tcW w:w="3330" w:type="dxa"/>
                            <w:vAlign w:val="center"/>
                          </w:tcPr>
                          <w:p w14:paraId="27A09676" w14:textId="48CC273F" w:rsidR="00D00EA9" w:rsidRPr="00770150" w:rsidRDefault="00D27CAE" w:rsidP="00A12BCC">
                            <w:pPr>
                              <w:pStyle w:val="NoSpacing"/>
                              <w:jc w:val="center"/>
                              <w:rPr>
                                <w:rFonts w:ascii="Century Gothic" w:hAnsi="Century Gothic"/>
                                <w:b/>
                                <w:sz w:val="15"/>
                                <w:szCs w:val="15"/>
                              </w:rPr>
                            </w:pPr>
                            <w:hyperlink r:id="rId76" w:history="1">
                              <w:r w:rsidR="00D00EA9" w:rsidRPr="004B75C7">
                                <w:rPr>
                                  <w:rStyle w:val="Hyperlink"/>
                                  <w:rFonts w:ascii="Century Gothic" w:hAnsi="Century Gothic"/>
                                  <w:b/>
                                  <w:sz w:val="15"/>
                                  <w:szCs w:val="15"/>
                                </w:rPr>
                                <w:t>GENERAL BANKING CERTIFICATE</w:t>
                              </w:r>
                            </w:hyperlink>
                          </w:p>
                        </w:tc>
                      </w:tr>
                      <w:tr w:rsidR="00D00EA9" w:rsidRPr="00770150" w14:paraId="1048941A" w14:textId="77777777" w:rsidTr="00A12BCC">
                        <w:trPr>
                          <w:cantSplit/>
                          <w:trHeight w:val="432"/>
                        </w:trPr>
                        <w:tc>
                          <w:tcPr>
                            <w:tcW w:w="3330" w:type="dxa"/>
                            <w:vAlign w:val="center"/>
                          </w:tcPr>
                          <w:p w14:paraId="5A552A67" w14:textId="1F770BF9" w:rsidR="00D00EA9" w:rsidRPr="00770150" w:rsidRDefault="00D27CAE" w:rsidP="00A12BCC">
                            <w:pPr>
                              <w:pStyle w:val="NoSpacing"/>
                              <w:jc w:val="center"/>
                              <w:rPr>
                                <w:rFonts w:ascii="Century Gothic" w:hAnsi="Century Gothic"/>
                                <w:b/>
                                <w:sz w:val="15"/>
                                <w:szCs w:val="15"/>
                              </w:rPr>
                            </w:pPr>
                            <w:hyperlink r:id="rId77" w:history="1">
                              <w:r w:rsidR="00D00EA9" w:rsidRPr="004B75C7">
                                <w:rPr>
                                  <w:rStyle w:val="Hyperlink"/>
                                  <w:rFonts w:ascii="Century Gothic" w:hAnsi="Century Gothic"/>
                                  <w:b/>
                                  <w:sz w:val="15"/>
                                  <w:szCs w:val="15"/>
                                </w:rPr>
                                <w:t>HEALTH SAVINGS ACCOUNT (HSA) EXPERT CERTIFICATE</w:t>
                              </w:r>
                            </w:hyperlink>
                          </w:p>
                        </w:tc>
                      </w:tr>
                      <w:tr w:rsidR="00D00EA9" w:rsidRPr="00770150" w14:paraId="593A2918" w14:textId="77777777" w:rsidTr="00A12BCC">
                        <w:trPr>
                          <w:cantSplit/>
                          <w:trHeight w:val="432"/>
                        </w:trPr>
                        <w:tc>
                          <w:tcPr>
                            <w:tcW w:w="3330" w:type="dxa"/>
                            <w:vAlign w:val="center"/>
                          </w:tcPr>
                          <w:p w14:paraId="06D5F58F" w14:textId="489538E8" w:rsidR="00D00EA9" w:rsidRPr="00540BA1" w:rsidRDefault="00D27CAE" w:rsidP="00A12BCC">
                            <w:pPr>
                              <w:pStyle w:val="NoSpacing"/>
                              <w:jc w:val="center"/>
                              <w:rPr>
                                <w:rFonts w:ascii="Century Gothic" w:hAnsi="Century Gothic"/>
                                <w:b/>
                                <w:sz w:val="15"/>
                                <w:szCs w:val="15"/>
                              </w:rPr>
                            </w:pPr>
                            <w:hyperlink r:id="rId78" w:history="1">
                              <w:r w:rsidR="00D00EA9" w:rsidRPr="00540BA1">
                                <w:rPr>
                                  <w:rStyle w:val="Hyperlink"/>
                                  <w:rFonts w:ascii="Century Gothic" w:hAnsi="Century Gothic"/>
                                  <w:b/>
                                  <w:sz w:val="15"/>
                                  <w:szCs w:val="15"/>
                                </w:rPr>
                                <w:t>HR MANAGEMENT (ACE CREDIT®)</w:t>
                              </w:r>
                            </w:hyperlink>
                          </w:p>
                        </w:tc>
                      </w:tr>
                      <w:tr w:rsidR="00D00EA9" w:rsidRPr="00770150" w14:paraId="7A95A483" w14:textId="77777777" w:rsidTr="00A12BCC">
                        <w:trPr>
                          <w:cantSplit/>
                          <w:trHeight w:val="432"/>
                        </w:trPr>
                        <w:tc>
                          <w:tcPr>
                            <w:tcW w:w="3330" w:type="dxa"/>
                            <w:vAlign w:val="center"/>
                          </w:tcPr>
                          <w:p w14:paraId="43A06028" w14:textId="5D05038F" w:rsidR="00D00EA9" w:rsidRPr="00540BA1" w:rsidRDefault="00D27CAE" w:rsidP="00A12BCC">
                            <w:pPr>
                              <w:pStyle w:val="NoSpacing"/>
                              <w:jc w:val="center"/>
                              <w:rPr>
                                <w:rFonts w:ascii="Century Gothic" w:hAnsi="Century Gothic"/>
                                <w:b/>
                                <w:sz w:val="15"/>
                                <w:szCs w:val="15"/>
                              </w:rPr>
                            </w:pPr>
                            <w:hyperlink r:id="rId79" w:history="1">
                              <w:r w:rsidR="00D00EA9" w:rsidRPr="00540BA1">
                                <w:rPr>
                                  <w:rStyle w:val="Hyperlink"/>
                                  <w:rFonts w:ascii="Century Gothic" w:hAnsi="Century Gothic"/>
                                  <w:b/>
                                  <w:sz w:val="15"/>
                                  <w:szCs w:val="15"/>
                                </w:rPr>
                                <w:t>HR SKILLS™ BEST PRACTICES CERTIFICATE</w:t>
                              </w:r>
                            </w:hyperlink>
                          </w:p>
                        </w:tc>
                      </w:tr>
                      <w:tr w:rsidR="00D00EA9" w:rsidRPr="00770150" w14:paraId="432F2D1E" w14:textId="77777777" w:rsidTr="00A12BCC">
                        <w:trPr>
                          <w:cantSplit/>
                          <w:trHeight w:val="432"/>
                        </w:trPr>
                        <w:tc>
                          <w:tcPr>
                            <w:tcW w:w="3330" w:type="dxa"/>
                            <w:vAlign w:val="center"/>
                          </w:tcPr>
                          <w:p w14:paraId="4679A156" w14:textId="08C55164" w:rsidR="00D00EA9" w:rsidRPr="00770150" w:rsidRDefault="00D27CAE" w:rsidP="00A12BCC">
                            <w:pPr>
                              <w:pStyle w:val="NoSpacing"/>
                              <w:jc w:val="center"/>
                              <w:rPr>
                                <w:rFonts w:ascii="Century Gothic" w:hAnsi="Century Gothic"/>
                                <w:b/>
                                <w:sz w:val="15"/>
                                <w:szCs w:val="15"/>
                              </w:rPr>
                            </w:pPr>
                            <w:hyperlink r:id="rId80" w:history="1">
                              <w:r w:rsidR="00D00EA9" w:rsidRPr="004B75C7">
                                <w:rPr>
                                  <w:rStyle w:val="Hyperlink"/>
                                  <w:rFonts w:ascii="Century Gothic" w:hAnsi="Century Gothic"/>
                                  <w:b/>
                                  <w:sz w:val="15"/>
                                  <w:szCs w:val="15"/>
                                </w:rPr>
                                <w:t xml:space="preserve">HUMAN RESOURCES ETHICS </w:t>
                              </w:r>
                              <w:r w:rsidR="00D00EA9" w:rsidRPr="004B75C7">
                                <w:rPr>
                                  <w:rStyle w:val="Hyperlink"/>
                                  <w:rFonts w:ascii="Century Gothic" w:hAnsi="Century Gothic"/>
                                  <w:b/>
                                  <w:bCs/>
                                  <w:sz w:val="15"/>
                                  <w:szCs w:val="15"/>
                                </w:rPr>
                                <w:t>CERTIFICATE</w:t>
                              </w:r>
                            </w:hyperlink>
                            <w:r w:rsidR="00D00EA9" w:rsidRPr="004B75C7">
                              <w:rPr>
                                <w:rFonts w:ascii="Century Gothic" w:hAnsi="Century Gothic"/>
                                <w:b/>
                                <w:bCs/>
                                <w:sz w:val="15"/>
                                <w:szCs w:val="15"/>
                              </w:rPr>
                              <w:t xml:space="preserve"> </w:t>
                            </w:r>
                          </w:p>
                        </w:tc>
                      </w:tr>
                      <w:tr w:rsidR="00D00EA9" w:rsidRPr="00770150" w14:paraId="50C5FFD7" w14:textId="77777777" w:rsidTr="00A12BCC">
                        <w:trPr>
                          <w:cantSplit/>
                          <w:trHeight w:val="432"/>
                        </w:trPr>
                        <w:tc>
                          <w:tcPr>
                            <w:tcW w:w="3330" w:type="dxa"/>
                            <w:vAlign w:val="center"/>
                          </w:tcPr>
                          <w:p w14:paraId="5418A6DB" w14:textId="0CB3B904" w:rsidR="00D00EA9" w:rsidRPr="00770150" w:rsidRDefault="00D27CAE" w:rsidP="00A12BCC">
                            <w:pPr>
                              <w:pStyle w:val="NoSpacing"/>
                              <w:jc w:val="center"/>
                              <w:rPr>
                                <w:rFonts w:ascii="Century Gothic" w:hAnsi="Century Gothic"/>
                                <w:b/>
                                <w:sz w:val="15"/>
                                <w:szCs w:val="15"/>
                              </w:rPr>
                            </w:pPr>
                            <w:hyperlink r:id="rId81" w:history="1">
                              <w:r w:rsidR="00D00EA9" w:rsidRPr="004B75C7">
                                <w:rPr>
                                  <w:rStyle w:val="Hyperlink"/>
                                  <w:rFonts w:ascii="Century Gothic" w:hAnsi="Century Gothic"/>
                                  <w:b/>
                                  <w:sz w:val="15"/>
                                  <w:szCs w:val="15"/>
                                </w:rPr>
                                <w:t>INTEGRATED WEALTH PLANNING AND ADVICE CERTIFICATE</w:t>
                              </w:r>
                            </w:hyperlink>
                            <w:r w:rsidR="00D00EA9" w:rsidRPr="00770150">
                              <w:rPr>
                                <w:rStyle w:val="Hyperlink"/>
                                <w:rFonts w:ascii="Century Gothic" w:hAnsi="Century Gothic"/>
                                <w:b/>
                                <w:sz w:val="15"/>
                                <w:szCs w:val="15"/>
                              </w:rPr>
                              <w:t xml:space="preserve"> </w:t>
                            </w:r>
                          </w:p>
                        </w:tc>
                      </w:tr>
                      <w:tr w:rsidR="00D00EA9" w:rsidRPr="00770150" w14:paraId="0004CCF0" w14:textId="77777777" w:rsidTr="00A12BCC">
                        <w:trPr>
                          <w:trHeight w:val="432"/>
                        </w:trPr>
                        <w:tc>
                          <w:tcPr>
                            <w:tcW w:w="3330" w:type="dxa"/>
                            <w:vAlign w:val="center"/>
                          </w:tcPr>
                          <w:p w14:paraId="42F3049D" w14:textId="3FEC02D1" w:rsidR="00D00EA9" w:rsidRPr="00770150" w:rsidRDefault="00D27CAE" w:rsidP="00A12BCC">
                            <w:pPr>
                              <w:pStyle w:val="NoSpacing"/>
                              <w:jc w:val="center"/>
                              <w:rPr>
                                <w:rFonts w:ascii="Century Gothic" w:hAnsi="Century Gothic"/>
                                <w:b/>
                                <w:sz w:val="15"/>
                                <w:szCs w:val="15"/>
                              </w:rPr>
                            </w:pPr>
                            <w:hyperlink r:id="rId82" w:history="1">
                              <w:r w:rsidR="00D00EA9" w:rsidRPr="004B75C7">
                                <w:rPr>
                                  <w:rStyle w:val="Hyperlink"/>
                                  <w:rFonts w:ascii="Century Gothic" w:hAnsi="Century Gothic"/>
                                  <w:b/>
                                  <w:sz w:val="15"/>
                                  <w:szCs w:val="15"/>
                                </w:rPr>
                                <w:t>INTRODCUTION TO ACCOUNTING CERTIFICATE</w:t>
                              </w:r>
                            </w:hyperlink>
                          </w:p>
                        </w:tc>
                      </w:tr>
                      <w:tr w:rsidR="00D00EA9" w:rsidRPr="00770150" w14:paraId="339B3C58" w14:textId="77777777" w:rsidTr="00A12BCC">
                        <w:trPr>
                          <w:trHeight w:val="452"/>
                        </w:trPr>
                        <w:tc>
                          <w:tcPr>
                            <w:tcW w:w="3330" w:type="dxa"/>
                            <w:vAlign w:val="center"/>
                          </w:tcPr>
                          <w:p w14:paraId="74C13856" w14:textId="7D08C7CC" w:rsidR="00D00EA9" w:rsidRPr="00770150" w:rsidRDefault="00D27CAE" w:rsidP="00A12BCC">
                            <w:pPr>
                              <w:pStyle w:val="NoSpacing"/>
                              <w:jc w:val="center"/>
                              <w:rPr>
                                <w:rFonts w:ascii="Century Gothic" w:hAnsi="Century Gothic"/>
                                <w:b/>
                                <w:color w:val="FF0000"/>
                                <w:sz w:val="15"/>
                                <w:szCs w:val="15"/>
                                <w:u w:val="single"/>
                              </w:rPr>
                            </w:pPr>
                            <w:hyperlink r:id="rId83" w:history="1">
                              <w:r w:rsidR="00D00EA9" w:rsidRPr="003C0F23">
                                <w:rPr>
                                  <w:rStyle w:val="Hyperlink"/>
                                  <w:rFonts w:ascii="Century Gothic" w:hAnsi="Century Gothic"/>
                                  <w:b/>
                                  <w:sz w:val="15"/>
                                  <w:szCs w:val="15"/>
                                </w:rPr>
                                <w:t>INTRODUCTION TO BUSINESS ANALYSIS CERTIFICATE</w:t>
                              </w:r>
                            </w:hyperlink>
                          </w:p>
                        </w:tc>
                      </w:tr>
                      <w:tr w:rsidR="00D00EA9" w:rsidRPr="00770150" w14:paraId="34F739F1" w14:textId="77777777" w:rsidTr="00A12BCC">
                        <w:trPr>
                          <w:trHeight w:val="432"/>
                        </w:trPr>
                        <w:tc>
                          <w:tcPr>
                            <w:tcW w:w="3330" w:type="dxa"/>
                            <w:vAlign w:val="center"/>
                          </w:tcPr>
                          <w:p w14:paraId="6566D49B" w14:textId="347813AA" w:rsidR="00D00EA9" w:rsidRPr="00770150" w:rsidRDefault="00D27CAE" w:rsidP="00A12BCC">
                            <w:pPr>
                              <w:pStyle w:val="NoSpacing"/>
                              <w:jc w:val="center"/>
                              <w:rPr>
                                <w:rFonts w:ascii="Century Gothic" w:hAnsi="Century Gothic"/>
                                <w:b/>
                                <w:sz w:val="15"/>
                                <w:szCs w:val="15"/>
                              </w:rPr>
                            </w:pPr>
                            <w:hyperlink r:id="rId84" w:history="1">
                              <w:r w:rsidR="00D00EA9" w:rsidRPr="003C0F23">
                                <w:rPr>
                                  <w:rStyle w:val="Hyperlink"/>
                                  <w:rFonts w:ascii="Century Gothic" w:hAnsi="Century Gothic"/>
                                  <w:b/>
                                  <w:sz w:val="15"/>
                                  <w:szCs w:val="15"/>
                                </w:rPr>
                                <w:t>INTRODUCTION TO FINANCIAL SERVICES CERTIFICATE</w:t>
                              </w:r>
                            </w:hyperlink>
                            <w:r w:rsidR="00D00EA9" w:rsidRPr="003C0F23">
                              <w:rPr>
                                <w:rFonts w:ascii="Century Gothic" w:hAnsi="Century Gothic"/>
                                <w:b/>
                                <w:sz w:val="15"/>
                                <w:szCs w:val="15"/>
                              </w:rPr>
                              <w:t xml:space="preserve"> </w:t>
                            </w:r>
                          </w:p>
                        </w:tc>
                      </w:tr>
                      <w:tr w:rsidR="00D00EA9" w:rsidRPr="00770150" w14:paraId="61111D66" w14:textId="77777777" w:rsidTr="00A12BCC">
                        <w:trPr>
                          <w:trHeight w:val="432"/>
                        </w:trPr>
                        <w:tc>
                          <w:tcPr>
                            <w:tcW w:w="3330" w:type="dxa"/>
                            <w:vAlign w:val="center"/>
                          </w:tcPr>
                          <w:p w14:paraId="0B76A127" w14:textId="4F18085C" w:rsidR="00D00EA9" w:rsidRPr="00770150" w:rsidRDefault="00D27CAE" w:rsidP="00A12BCC">
                            <w:pPr>
                              <w:pStyle w:val="NoSpacing"/>
                              <w:jc w:val="center"/>
                              <w:rPr>
                                <w:rFonts w:ascii="Century Gothic" w:hAnsi="Century Gothic"/>
                                <w:b/>
                                <w:sz w:val="15"/>
                                <w:szCs w:val="15"/>
                              </w:rPr>
                            </w:pPr>
                            <w:hyperlink r:id="rId85" w:history="1">
                              <w:r w:rsidR="00D00EA9" w:rsidRPr="003C0F23">
                                <w:rPr>
                                  <w:rStyle w:val="Hyperlink"/>
                                  <w:rFonts w:ascii="Century Gothic" w:hAnsi="Century Gothic"/>
                                  <w:b/>
                                  <w:sz w:val="15"/>
                                  <w:szCs w:val="15"/>
                                </w:rPr>
                                <w:t>INTRODUCTION TO FINANCIAL SERVICES MARKETING CERTIFICATE</w:t>
                              </w:r>
                            </w:hyperlink>
                          </w:p>
                        </w:tc>
                      </w:tr>
                      <w:tr w:rsidR="00D00EA9" w:rsidRPr="00770150" w14:paraId="1DE1BB24" w14:textId="77777777" w:rsidTr="00A12BCC">
                        <w:trPr>
                          <w:trHeight w:val="432"/>
                        </w:trPr>
                        <w:tc>
                          <w:tcPr>
                            <w:tcW w:w="3330" w:type="dxa"/>
                            <w:vAlign w:val="center"/>
                          </w:tcPr>
                          <w:p w14:paraId="68A1AFCA" w14:textId="0F61DAB4" w:rsidR="00D00EA9" w:rsidRPr="00770150" w:rsidRDefault="00D27CAE" w:rsidP="00A12BCC">
                            <w:pPr>
                              <w:pStyle w:val="NoSpacing"/>
                              <w:jc w:val="center"/>
                              <w:rPr>
                                <w:rFonts w:ascii="Century Gothic" w:hAnsi="Century Gothic"/>
                                <w:b/>
                                <w:sz w:val="15"/>
                                <w:szCs w:val="15"/>
                              </w:rPr>
                            </w:pPr>
                            <w:hyperlink r:id="rId86" w:history="1">
                              <w:r w:rsidR="00D00EA9" w:rsidRPr="003C0F23">
                                <w:rPr>
                                  <w:rStyle w:val="Hyperlink"/>
                                  <w:rFonts w:ascii="Century Gothic" w:hAnsi="Century Gothic"/>
                                  <w:b/>
                                  <w:sz w:val="15"/>
                                  <w:szCs w:val="15"/>
                                </w:rPr>
                                <w:t>INTRODUCTION TO FINANCIAL SERVICES OPERATIONS CERTIFICATE</w:t>
                              </w:r>
                            </w:hyperlink>
                          </w:p>
                        </w:tc>
                      </w:tr>
                      <w:tr w:rsidR="00D00EA9" w:rsidRPr="00770150" w14:paraId="44DFC99E" w14:textId="77777777" w:rsidTr="00A12BCC">
                        <w:trPr>
                          <w:trHeight w:val="432"/>
                        </w:trPr>
                        <w:tc>
                          <w:tcPr>
                            <w:tcW w:w="3330" w:type="dxa"/>
                            <w:vAlign w:val="center"/>
                          </w:tcPr>
                          <w:p w14:paraId="77D516FC" w14:textId="6EAF7558" w:rsidR="00D00EA9" w:rsidRPr="00770150" w:rsidRDefault="00D27CAE" w:rsidP="00A12BCC">
                            <w:pPr>
                              <w:pStyle w:val="NoSpacing"/>
                              <w:jc w:val="center"/>
                              <w:rPr>
                                <w:rFonts w:ascii="Century Gothic" w:hAnsi="Century Gothic"/>
                                <w:b/>
                                <w:sz w:val="15"/>
                                <w:szCs w:val="15"/>
                              </w:rPr>
                            </w:pPr>
                            <w:hyperlink r:id="rId87" w:history="1">
                              <w:r w:rsidR="00D00EA9" w:rsidRPr="003C0F23">
                                <w:rPr>
                                  <w:rStyle w:val="Hyperlink"/>
                                  <w:rFonts w:ascii="Century Gothic" w:hAnsi="Century Gothic"/>
                                  <w:b/>
                                  <w:sz w:val="15"/>
                                  <w:szCs w:val="15"/>
                                </w:rPr>
                                <w:t>INTRODUCTION TO HUMAN RESOURCE MANAGEMENT CERTIFICATE</w:t>
                              </w:r>
                            </w:hyperlink>
                          </w:p>
                        </w:tc>
                      </w:tr>
                      <w:tr w:rsidR="00D00EA9" w:rsidRPr="00770150" w14:paraId="74D14F0B" w14:textId="77777777" w:rsidTr="00A12BCC">
                        <w:trPr>
                          <w:trHeight w:val="432"/>
                        </w:trPr>
                        <w:tc>
                          <w:tcPr>
                            <w:tcW w:w="3330" w:type="dxa"/>
                            <w:vAlign w:val="center"/>
                          </w:tcPr>
                          <w:p w14:paraId="31E33768" w14:textId="56A03CE2" w:rsidR="00D00EA9" w:rsidRPr="00770150" w:rsidRDefault="00D27CAE" w:rsidP="00A12BCC">
                            <w:pPr>
                              <w:pStyle w:val="NoSpacing"/>
                              <w:jc w:val="center"/>
                              <w:rPr>
                                <w:rFonts w:ascii="Century Gothic" w:hAnsi="Century Gothic"/>
                                <w:b/>
                                <w:sz w:val="15"/>
                                <w:szCs w:val="15"/>
                              </w:rPr>
                            </w:pPr>
                            <w:hyperlink r:id="rId88" w:history="1">
                              <w:r w:rsidR="00D00EA9" w:rsidRPr="003C0F23">
                                <w:rPr>
                                  <w:rStyle w:val="Hyperlink"/>
                                  <w:rFonts w:ascii="Century Gothic" w:hAnsi="Century Gothic"/>
                                  <w:b/>
                                  <w:sz w:val="15"/>
                                  <w:szCs w:val="15"/>
                                </w:rPr>
                                <w:t>INTRODUCTION TO LEADERSHIP CERTIFICATE</w:t>
                              </w:r>
                            </w:hyperlink>
                            <w:r w:rsidR="00D00EA9" w:rsidRPr="003C0F23">
                              <w:rPr>
                                <w:rFonts w:ascii="Century Gothic" w:hAnsi="Century Gothic"/>
                                <w:b/>
                                <w:sz w:val="15"/>
                                <w:szCs w:val="15"/>
                              </w:rPr>
                              <w:t xml:space="preserve"> </w:t>
                            </w:r>
                          </w:p>
                        </w:tc>
                      </w:tr>
                    </w:tbl>
                    <w:p w14:paraId="3753F998" w14:textId="77777777" w:rsidR="00D00EA9" w:rsidRPr="00770150" w:rsidRDefault="00D00EA9" w:rsidP="006045E7">
                      <w:pPr>
                        <w:autoSpaceDE w:val="0"/>
                        <w:autoSpaceDN w:val="0"/>
                        <w:adjustRightInd w:val="0"/>
                        <w:spacing w:after="0" w:line="240" w:lineRule="auto"/>
                        <w:jc w:val="both"/>
                        <w:rPr>
                          <w:rFonts w:ascii="Century Gothic" w:hAnsi="Century Gothic" w:cs="Arial"/>
                          <w:b/>
                          <w:bCs/>
                          <w:color w:val="0070C0"/>
                          <w:sz w:val="12"/>
                          <w:szCs w:val="12"/>
                        </w:rPr>
                      </w:pPr>
                    </w:p>
                    <w:p w14:paraId="2B9B1DDA" w14:textId="77777777" w:rsidR="00D00EA9" w:rsidRPr="00770150" w:rsidRDefault="00D00EA9" w:rsidP="006045E7">
                      <w:pPr>
                        <w:rPr>
                          <w:rFonts w:ascii="Century Gothic" w:hAnsi="Century Gothic"/>
                          <w:b/>
                        </w:rPr>
                      </w:pPr>
                    </w:p>
                    <w:p w14:paraId="78D501AB" w14:textId="77777777" w:rsidR="00D00EA9" w:rsidRPr="00770150" w:rsidRDefault="00D00EA9" w:rsidP="006045E7">
                      <w:pPr>
                        <w:rPr>
                          <w:rFonts w:ascii="Century Gothic" w:hAnsi="Century Gothic"/>
                          <w:b/>
                        </w:rPr>
                      </w:pPr>
                    </w:p>
                    <w:p w14:paraId="1EADF648" w14:textId="77777777" w:rsidR="00D00EA9" w:rsidRPr="00770150" w:rsidRDefault="00D00EA9" w:rsidP="006045E7">
                      <w:pPr>
                        <w:rPr>
                          <w:rFonts w:ascii="Century Gothic" w:hAnsi="Century Gothic"/>
                          <w:b/>
                        </w:rPr>
                      </w:pPr>
                    </w:p>
                    <w:p w14:paraId="12CDF70F" w14:textId="77777777" w:rsidR="00D00EA9" w:rsidRPr="00770150" w:rsidRDefault="00D00EA9" w:rsidP="006045E7">
                      <w:pPr>
                        <w:rPr>
                          <w:rFonts w:ascii="Century Gothic" w:hAnsi="Century Gothic"/>
                          <w:b/>
                        </w:rPr>
                      </w:pPr>
                    </w:p>
                    <w:p w14:paraId="028BB832" w14:textId="77777777" w:rsidR="00D00EA9" w:rsidRPr="00770150" w:rsidRDefault="00D00EA9" w:rsidP="006045E7">
                      <w:pPr>
                        <w:rPr>
                          <w:rFonts w:ascii="Century Gothic" w:hAnsi="Century Gothic"/>
                          <w:b/>
                        </w:rPr>
                      </w:pPr>
                    </w:p>
                    <w:p w14:paraId="4525FD0D" w14:textId="77777777" w:rsidR="00D00EA9" w:rsidRPr="00770150" w:rsidRDefault="00D00EA9" w:rsidP="006045E7">
                      <w:pPr>
                        <w:rPr>
                          <w:rFonts w:ascii="Century Gothic" w:hAnsi="Century Gothic"/>
                          <w:b/>
                        </w:rPr>
                      </w:pPr>
                    </w:p>
                    <w:p w14:paraId="5D69BFFA" w14:textId="77777777" w:rsidR="00D00EA9" w:rsidRPr="00770150" w:rsidRDefault="00D00EA9" w:rsidP="006045E7">
                      <w:pPr>
                        <w:rPr>
                          <w:rFonts w:ascii="Century Gothic" w:hAnsi="Century Gothic"/>
                          <w:b/>
                        </w:rPr>
                      </w:pPr>
                    </w:p>
                    <w:p w14:paraId="3CF6CC03" w14:textId="77777777" w:rsidR="00D00EA9" w:rsidRPr="00770150" w:rsidRDefault="00D00EA9" w:rsidP="006045E7">
                      <w:pPr>
                        <w:rPr>
                          <w:rFonts w:ascii="Century Gothic" w:hAnsi="Century Gothic"/>
                          <w:b/>
                        </w:rPr>
                      </w:pPr>
                    </w:p>
                    <w:p w14:paraId="62FD6209" w14:textId="77777777" w:rsidR="00D00EA9" w:rsidRPr="00770150" w:rsidRDefault="00D00EA9" w:rsidP="006045E7">
                      <w:pPr>
                        <w:rPr>
                          <w:rFonts w:ascii="Century Gothic" w:hAnsi="Century Gothic"/>
                          <w:b/>
                        </w:rPr>
                      </w:pPr>
                    </w:p>
                    <w:p w14:paraId="2DA6D008" w14:textId="77777777" w:rsidR="00D00EA9" w:rsidRPr="00770150" w:rsidRDefault="00D00EA9" w:rsidP="006045E7">
                      <w:pPr>
                        <w:rPr>
                          <w:rFonts w:ascii="Century Gothic" w:hAnsi="Century Gothic"/>
                          <w:b/>
                        </w:rPr>
                      </w:pPr>
                    </w:p>
                  </w:txbxContent>
                </v:textbox>
                <w10:wrap anchorx="margin"/>
              </v:shape>
            </w:pict>
          </mc:Fallback>
        </mc:AlternateContent>
      </w:r>
      <w:r w:rsidRPr="00AD1463">
        <w:rPr>
          <w:rFonts w:ascii="Calibri" w:eastAsia="Times New Roman" w:hAnsi="Calibri" w:cs="Times New Roman"/>
          <w:noProof/>
        </w:rPr>
        <mc:AlternateContent>
          <mc:Choice Requires="wps">
            <w:drawing>
              <wp:anchor distT="0" distB="0" distL="114300" distR="114300" simplePos="0" relativeHeight="251841536" behindDoc="0" locked="0" layoutInCell="1" allowOverlap="1" wp14:anchorId="4672054B" wp14:editId="28C1B6FA">
                <wp:simplePos x="0" y="0"/>
                <wp:positionH relativeFrom="margin">
                  <wp:posOffset>4808220</wp:posOffset>
                </wp:positionH>
                <wp:positionV relativeFrom="paragraph">
                  <wp:posOffset>1588770</wp:posOffset>
                </wp:positionV>
                <wp:extent cx="2112010" cy="6743700"/>
                <wp:effectExtent l="0" t="0" r="21590" b="19050"/>
                <wp:wrapNone/>
                <wp:docPr id="22" name="Text Box 22"/>
                <wp:cNvGraphicFramePr/>
                <a:graphic xmlns:a="http://schemas.openxmlformats.org/drawingml/2006/main">
                  <a:graphicData uri="http://schemas.microsoft.com/office/word/2010/wordprocessingShape">
                    <wps:wsp>
                      <wps:cNvSpPr txBox="1"/>
                      <wps:spPr>
                        <a:xfrm>
                          <a:off x="0" y="0"/>
                          <a:ext cx="2112010" cy="6743700"/>
                        </a:xfrm>
                        <a:prstGeom prst="rect">
                          <a:avLst/>
                        </a:prstGeom>
                        <a:solidFill>
                          <a:schemeClr val="accent1">
                            <a:lumMod val="20000"/>
                            <a:lumOff val="80000"/>
                          </a:schemeClr>
                        </a:solidFill>
                        <a:ln w="6350">
                          <a:solidFill>
                            <a:sysClr val="window" lastClr="FFFFFF"/>
                          </a:solidFill>
                        </a:ln>
                        <a:effectLst/>
                      </wps:spPr>
                      <wps:txbx>
                        <w:txbxContent>
                          <w:tbl>
                            <w:tblPr>
                              <w:tblStyle w:val="TableGrid"/>
                              <w:tblW w:w="0" w:type="auto"/>
                              <w:tblLook w:val="04A0" w:firstRow="1" w:lastRow="0" w:firstColumn="1" w:lastColumn="0" w:noHBand="0" w:noVBand="1"/>
                            </w:tblPr>
                            <w:tblGrid>
                              <w:gridCol w:w="3018"/>
                            </w:tblGrid>
                            <w:tr w:rsidR="00D00EA9" w:rsidRPr="00770150" w14:paraId="7E8F8D32" w14:textId="77777777" w:rsidTr="00FE79F0">
                              <w:trPr>
                                <w:trHeight w:val="353"/>
                              </w:trPr>
                              <w:tc>
                                <w:tcPr>
                                  <w:tcW w:w="0" w:type="auto"/>
                                  <w:vAlign w:val="center"/>
                                </w:tcPr>
                                <w:p w14:paraId="1C36D4D4" w14:textId="4B93D726" w:rsidR="00D00EA9" w:rsidRPr="00474F0C" w:rsidRDefault="00D27CAE" w:rsidP="00474F0C">
                                  <w:pPr>
                                    <w:pStyle w:val="NoSpacing"/>
                                    <w:jc w:val="center"/>
                                    <w:rPr>
                                      <w:rFonts w:ascii="Century Gothic" w:hAnsi="Century Gothic"/>
                                      <w:b/>
                                      <w:color w:val="0563C1" w:themeColor="hyperlink"/>
                                      <w:sz w:val="15"/>
                                      <w:szCs w:val="15"/>
                                      <w:u w:val="single"/>
                                    </w:rPr>
                                  </w:pPr>
                                  <w:hyperlink r:id="rId89" w:history="1">
                                    <w:r w:rsidR="00D00EA9" w:rsidRPr="003C0F23">
                                      <w:rPr>
                                        <w:rStyle w:val="Hyperlink"/>
                                        <w:rFonts w:ascii="Century Gothic" w:hAnsi="Century Gothic"/>
                                        <w:b/>
                                        <w:sz w:val="15"/>
                                        <w:szCs w:val="15"/>
                                      </w:rPr>
                                      <w:t>INTRODUCTION TO LENDING CERTIFICATE</w:t>
                                    </w:r>
                                  </w:hyperlink>
                                </w:p>
                              </w:tc>
                            </w:tr>
                            <w:tr w:rsidR="00D00EA9" w:rsidRPr="00770150" w14:paraId="7337AB35" w14:textId="77777777" w:rsidTr="00FE79F0">
                              <w:trPr>
                                <w:trHeight w:val="353"/>
                              </w:trPr>
                              <w:tc>
                                <w:tcPr>
                                  <w:tcW w:w="0" w:type="auto"/>
                                  <w:vAlign w:val="center"/>
                                </w:tcPr>
                                <w:p w14:paraId="508AADBA" w14:textId="2BC1ED2D" w:rsidR="00D00EA9" w:rsidRPr="00770150" w:rsidRDefault="00D27CAE" w:rsidP="007C4EFC">
                                  <w:pPr>
                                    <w:pStyle w:val="NoSpacing"/>
                                    <w:jc w:val="center"/>
                                    <w:rPr>
                                      <w:rFonts w:ascii="Century Gothic" w:hAnsi="Century Gothic"/>
                                      <w:b/>
                                    </w:rPr>
                                  </w:pPr>
                                  <w:hyperlink r:id="rId90" w:history="1">
                                    <w:r w:rsidR="00D00EA9" w:rsidRPr="003C0F23">
                                      <w:rPr>
                                        <w:rStyle w:val="Hyperlink"/>
                                        <w:rFonts w:ascii="Century Gothic" w:hAnsi="Century Gothic"/>
                                        <w:b/>
                                        <w:sz w:val="15"/>
                                        <w:szCs w:val="15"/>
                                      </w:rPr>
                                      <w:t>INTRODCUTON TO SALES AND SERVICE CERTIFICATE</w:t>
                                    </w:r>
                                  </w:hyperlink>
                                </w:p>
                              </w:tc>
                            </w:tr>
                            <w:tr w:rsidR="00D00EA9" w:rsidRPr="00770150" w14:paraId="28D219D6" w14:textId="77777777" w:rsidTr="00FE79F0">
                              <w:trPr>
                                <w:trHeight w:val="353"/>
                              </w:trPr>
                              <w:tc>
                                <w:tcPr>
                                  <w:tcW w:w="0" w:type="auto"/>
                                  <w:vAlign w:val="center"/>
                                </w:tcPr>
                                <w:p w14:paraId="6D888137" w14:textId="2493C17E" w:rsidR="00D00EA9" w:rsidRPr="00770150" w:rsidRDefault="00D27CAE" w:rsidP="007C4EFC">
                                  <w:pPr>
                                    <w:pStyle w:val="NoSpacing"/>
                                    <w:jc w:val="center"/>
                                    <w:rPr>
                                      <w:rFonts w:ascii="Century Gothic" w:hAnsi="Century Gothic"/>
                                      <w:b/>
                                    </w:rPr>
                                  </w:pPr>
                                  <w:hyperlink r:id="rId91" w:history="1">
                                    <w:r w:rsidR="00D00EA9">
                                      <w:rPr>
                                        <w:rStyle w:val="Hyperlink"/>
                                        <w:rFonts w:ascii="Century Gothic" w:hAnsi="Century Gothic"/>
                                        <w:b/>
                                        <w:sz w:val="15"/>
                                        <w:szCs w:val="15"/>
                                      </w:rPr>
                                      <w:t xml:space="preserve"> CORE CONCEPTS</w:t>
                                    </w:r>
                                    <w:r w:rsidR="00D00EA9" w:rsidRPr="003C0F23">
                                      <w:rPr>
                                        <w:rStyle w:val="Hyperlink"/>
                                        <w:rFonts w:ascii="Century Gothic" w:hAnsi="Century Gothic"/>
                                        <w:b/>
                                        <w:sz w:val="15"/>
                                        <w:szCs w:val="15"/>
                                      </w:rPr>
                                      <w:t xml:space="preserve"> CERTIFICATE</w:t>
                                    </w:r>
                                  </w:hyperlink>
                                </w:p>
                              </w:tc>
                            </w:tr>
                            <w:tr w:rsidR="00D00EA9" w:rsidRPr="00770150" w14:paraId="7CD712CF" w14:textId="77777777" w:rsidTr="00FE79F0">
                              <w:trPr>
                                <w:trHeight w:val="353"/>
                              </w:trPr>
                              <w:tc>
                                <w:tcPr>
                                  <w:tcW w:w="0" w:type="auto"/>
                                  <w:vAlign w:val="center"/>
                                </w:tcPr>
                                <w:p w14:paraId="5FB34E7E" w14:textId="2F5D5571" w:rsidR="00D00EA9" w:rsidRPr="007C4EFC" w:rsidRDefault="00D27CAE" w:rsidP="007C4EFC">
                                  <w:pPr>
                                    <w:pStyle w:val="NoSpacing"/>
                                    <w:jc w:val="center"/>
                                  </w:pPr>
                                  <w:hyperlink r:id="rId92" w:history="1">
                                    <w:r w:rsidR="00D00EA9" w:rsidRPr="007C4EFC">
                                      <w:rPr>
                                        <w:rStyle w:val="Hyperlink"/>
                                        <w:rFonts w:ascii="Century Gothic" w:hAnsi="Century Gothic"/>
                                        <w:b/>
                                        <w:sz w:val="15"/>
                                        <w:szCs w:val="15"/>
                                      </w:rPr>
                                      <w:t xml:space="preserve">ONLINE TRAINING CERTIFICATE </w:t>
                                    </w:r>
                                    <w:r w:rsidR="00D00EA9" w:rsidRPr="007C4EFC">
                                      <w:rPr>
                                        <w:rStyle w:val="Hyperlink"/>
                                        <w:rFonts w:ascii="Century Gothic" w:hAnsi="Century Gothic"/>
                                        <w:b/>
                                        <w:color w:val="FF0000"/>
                                        <w:sz w:val="15"/>
                                        <w:szCs w:val="15"/>
                                      </w:rPr>
                                      <w:t>(NEW)</w:t>
                                    </w:r>
                                  </w:hyperlink>
                                </w:p>
                              </w:tc>
                            </w:tr>
                            <w:tr w:rsidR="00D00EA9" w:rsidRPr="00770150" w14:paraId="7F810D80" w14:textId="77777777" w:rsidTr="00A12BCC">
                              <w:trPr>
                                <w:trHeight w:val="432"/>
                              </w:trPr>
                              <w:tc>
                                <w:tcPr>
                                  <w:tcW w:w="0" w:type="auto"/>
                                  <w:vAlign w:val="center"/>
                                </w:tcPr>
                                <w:p w14:paraId="50198E9D" w14:textId="15524507" w:rsidR="00D00EA9" w:rsidRPr="00770150" w:rsidRDefault="00D27CAE" w:rsidP="007C4EFC">
                                  <w:pPr>
                                    <w:pStyle w:val="NoSpacing"/>
                                    <w:jc w:val="center"/>
                                    <w:rPr>
                                      <w:rFonts w:ascii="Century Gothic" w:hAnsi="Century Gothic"/>
                                      <w:b/>
                                    </w:rPr>
                                  </w:pPr>
                                  <w:hyperlink r:id="rId93" w:history="1">
                                    <w:r w:rsidR="00D00EA9" w:rsidRPr="00B700B4">
                                      <w:rPr>
                                        <w:rStyle w:val="Hyperlink"/>
                                        <w:rFonts w:ascii="Century Gothic" w:hAnsi="Century Gothic"/>
                                        <w:b/>
                                        <w:sz w:val="15"/>
                                        <w:szCs w:val="15"/>
                                      </w:rPr>
                                      <w:t>OPERATIONAL RISK MANAGEMENT CERTIFICATE</w:t>
                                    </w:r>
                                  </w:hyperlink>
                                </w:p>
                              </w:tc>
                            </w:tr>
                            <w:tr w:rsidR="00D00EA9" w:rsidRPr="00770150" w14:paraId="7860C1EB" w14:textId="77777777" w:rsidTr="00FE79F0">
                              <w:trPr>
                                <w:trHeight w:val="272"/>
                              </w:trPr>
                              <w:tc>
                                <w:tcPr>
                                  <w:tcW w:w="0" w:type="auto"/>
                                  <w:vAlign w:val="center"/>
                                </w:tcPr>
                                <w:p w14:paraId="3FA0015A" w14:textId="783A5908" w:rsidR="00D00EA9" w:rsidRPr="00770150" w:rsidRDefault="00D27CAE" w:rsidP="007C4EFC">
                                  <w:pPr>
                                    <w:pStyle w:val="NoSpacing"/>
                                    <w:jc w:val="center"/>
                                    <w:rPr>
                                      <w:rFonts w:ascii="Century Gothic" w:hAnsi="Century Gothic"/>
                                      <w:b/>
                                      <w:sz w:val="15"/>
                                      <w:szCs w:val="15"/>
                                    </w:rPr>
                                  </w:pPr>
                                  <w:hyperlink r:id="rId94" w:history="1">
                                    <w:r w:rsidR="00D00EA9" w:rsidRPr="00154544">
                                      <w:rPr>
                                        <w:rStyle w:val="Hyperlink"/>
                                        <w:rFonts w:ascii="Century Gothic" w:hAnsi="Century Gothic"/>
                                        <w:b/>
                                        <w:sz w:val="15"/>
                                        <w:szCs w:val="15"/>
                                      </w:rPr>
                                      <w:t>PERSONAL BANKER CERTIFICATE</w:t>
                                    </w:r>
                                  </w:hyperlink>
                                </w:p>
                              </w:tc>
                            </w:tr>
                            <w:tr w:rsidR="00D00EA9" w:rsidRPr="00770150" w14:paraId="054D3637" w14:textId="77777777" w:rsidTr="00A12BCC">
                              <w:trPr>
                                <w:trHeight w:val="432"/>
                              </w:trPr>
                              <w:tc>
                                <w:tcPr>
                                  <w:tcW w:w="0" w:type="auto"/>
                                  <w:vAlign w:val="center"/>
                                </w:tcPr>
                                <w:p w14:paraId="34DFB5C6" w14:textId="07B59311" w:rsidR="00D00EA9" w:rsidRPr="009006B9" w:rsidRDefault="00D00EA9" w:rsidP="007C4EFC">
                                  <w:pPr>
                                    <w:pStyle w:val="NoSpacing"/>
                                    <w:jc w:val="center"/>
                                    <w:rPr>
                                      <w:rFonts w:ascii="Century Gothic" w:hAnsi="Century Gothic"/>
                                      <w:b/>
                                      <w:bCs/>
                                      <w:color w:val="2F5496" w:themeColor="accent1" w:themeShade="BF"/>
                                      <w:sz w:val="15"/>
                                      <w:szCs w:val="15"/>
                                      <w:u w:val="single"/>
                                    </w:rPr>
                                  </w:pPr>
                                  <w:r w:rsidRPr="009006B9">
                                    <w:rPr>
                                      <w:rStyle w:val="Hyperlink"/>
                                      <w:rFonts w:ascii="Century Gothic" w:hAnsi="Century Gothic"/>
                                      <w:b/>
                                      <w:bCs/>
                                      <w:sz w:val="15"/>
                                      <w:szCs w:val="15"/>
                                    </w:rPr>
                                    <w:t>PRIVATE BANKER CERTIFICATE</w:t>
                                  </w:r>
                                  <w:r>
                                    <w:rPr>
                                      <w:rStyle w:val="Hyperlink"/>
                                      <w:rFonts w:ascii="Century Gothic" w:hAnsi="Century Gothic"/>
                                      <w:b/>
                                      <w:bCs/>
                                      <w:sz w:val="15"/>
                                      <w:szCs w:val="15"/>
                                    </w:rPr>
                                    <w:t xml:space="preserve"> </w:t>
                                  </w:r>
                                  <w:r w:rsidRPr="009006B9">
                                    <w:rPr>
                                      <w:rStyle w:val="Hyperlink"/>
                                      <w:rFonts w:ascii="Century Gothic" w:hAnsi="Century Gothic"/>
                                      <w:b/>
                                      <w:bCs/>
                                      <w:color w:val="FF0000"/>
                                      <w:sz w:val="15"/>
                                      <w:szCs w:val="15"/>
                                    </w:rPr>
                                    <w:t>(NEW)</w:t>
                                  </w:r>
                                </w:p>
                              </w:tc>
                            </w:tr>
                            <w:tr w:rsidR="00D00EA9" w:rsidRPr="00770150" w14:paraId="6B27D599" w14:textId="77777777" w:rsidTr="00A12BCC">
                              <w:trPr>
                                <w:trHeight w:val="432"/>
                              </w:trPr>
                              <w:tc>
                                <w:tcPr>
                                  <w:tcW w:w="0" w:type="auto"/>
                                  <w:vAlign w:val="center"/>
                                </w:tcPr>
                                <w:p w14:paraId="44D2EF01" w14:textId="41AEDE9E" w:rsidR="00D00EA9" w:rsidRPr="00770150" w:rsidRDefault="00D27CAE" w:rsidP="007C4EFC">
                                  <w:pPr>
                                    <w:pStyle w:val="NoSpacing"/>
                                    <w:jc w:val="center"/>
                                    <w:rPr>
                                      <w:rFonts w:ascii="Century Gothic" w:hAnsi="Century Gothic"/>
                                      <w:b/>
                                      <w:sz w:val="15"/>
                                      <w:szCs w:val="15"/>
                                      <w:highlight w:val="yellow"/>
                                    </w:rPr>
                                  </w:pPr>
                                  <w:hyperlink r:id="rId95" w:history="1">
                                    <w:r w:rsidR="00D00EA9" w:rsidRPr="00154544">
                                      <w:rPr>
                                        <w:rStyle w:val="Hyperlink"/>
                                        <w:rFonts w:ascii="Century Gothic" w:hAnsi="Century Gothic"/>
                                        <w:b/>
                                        <w:sz w:val="15"/>
                                        <w:szCs w:val="15"/>
                                      </w:rPr>
                                      <w:t>PROJECT MANAGEMENT FOR INFORMATION TECHNOLOGIES CERTIFICATE</w:t>
                                    </w:r>
                                  </w:hyperlink>
                                </w:p>
                              </w:tc>
                            </w:tr>
                            <w:tr w:rsidR="00D00EA9" w:rsidRPr="00770150" w14:paraId="6961550D" w14:textId="77777777" w:rsidTr="00A12BCC">
                              <w:trPr>
                                <w:trHeight w:val="432"/>
                              </w:trPr>
                              <w:tc>
                                <w:tcPr>
                                  <w:tcW w:w="0" w:type="auto"/>
                                  <w:vAlign w:val="center"/>
                                </w:tcPr>
                                <w:p w14:paraId="33D76598" w14:textId="30F2E382" w:rsidR="00D00EA9" w:rsidRPr="00770150" w:rsidRDefault="00D27CAE" w:rsidP="007C4EFC">
                                  <w:pPr>
                                    <w:pStyle w:val="NoSpacing"/>
                                    <w:jc w:val="center"/>
                                    <w:rPr>
                                      <w:rFonts w:ascii="Century Gothic" w:hAnsi="Century Gothic"/>
                                      <w:b/>
                                      <w:sz w:val="15"/>
                                      <w:szCs w:val="15"/>
                                    </w:rPr>
                                  </w:pPr>
                                  <w:hyperlink r:id="rId96" w:history="1">
                                    <w:r w:rsidR="00D00EA9" w:rsidRPr="00154544">
                                      <w:rPr>
                                        <w:rStyle w:val="Hyperlink"/>
                                        <w:rFonts w:ascii="Century Gothic" w:hAnsi="Century Gothic"/>
                                        <w:b/>
                                        <w:sz w:val="15"/>
                                        <w:szCs w:val="15"/>
                                      </w:rPr>
                                      <w:t>PROJECT MANAGEMENT FOR TEAMS CERTIFICATE</w:t>
                                    </w:r>
                                  </w:hyperlink>
                                  <w:r w:rsidR="00D00EA9" w:rsidRPr="00154544">
                                    <w:rPr>
                                      <w:rFonts w:ascii="Century Gothic" w:hAnsi="Century Gothic"/>
                                      <w:b/>
                                      <w:sz w:val="15"/>
                                      <w:szCs w:val="15"/>
                                    </w:rPr>
                                    <w:t xml:space="preserve"> </w:t>
                                  </w:r>
                                </w:p>
                              </w:tc>
                            </w:tr>
                            <w:tr w:rsidR="00D00EA9" w:rsidRPr="00770150" w14:paraId="0490CD62" w14:textId="77777777" w:rsidTr="00A12BCC">
                              <w:trPr>
                                <w:trHeight w:val="432"/>
                              </w:trPr>
                              <w:tc>
                                <w:tcPr>
                                  <w:tcW w:w="0" w:type="auto"/>
                                  <w:vAlign w:val="center"/>
                                </w:tcPr>
                                <w:p w14:paraId="3B77F8CE" w14:textId="6E4B4B70" w:rsidR="00D00EA9" w:rsidRPr="00770150" w:rsidRDefault="00D27CAE" w:rsidP="007C4EFC">
                                  <w:pPr>
                                    <w:pStyle w:val="NoSpacing"/>
                                    <w:jc w:val="center"/>
                                    <w:rPr>
                                      <w:rStyle w:val="Hyperlink"/>
                                      <w:rFonts w:ascii="Century Gothic" w:hAnsi="Century Gothic"/>
                                      <w:b/>
                                    </w:rPr>
                                  </w:pPr>
                                  <w:hyperlink r:id="rId97" w:history="1">
                                    <w:r w:rsidR="00D00EA9" w:rsidRPr="00154544">
                                      <w:rPr>
                                        <w:rStyle w:val="Hyperlink"/>
                                        <w:rFonts w:ascii="Century Gothic" w:hAnsi="Century Gothic"/>
                                        <w:b/>
                                        <w:sz w:val="15"/>
                                        <w:szCs w:val="15"/>
                                      </w:rPr>
                                      <w:t>PROJECT MANAGEMENT TEAM LEADERSHIP CERTIFICATE</w:t>
                                    </w:r>
                                  </w:hyperlink>
                                  <w:r w:rsidR="00D00EA9" w:rsidRPr="00154544">
                                    <w:rPr>
                                      <w:rFonts w:ascii="Century Gothic" w:hAnsi="Century Gothic"/>
                                      <w:b/>
                                      <w:sz w:val="15"/>
                                      <w:szCs w:val="15"/>
                                    </w:rPr>
                                    <w:t xml:space="preserve"> </w:t>
                                  </w:r>
                                </w:p>
                              </w:tc>
                            </w:tr>
                            <w:tr w:rsidR="00D00EA9" w:rsidRPr="00770150" w14:paraId="7390EA84" w14:textId="77777777" w:rsidTr="00A12BCC">
                              <w:trPr>
                                <w:trHeight w:val="398"/>
                              </w:trPr>
                              <w:tc>
                                <w:tcPr>
                                  <w:tcW w:w="0" w:type="auto"/>
                                  <w:vAlign w:val="center"/>
                                </w:tcPr>
                                <w:p w14:paraId="4223D436" w14:textId="4C1184F5" w:rsidR="00D00EA9" w:rsidRPr="00770150" w:rsidRDefault="00D27CAE" w:rsidP="007C4EFC">
                                  <w:pPr>
                                    <w:pStyle w:val="NoSpacing"/>
                                    <w:jc w:val="center"/>
                                    <w:rPr>
                                      <w:rStyle w:val="Hyperlink"/>
                                      <w:rFonts w:ascii="Century Gothic" w:hAnsi="Century Gothic"/>
                                      <w:b/>
                                    </w:rPr>
                                  </w:pPr>
                                  <w:hyperlink r:id="rId98" w:history="1">
                                    <w:r w:rsidR="00D00EA9" w:rsidRPr="00154544">
                                      <w:rPr>
                                        <w:rStyle w:val="Hyperlink"/>
                                        <w:rFonts w:ascii="Century Gothic" w:hAnsi="Century Gothic"/>
                                        <w:b/>
                                        <w:sz w:val="15"/>
                                        <w:szCs w:val="15"/>
                                      </w:rPr>
                                      <w:t>RESIDENTIAL MORTGAGE LENDER CERTIFICATE</w:t>
                                    </w:r>
                                  </w:hyperlink>
                                </w:p>
                              </w:tc>
                            </w:tr>
                            <w:tr w:rsidR="00D00EA9" w:rsidRPr="00770150" w14:paraId="1EFF42B4" w14:textId="77777777" w:rsidTr="00A12BCC">
                              <w:trPr>
                                <w:trHeight w:val="432"/>
                              </w:trPr>
                              <w:tc>
                                <w:tcPr>
                                  <w:tcW w:w="0" w:type="auto"/>
                                  <w:vAlign w:val="center"/>
                                </w:tcPr>
                                <w:p w14:paraId="1981AE0F" w14:textId="4146E1CD" w:rsidR="00D00EA9" w:rsidRPr="00770150" w:rsidRDefault="00D27CAE" w:rsidP="007C4EFC">
                                  <w:pPr>
                                    <w:pStyle w:val="NoSpacing"/>
                                    <w:jc w:val="center"/>
                                    <w:rPr>
                                      <w:rStyle w:val="Hyperlink"/>
                                      <w:rFonts w:ascii="Century Gothic" w:hAnsi="Century Gothic"/>
                                      <w:b/>
                                    </w:rPr>
                                  </w:pPr>
                                  <w:hyperlink r:id="rId99" w:history="1">
                                    <w:r w:rsidR="00D00EA9" w:rsidRPr="00154544">
                                      <w:rPr>
                                        <w:rStyle w:val="Hyperlink"/>
                                        <w:rFonts w:ascii="Century Gothic" w:hAnsi="Century Gothic"/>
                                        <w:b/>
                                        <w:sz w:val="15"/>
                                        <w:szCs w:val="15"/>
                                      </w:rPr>
                                      <w:t>RISK MANAGEMENT FRAMEWORKS CERTIFICATE</w:t>
                                    </w:r>
                                  </w:hyperlink>
                                </w:p>
                              </w:tc>
                            </w:tr>
                            <w:tr w:rsidR="00D00EA9" w:rsidRPr="00770150" w14:paraId="341139A5" w14:textId="77777777" w:rsidTr="00A12BCC">
                              <w:trPr>
                                <w:trHeight w:val="432"/>
                              </w:trPr>
                              <w:tc>
                                <w:tcPr>
                                  <w:tcW w:w="0" w:type="auto"/>
                                  <w:vAlign w:val="center"/>
                                </w:tcPr>
                                <w:p w14:paraId="0A31D050" w14:textId="4BCC5038" w:rsidR="00D00EA9" w:rsidRPr="00540BA1" w:rsidRDefault="00D27CAE" w:rsidP="007C4EFC">
                                  <w:pPr>
                                    <w:pStyle w:val="NoSpacing"/>
                                    <w:jc w:val="center"/>
                                    <w:rPr>
                                      <w:rFonts w:ascii="Century Gothic" w:hAnsi="Century Gothic"/>
                                      <w:b/>
                                      <w:sz w:val="15"/>
                                      <w:szCs w:val="15"/>
                                    </w:rPr>
                                  </w:pPr>
                                  <w:hyperlink r:id="rId100" w:history="1">
                                    <w:r w:rsidR="00D00EA9" w:rsidRPr="00540BA1">
                                      <w:rPr>
                                        <w:rStyle w:val="Hyperlink"/>
                                        <w:rFonts w:ascii="Century Gothic" w:hAnsi="Century Gothic"/>
                                        <w:b/>
                                        <w:sz w:val="15"/>
                                        <w:szCs w:val="15"/>
                                      </w:rPr>
                                      <w:t>SMALL BUSINESS BANKER CERTIFICATE</w:t>
                                    </w:r>
                                  </w:hyperlink>
                                </w:p>
                              </w:tc>
                            </w:tr>
                            <w:tr w:rsidR="00D00EA9" w:rsidRPr="00770150" w14:paraId="4B5FB58D" w14:textId="77777777" w:rsidTr="00A12BCC">
                              <w:trPr>
                                <w:trHeight w:val="432"/>
                              </w:trPr>
                              <w:tc>
                                <w:tcPr>
                                  <w:tcW w:w="0" w:type="auto"/>
                                  <w:vAlign w:val="center"/>
                                </w:tcPr>
                                <w:p w14:paraId="233535DA" w14:textId="3F410BE4" w:rsidR="00D00EA9" w:rsidRDefault="00D27CAE" w:rsidP="007C4EFC">
                                  <w:pPr>
                                    <w:pStyle w:val="NoSpacing"/>
                                    <w:jc w:val="center"/>
                                    <w:rPr>
                                      <w:rFonts w:ascii="Century Gothic" w:hAnsi="Century Gothic"/>
                                      <w:b/>
                                      <w:sz w:val="15"/>
                                      <w:szCs w:val="15"/>
                                    </w:rPr>
                                  </w:pPr>
                                  <w:hyperlink r:id="rId101" w:history="1">
                                    <w:r w:rsidR="00D00EA9" w:rsidRPr="00540BA1">
                                      <w:rPr>
                                        <w:rStyle w:val="Hyperlink"/>
                                        <w:rFonts w:ascii="Century Gothic" w:hAnsi="Century Gothic"/>
                                        <w:b/>
                                        <w:sz w:val="15"/>
                                        <w:szCs w:val="15"/>
                                      </w:rPr>
                                      <w:t>SUPERVISOR/TEAM LEADER CERTIFICATE</w:t>
                                    </w:r>
                                  </w:hyperlink>
                                </w:p>
                              </w:tc>
                            </w:tr>
                            <w:tr w:rsidR="00D00EA9" w:rsidRPr="00770150" w14:paraId="0701CC87" w14:textId="77777777" w:rsidTr="00FE79F0">
                              <w:trPr>
                                <w:trHeight w:val="263"/>
                              </w:trPr>
                              <w:tc>
                                <w:tcPr>
                                  <w:tcW w:w="0" w:type="auto"/>
                                  <w:vAlign w:val="center"/>
                                </w:tcPr>
                                <w:p w14:paraId="3922CC3B" w14:textId="2D0A8A26" w:rsidR="00D00EA9" w:rsidRPr="00770150" w:rsidRDefault="00D27CAE" w:rsidP="007C4EFC">
                                  <w:pPr>
                                    <w:pStyle w:val="NoSpacing"/>
                                    <w:jc w:val="center"/>
                                    <w:rPr>
                                      <w:rStyle w:val="Hyperlink"/>
                                      <w:rFonts w:ascii="Century Gothic" w:hAnsi="Century Gothic"/>
                                      <w:b/>
                                      <w:sz w:val="15"/>
                                      <w:szCs w:val="15"/>
                                    </w:rPr>
                                  </w:pPr>
                                  <w:hyperlink r:id="rId102" w:history="1">
                                    <w:r w:rsidR="00D00EA9" w:rsidRPr="00771CE9">
                                      <w:rPr>
                                        <w:rStyle w:val="Hyperlink"/>
                                        <w:rFonts w:ascii="Century Gothic" w:hAnsi="Century Gothic"/>
                                        <w:b/>
                                        <w:sz w:val="15"/>
                                        <w:szCs w:val="15"/>
                                      </w:rPr>
                                      <w:t>THE EFFECTIVE MANAGER’S TOOLBOX CERTIFICATE</w:t>
                                    </w:r>
                                  </w:hyperlink>
                                  <w:r w:rsidR="00D00EA9" w:rsidRPr="00771CE9">
                                    <w:rPr>
                                      <w:rFonts w:ascii="Century Gothic" w:hAnsi="Century Gothic"/>
                                      <w:b/>
                                      <w:sz w:val="15"/>
                                      <w:szCs w:val="15"/>
                                    </w:rPr>
                                    <w:t xml:space="preserve"> </w:t>
                                  </w:r>
                                </w:p>
                              </w:tc>
                            </w:tr>
                            <w:tr w:rsidR="00D00EA9" w:rsidRPr="00770150" w14:paraId="1558E4F5" w14:textId="77777777" w:rsidTr="00FE79F0">
                              <w:trPr>
                                <w:trHeight w:val="263"/>
                              </w:trPr>
                              <w:tc>
                                <w:tcPr>
                                  <w:tcW w:w="0" w:type="auto"/>
                                  <w:vAlign w:val="center"/>
                                </w:tcPr>
                                <w:p w14:paraId="5BACF5A7" w14:textId="06AE78F5" w:rsidR="00D00EA9" w:rsidRPr="00540BA1" w:rsidRDefault="00D27CAE" w:rsidP="007C4EFC">
                                  <w:pPr>
                                    <w:pStyle w:val="NoSpacing"/>
                                    <w:jc w:val="center"/>
                                    <w:rPr>
                                      <w:rFonts w:ascii="Century Gothic" w:hAnsi="Century Gothic"/>
                                      <w:b/>
                                      <w:sz w:val="15"/>
                                      <w:szCs w:val="15"/>
                                    </w:rPr>
                                  </w:pPr>
                                  <w:hyperlink r:id="rId103" w:history="1">
                                    <w:r w:rsidR="00D00EA9" w:rsidRPr="00540BA1">
                                      <w:rPr>
                                        <w:rStyle w:val="Hyperlink"/>
                                        <w:rFonts w:ascii="Century Gothic" w:hAnsi="Century Gothic"/>
                                        <w:b/>
                                        <w:sz w:val="15"/>
                                        <w:szCs w:val="15"/>
                                      </w:rPr>
                                      <w:t>TRUST ADMINISTRATION CERTIFICATE</w:t>
                                    </w:r>
                                  </w:hyperlink>
                                </w:p>
                              </w:tc>
                            </w:tr>
                            <w:tr w:rsidR="00D00EA9" w:rsidRPr="00770150" w14:paraId="3EF39C78" w14:textId="77777777" w:rsidTr="00FE79F0">
                              <w:trPr>
                                <w:trHeight w:val="263"/>
                              </w:trPr>
                              <w:tc>
                                <w:tcPr>
                                  <w:tcW w:w="0" w:type="auto"/>
                                  <w:vAlign w:val="center"/>
                                </w:tcPr>
                                <w:p w14:paraId="51BF9CEA" w14:textId="7CAFADAF" w:rsidR="00D00EA9" w:rsidRPr="00540BA1" w:rsidRDefault="00D27CAE" w:rsidP="007C4EFC">
                                  <w:pPr>
                                    <w:pStyle w:val="NoSpacing"/>
                                    <w:jc w:val="center"/>
                                    <w:rPr>
                                      <w:rFonts w:ascii="Century Gothic" w:hAnsi="Century Gothic"/>
                                      <w:b/>
                                      <w:sz w:val="15"/>
                                      <w:szCs w:val="15"/>
                                    </w:rPr>
                                  </w:pPr>
                                  <w:hyperlink r:id="rId104" w:history="1">
                                    <w:r w:rsidR="00D00EA9" w:rsidRPr="00540BA1">
                                      <w:rPr>
                                        <w:rStyle w:val="Hyperlink"/>
                                        <w:rFonts w:ascii="Century Gothic" w:hAnsi="Century Gothic"/>
                                        <w:b/>
                                        <w:sz w:val="15"/>
                                        <w:szCs w:val="15"/>
                                      </w:rPr>
                                      <w:t>UNIVERSAL BANKER CERTIFICATE</w:t>
                                    </w:r>
                                  </w:hyperlink>
                                </w:p>
                              </w:tc>
                            </w:tr>
                            <w:tr w:rsidR="00D00EA9" w:rsidRPr="00770150" w14:paraId="6969CC01" w14:textId="77777777" w:rsidTr="00540BA1">
                              <w:trPr>
                                <w:trHeight w:val="432"/>
                              </w:trPr>
                              <w:tc>
                                <w:tcPr>
                                  <w:tcW w:w="3018" w:type="dxa"/>
                                  <w:vAlign w:val="center"/>
                                </w:tcPr>
                                <w:p w14:paraId="50A51D81" w14:textId="29CC6901" w:rsidR="00D00EA9" w:rsidRPr="00770150" w:rsidRDefault="00D27CAE" w:rsidP="007C4EFC">
                                  <w:pPr>
                                    <w:pStyle w:val="NoSpacing"/>
                                    <w:jc w:val="center"/>
                                    <w:rPr>
                                      <w:rFonts w:ascii="Century Gothic" w:hAnsi="Century Gothic"/>
                                      <w:b/>
                                      <w:sz w:val="15"/>
                                      <w:szCs w:val="15"/>
                                    </w:rPr>
                                  </w:pPr>
                                  <w:hyperlink r:id="rId105" w:history="1">
                                    <w:r w:rsidR="00D00EA9" w:rsidRPr="00771CE9">
                                      <w:rPr>
                                        <w:rStyle w:val="Hyperlink"/>
                                        <w:rFonts w:ascii="Century Gothic" w:hAnsi="Century Gothic"/>
                                        <w:b/>
                                        <w:sz w:val="15"/>
                                        <w:szCs w:val="15"/>
                                      </w:rPr>
                                      <w:t>WEB DESIGN CERTIFICATE</w:t>
                                    </w:r>
                                  </w:hyperlink>
                                  <w:r w:rsidR="00D00EA9" w:rsidRPr="00771CE9">
                                    <w:rPr>
                                      <w:rFonts w:ascii="Century Gothic" w:hAnsi="Century Gothic"/>
                                      <w:b/>
                                      <w:sz w:val="15"/>
                                      <w:szCs w:val="15"/>
                                    </w:rPr>
                                    <w:t xml:space="preserve"> </w:t>
                                  </w:r>
                                </w:p>
                              </w:tc>
                            </w:tr>
                            <w:tr w:rsidR="00D00EA9" w:rsidRPr="00770150" w14:paraId="764BC592" w14:textId="77777777" w:rsidTr="00540BA1">
                              <w:trPr>
                                <w:trHeight w:val="432"/>
                              </w:trPr>
                              <w:tc>
                                <w:tcPr>
                                  <w:tcW w:w="3018" w:type="dxa"/>
                                  <w:vAlign w:val="center"/>
                                </w:tcPr>
                                <w:p w14:paraId="1AC44305" w14:textId="572E5908" w:rsidR="00D00EA9" w:rsidRPr="00770150" w:rsidRDefault="00D27CAE" w:rsidP="007C4EFC">
                                  <w:pPr>
                                    <w:pStyle w:val="NoSpacing"/>
                                    <w:jc w:val="center"/>
                                    <w:rPr>
                                      <w:rFonts w:ascii="Century Gothic" w:hAnsi="Century Gothic"/>
                                      <w:b/>
                                      <w:sz w:val="15"/>
                                      <w:szCs w:val="15"/>
                                    </w:rPr>
                                  </w:pPr>
                                  <w:hyperlink r:id="rId106" w:history="1">
                                    <w:r w:rsidR="00D00EA9" w:rsidRPr="00771CE9">
                                      <w:rPr>
                                        <w:rStyle w:val="Hyperlink"/>
                                        <w:rFonts w:ascii="Century Gothic" w:hAnsi="Century Gothic"/>
                                        <w:b/>
                                        <w:sz w:val="15"/>
                                        <w:szCs w:val="15"/>
                                      </w:rPr>
                                      <w:t>WHARTON EMERGING LEADERS CERTIFICATE – ADVANCED EMERGING LEADERSHIP</w:t>
                                    </w:r>
                                  </w:hyperlink>
                                </w:p>
                              </w:tc>
                            </w:tr>
                            <w:tr w:rsidR="00D00EA9" w:rsidRPr="00770150" w14:paraId="6D50B1B9" w14:textId="77777777" w:rsidTr="00540BA1">
                              <w:trPr>
                                <w:trHeight w:val="432"/>
                              </w:trPr>
                              <w:tc>
                                <w:tcPr>
                                  <w:tcW w:w="3018" w:type="dxa"/>
                                  <w:vAlign w:val="center"/>
                                </w:tcPr>
                                <w:p w14:paraId="53E75911" w14:textId="1310D08B" w:rsidR="00D00EA9" w:rsidRPr="00770150" w:rsidRDefault="00D27CAE" w:rsidP="007C4EFC">
                                  <w:pPr>
                                    <w:pStyle w:val="NoSpacing"/>
                                    <w:jc w:val="center"/>
                                    <w:rPr>
                                      <w:rFonts w:ascii="Century Gothic" w:hAnsi="Century Gothic"/>
                                      <w:b/>
                                      <w:sz w:val="15"/>
                                      <w:szCs w:val="15"/>
                                    </w:rPr>
                                  </w:pPr>
                                  <w:hyperlink r:id="rId107" w:history="1">
                                    <w:r w:rsidR="00D00EA9" w:rsidRPr="00771CE9">
                                      <w:rPr>
                                        <w:rStyle w:val="Hyperlink"/>
                                        <w:rFonts w:ascii="Century Gothic" w:hAnsi="Century Gothic"/>
                                        <w:b/>
                                        <w:sz w:val="15"/>
                                        <w:szCs w:val="15"/>
                                      </w:rPr>
                                      <w:t>WHARTON EMERGING LEADERS CERTIFICATE – ENGAGING AND MOTIVATING TALENT</w:t>
                                    </w:r>
                                  </w:hyperlink>
                                </w:p>
                              </w:tc>
                            </w:tr>
                            <w:tr w:rsidR="00D00EA9" w:rsidRPr="00770150" w14:paraId="762A0CB8" w14:textId="77777777" w:rsidTr="00540BA1">
                              <w:trPr>
                                <w:trHeight w:val="432"/>
                              </w:trPr>
                              <w:tc>
                                <w:tcPr>
                                  <w:tcW w:w="3018" w:type="dxa"/>
                                  <w:vAlign w:val="center"/>
                                </w:tcPr>
                                <w:p w14:paraId="4BBEEA29" w14:textId="4BD9C8D9" w:rsidR="00D00EA9" w:rsidRPr="007C4EFC" w:rsidRDefault="00D27CAE" w:rsidP="007C4EFC">
                                  <w:pPr>
                                    <w:pStyle w:val="NoSpacing"/>
                                    <w:jc w:val="center"/>
                                    <w:rPr>
                                      <w:rFonts w:ascii="Century Gothic" w:hAnsi="Century Gothic"/>
                                      <w:b/>
                                      <w:sz w:val="15"/>
                                      <w:szCs w:val="15"/>
                                    </w:rPr>
                                  </w:pPr>
                                  <w:hyperlink r:id="rId108" w:history="1">
                                    <w:r w:rsidR="00D00EA9" w:rsidRPr="007C4EFC">
                                      <w:rPr>
                                        <w:rStyle w:val="Hyperlink"/>
                                        <w:rFonts w:ascii="Century Gothic" w:hAnsi="Century Gothic"/>
                                        <w:b/>
                                        <w:sz w:val="15"/>
                                        <w:szCs w:val="15"/>
                                      </w:rPr>
                                      <w:t>WHARTON EMERGING LEADERS CERTIFICATE – STRATEGY</w:t>
                                    </w:r>
                                  </w:hyperlink>
                                </w:p>
                              </w:tc>
                            </w:tr>
                            <w:tr w:rsidR="00D00EA9" w:rsidRPr="0059528C" w14:paraId="43A01B24" w14:textId="77777777" w:rsidTr="00540BA1">
                              <w:trPr>
                                <w:trHeight w:val="432"/>
                              </w:trPr>
                              <w:tc>
                                <w:tcPr>
                                  <w:tcW w:w="3018" w:type="dxa"/>
                                  <w:vAlign w:val="center"/>
                                </w:tcPr>
                                <w:p w14:paraId="4636E947" w14:textId="77777777" w:rsidR="00D00EA9" w:rsidRPr="007C4EFC" w:rsidRDefault="00D27CAE" w:rsidP="007C4EFC">
                                  <w:pPr>
                                    <w:pStyle w:val="NoSpacing"/>
                                    <w:jc w:val="center"/>
                                    <w:rPr>
                                      <w:rFonts w:ascii="Century Gothic" w:hAnsi="Century Gothic"/>
                                      <w:b/>
                                      <w:sz w:val="15"/>
                                      <w:szCs w:val="15"/>
                                      <w:u w:val="single"/>
                                    </w:rPr>
                                  </w:pPr>
                                  <w:hyperlink r:id="rId109" w:history="1">
                                    <w:r w:rsidR="00D00EA9" w:rsidRPr="007C4EFC">
                                      <w:rPr>
                                        <w:rStyle w:val="Hyperlink"/>
                                        <w:rFonts w:ascii="Century Gothic" w:hAnsi="Century Gothic"/>
                                        <w:b/>
                                        <w:color w:val="2F5496" w:themeColor="accent1" w:themeShade="BF"/>
                                        <w:sz w:val="15"/>
                                        <w:szCs w:val="15"/>
                                      </w:rPr>
                                      <w:t>WEALTH MANAGEMENT INTERMEDIATE CERTIFICATE (NEW)</w:t>
                                    </w:r>
                                  </w:hyperlink>
                                </w:p>
                              </w:tc>
                            </w:tr>
                            <w:tr w:rsidR="00D00EA9" w:rsidRPr="0059528C" w14:paraId="157DFB01" w14:textId="77777777" w:rsidTr="00540BA1">
                              <w:trPr>
                                <w:trHeight w:val="432"/>
                              </w:trPr>
                              <w:tc>
                                <w:tcPr>
                                  <w:tcW w:w="3018" w:type="dxa"/>
                                  <w:vAlign w:val="center"/>
                                </w:tcPr>
                                <w:p w14:paraId="703DFF74" w14:textId="77777777" w:rsidR="00D00EA9" w:rsidRPr="007C4EFC" w:rsidRDefault="00D27CAE" w:rsidP="007C4EFC">
                                  <w:pPr>
                                    <w:pStyle w:val="NoSpacing"/>
                                    <w:jc w:val="center"/>
                                    <w:rPr>
                                      <w:rFonts w:ascii="Century Gothic" w:hAnsi="Century Gothic"/>
                                      <w:b/>
                                      <w:sz w:val="15"/>
                                      <w:szCs w:val="15"/>
                                    </w:rPr>
                                  </w:pPr>
                                  <w:hyperlink r:id="rId110" w:history="1">
                                    <w:r w:rsidR="00D00EA9" w:rsidRPr="007C4EFC">
                                      <w:rPr>
                                        <w:rStyle w:val="Hyperlink"/>
                                        <w:rFonts w:ascii="Century Gothic" w:hAnsi="Century Gothic"/>
                                        <w:b/>
                                        <w:sz w:val="15"/>
                                        <w:szCs w:val="15"/>
                                      </w:rPr>
                                      <w:t>WEALTH MANAGEMENT ADVANCE CERTIFICATE</w:t>
                                    </w:r>
                                  </w:hyperlink>
                                  <w:r w:rsidR="00D00EA9" w:rsidRPr="007C4EFC">
                                    <w:rPr>
                                      <w:rFonts w:ascii="Century Gothic" w:hAnsi="Century Gothic"/>
                                      <w:b/>
                                      <w:sz w:val="15"/>
                                      <w:szCs w:val="15"/>
                                      <w:u w:val="single"/>
                                    </w:rPr>
                                    <w:t xml:space="preserve"> </w:t>
                                  </w:r>
                                  <w:r w:rsidR="00D00EA9" w:rsidRPr="007C4EFC">
                                    <w:rPr>
                                      <w:rFonts w:ascii="Century Gothic" w:hAnsi="Century Gothic"/>
                                      <w:b/>
                                      <w:color w:val="FF0000"/>
                                      <w:sz w:val="15"/>
                                      <w:szCs w:val="15"/>
                                      <w:u w:val="single"/>
                                    </w:rPr>
                                    <w:t>(NEW)</w:t>
                                  </w:r>
                                </w:p>
                              </w:tc>
                            </w:tr>
                            <w:tr w:rsidR="00D00EA9" w:rsidRPr="00770150" w14:paraId="026E81EE" w14:textId="77777777" w:rsidTr="00540BA1">
                              <w:trPr>
                                <w:trHeight w:val="432"/>
                              </w:trPr>
                              <w:tc>
                                <w:tcPr>
                                  <w:tcW w:w="3018" w:type="dxa"/>
                                  <w:vAlign w:val="center"/>
                                </w:tcPr>
                                <w:p w14:paraId="1D132491" w14:textId="77777777" w:rsidR="00D00EA9" w:rsidRPr="007C4EFC" w:rsidRDefault="00D27CAE" w:rsidP="007C4EFC">
                                  <w:pPr>
                                    <w:pStyle w:val="NoSpacing"/>
                                    <w:jc w:val="center"/>
                                    <w:rPr>
                                      <w:rFonts w:ascii="Century Gothic" w:hAnsi="Century Gothic"/>
                                      <w:b/>
                                      <w:sz w:val="15"/>
                                      <w:szCs w:val="15"/>
                                    </w:rPr>
                                  </w:pPr>
                                  <w:hyperlink r:id="rId111" w:history="1">
                                    <w:r w:rsidR="00D00EA9" w:rsidRPr="007C4EFC">
                                      <w:rPr>
                                        <w:rStyle w:val="Hyperlink"/>
                                        <w:rFonts w:ascii="Century Gothic" w:hAnsi="Century Gothic"/>
                                        <w:b/>
                                        <w:sz w:val="15"/>
                                        <w:szCs w:val="15"/>
                                      </w:rPr>
                                      <w:t>WEALTH MANAGEMENT FUNDAMENTALS CERTIFICATE</w:t>
                                    </w:r>
                                  </w:hyperlink>
                                  <w:r w:rsidR="00D00EA9" w:rsidRPr="007C4EFC">
                                    <w:rPr>
                                      <w:rFonts w:ascii="Century Gothic" w:hAnsi="Century Gothic"/>
                                      <w:b/>
                                      <w:sz w:val="15"/>
                                      <w:szCs w:val="15"/>
                                      <w:u w:val="single"/>
                                    </w:rPr>
                                    <w:t xml:space="preserve"> </w:t>
                                  </w:r>
                                  <w:r w:rsidR="00D00EA9" w:rsidRPr="007C4EFC">
                                    <w:rPr>
                                      <w:rFonts w:ascii="Century Gothic" w:hAnsi="Century Gothic"/>
                                      <w:b/>
                                      <w:color w:val="FF0000"/>
                                      <w:sz w:val="15"/>
                                      <w:szCs w:val="15"/>
                                      <w:u w:val="single"/>
                                    </w:rPr>
                                    <w:t>(NEW)</w:t>
                                  </w:r>
                                </w:p>
                              </w:tc>
                            </w:tr>
                          </w:tbl>
                          <w:p w14:paraId="018D2DEC" w14:textId="77777777" w:rsidR="00D00EA9" w:rsidRPr="00770150" w:rsidRDefault="00D00EA9" w:rsidP="006045E7">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2054B" id="Text Box 22" o:spid="_x0000_s1029" type="#_x0000_t202" style="position:absolute;margin-left:378.6pt;margin-top:125.1pt;width:166.3pt;height:531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" fillcolor="#d9e2f3 [660]" strokecolor="window" strokeweight=".5pt">
                <v:textbox>
                  <w:txbxContent>
                    <w:tbl>
                      <w:tblPr>
                        <w:tblStyle w:val="TableGrid"/>
                        <w:tblW w:w="0" w:type="auto"/>
                        <w:tblLook w:val="04A0" w:firstRow="1" w:lastRow="0" w:firstColumn="1" w:lastColumn="0" w:noHBand="0" w:noVBand="1"/>
                      </w:tblPr>
                      <w:tblGrid>
                        <w:gridCol w:w="3018"/>
                      </w:tblGrid>
                      <w:tr w:rsidR="00D00EA9" w:rsidRPr="00770150" w14:paraId="7E8F8D32" w14:textId="77777777" w:rsidTr="00FE79F0">
                        <w:trPr>
                          <w:trHeight w:val="353"/>
                        </w:trPr>
                        <w:tc>
                          <w:tcPr>
                            <w:tcW w:w="0" w:type="auto"/>
                            <w:vAlign w:val="center"/>
                          </w:tcPr>
                          <w:p w14:paraId="1C36D4D4" w14:textId="4B93D726" w:rsidR="00D00EA9" w:rsidRPr="00474F0C" w:rsidRDefault="00D27CAE" w:rsidP="00474F0C">
                            <w:pPr>
                              <w:pStyle w:val="NoSpacing"/>
                              <w:jc w:val="center"/>
                              <w:rPr>
                                <w:rFonts w:ascii="Century Gothic" w:hAnsi="Century Gothic"/>
                                <w:b/>
                                <w:color w:val="0563C1" w:themeColor="hyperlink"/>
                                <w:sz w:val="15"/>
                                <w:szCs w:val="15"/>
                                <w:u w:val="single"/>
                              </w:rPr>
                            </w:pPr>
                            <w:hyperlink r:id="rId112" w:history="1">
                              <w:r w:rsidR="00D00EA9" w:rsidRPr="003C0F23">
                                <w:rPr>
                                  <w:rStyle w:val="Hyperlink"/>
                                  <w:rFonts w:ascii="Century Gothic" w:hAnsi="Century Gothic"/>
                                  <w:b/>
                                  <w:sz w:val="15"/>
                                  <w:szCs w:val="15"/>
                                </w:rPr>
                                <w:t>INTRODUCTION TO LENDING CERTIFICATE</w:t>
                              </w:r>
                            </w:hyperlink>
                          </w:p>
                        </w:tc>
                      </w:tr>
                      <w:tr w:rsidR="00D00EA9" w:rsidRPr="00770150" w14:paraId="7337AB35" w14:textId="77777777" w:rsidTr="00FE79F0">
                        <w:trPr>
                          <w:trHeight w:val="353"/>
                        </w:trPr>
                        <w:tc>
                          <w:tcPr>
                            <w:tcW w:w="0" w:type="auto"/>
                            <w:vAlign w:val="center"/>
                          </w:tcPr>
                          <w:p w14:paraId="508AADBA" w14:textId="2BC1ED2D" w:rsidR="00D00EA9" w:rsidRPr="00770150" w:rsidRDefault="00D27CAE" w:rsidP="007C4EFC">
                            <w:pPr>
                              <w:pStyle w:val="NoSpacing"/>
                              <w:jc w:val="center"/>
                              <w:rPr>
                                <w:rFonts w:ascii="Century Gothic" w:hAnsi="Century Gothic"/>
                                <w:b/>
                              </w:rPr>
                            </w:pPr>
                            <w:hyperlink r:id="rId113" w:history="1">
                              <w:r w:rsidR="00D00EA9" w:rsidRPr="003C0F23">
                                <w:rPr>
                                  <w:rStyle w:val="Hyperlink"/>
                                  <w:rFonts w:ascii="Century Gothic" w:hAnsi="Century Gothic"/>
                                  <w:b/>
                                  <w:sz w:val="15"/>
                                  <w:szCs w:val="15"/>
                                </w:rPr>
                                <w:t>INTRODCUTON TO SALES AND SERVICE CERTIFICATE</w:t>
                              </w:r>
                            </w:hyperlink>
                          </w:p>
                        </w:tc>
                      </w:tr>
                      <w:tr w:rsidR="00D00EA9" w:rsidRPr="00770150" w14:paraId="28D219D6" w14:textId="77777777" w:rsidTr="00FE79F0">
                        <w:trPr>
                          <w:trHeight w:val="353"/>
                        </w:trPr>
                        <w:tc>
                          <w:tcPr>
                            <w:tcW w:w="0" w:type="auto"/>
                            <w:vAlign w:val="center"/>
                          </w:tcPr>
                          <w:p w14:paraId="6D888137" w14:textId="2493C17E" w:rsidR="00D00EA9" w:rsidRPr="00770150" w:rsidRDefault="00D27CAE" w:rsidP="007C4EFC">
                            <w:pPr>
                              <w:pStyle w:val="NoSpacing"/>
                              <w:jc w:val="center"/>
                              <w:rPr>
                                <w:rFonts w:ascii="Century Gothic" w:hAnsi="Century Gothic"/>
                                <w:b/>
                              </w:rPr>
                            </w:pPr>
                            <w:hyperlink r:id="rId114" w:history="1">
                              <w:r w:rsidR="00D00EA9">
                                <w:rPr>
                                  <w:rStyle w:val="Hyperlink"/>
                                  <w:rFonts w:ascii="Century Gothic" w:hAnsi="Century Gothic"/>
                                  <w:b/>
                                  <w:sz w:val="15"/>
                                  <w:szCs w:val="15"/>
                                </w:rPr>
                                <w:t xml:space="preserve"> CORE CONCEPTS</w:t>
                              </w:r>
                              <w:r w:rsidR="00D00EA9" w:rsidRPr="003C0F23">
                                <w:rPr>
                                  <w:rStyle w:val="Hyperlink"/>
                                  <w:rFonts w:ascii="Century Gothic" w:hAnsi="Century Gothic"/>
                                  <w:b/>
                                  <w:sz w:val="15"/>
                                  <w:szCs w:val="15"/>
                                </w:rPr>
                                <w:t xml:space="preserve"> CERTIFICATE</w:t>
                              </w:r>
                            </w:hyperlink>
                          </w:p>
                        </w:tc>
                      </w:tr>
                      <w:tr w:rsidR="00D00EA9" w:rsidRPr="00770150" w14:paraId="7CD712CF" w14:textId="77777777" w:rsidTr="00FE79F0">
                        <w:trPr>
                          <w:trHeight w:val="353"/>
                        </w:trPr>
                        <w:tc>
                          <w:tcPr>
                            <w:tcW w:w="0" w:type="auto"/>
                            <w:vAlign w:val="center"/>
                          </w:tcPr>
                          <w:p w14:paraId="5FB34E7E" w14:textId="2F5D5571" w:rsidR="00D00EA9" w:rsidRPr="007C4EFC" w:rsidRDefault="00D27CAE" w:rsidP="007C4EFC">
                            <w:pPr>
                              <w:pStyle w:val="NoSpacing"/>
                              <w:jc w:val="center"/>
                            </w:pPr>
                            <w:hyperlink r:id="rId115" w:history="1">
                              <w:r w:rsidR="00D00EA9" w:rsidRPr="007C4EFC">
                                <w:rPr>
                                  <w:rStyle w:val="Hyperlink"/>
                                  <w:rFonts w:ascii="Century Gothic" w:hAnsi="Century Gothic"/>
                                  <w:b/>
                                  <w:sz w:val="15"/>
                                  <w:szCs w:val="15"/>
                                </w:rPr>
                                <w:t xml:space="preserve">ONLINE TRAINING CERTIFICATE </w:t>
                              </w:r>
                              <w:r w:rsidR="00D00EA9" w:rsidRPr="007C4EFC">
                                <w:rPr>
                                  <w:rStyle w:val="Hyperlink"/>
                                  <w:rFonts w:ascii="Century Gothic" w:hAnsi="Century Gothic"/>
                                  <w:b/>
                                  <w:color w:val="FF0000"/>
                                  <w:sz w:val="15"/>
                                  <w:szCs w:val="15"/>
                                </w:rPr>
                                <w:t>(NEW)</w:t>
                              </w:r>
                            </w:hyperlink>
                          </w:p>
                        </w:tc>
                      </w:tr>
                      <w:tr w:rsidR="00D00EA9" w:rsidRPr="00770150" w14:paraId="7F810D80" w14:textId="77777777" w:rsidTr="00A12BCC">
                        <w:trPr>
                          <w:trHeight w:val="432"/>
                        </w:trPr>
                        <w:tc>
                          <w:tcPr>
                            <w:tcW w:w="0" w:type="auto"/>
                            <w:vAlign w:val="center"/>
                          </w:tcPr>
                          <w:p w14:paraId="50198E9D" w14:textId="15524507" w:rsidR="00D00EA9" w:rsidRPr="00770150" w:rsidRDefault="00D27CAE" w:rsidP="007C4EFC">
                            <w:pPr>
                              <w:pStyle w:val="NoSpacing"/>
                              <w:jc w:val="center"/>
                              <w:rPr>
                                <w:rFonts w:ascii="Century Gothic" w:hAnsi="Century Gothic"/>
                                <w:b/>
                              </w:rPr>
                            </w:pPr>
                            <w:hyperlink r:id="rId116" w:history="1">
                              <w:r w:rsidR="00D00EA9" w:rsidRPr="00B700B4">
                                <w:rPr>
                                  <w:rStyle w:val="Hyperlink"/>
                                  <w:rFonts w:ascii="Century Gothic" w:hAnsi="Century Gothic"/>
                                  <w:b/>
                                  <w:sz w:val="15"/>
                                  <w:szCs w:val="15"/>
                                </w:rPr>
                                <w:t>OPERATIONAL RISK MANAGEMENT CERTIFICATE</w:t>
                              </w:r>
                            </w:hyperlink>
                          </w:p>
                        </w:tc>
                      </w:tr>
                      <w:tr w:rsidR="00D00EA9" w:rsidRPr="00770150" w14:paraId="7860C1EB" w14:textId="77777777" w:rsidTr="00FE79F0">
                        <w:trPr>
                          <w:trHeight w:val="272"/>
                        </w:trPr>
                        <w:tc>
                          <w:tcPr>
                            <w:tcW w:w="0" w:type="auto"/>
                            <w:vAlign w:val="center"/>
                          </w:tcPr>
                          <w:p w14:paraId="3FA0015A" w14:textId="783A5908" w:rsidR="00D00EA9" w:rsidRPr="00770150" w:rsidRDefault="00D27CAE" w:rsidP="007C4EFC">
                            <w:pPr>
                              <w:pStyle w:val="NoSpacing"/>
                              <w:jc w:val="center"/>
                              <w:rPr>
                                <w:rFonts w:ascii="Century Gothic" w:hAnsi="Century Gothic"/>
                                <w:b/>
                                <w:sz w:val="15"/>
                                <w:szCs w:val="15"/>
                              </w:rPr>
                            </w:pPr>
                            <w:hyperlink r:id="rId117" w:history="1">
                              <w:r w:rsidR="00D00EA9" w:rsidRPr="00154544">
                                <w:rPr>
                                  <w:rStyle w:val="Hyperlink"/>
                                  <w:rFonts w:ascii="Century Gothic" w:hAnsi="Century Gothic"/>
                                  <w:b/>
                                  <w:sz w:val="15"/>
                                  <w:szCs w:val="15"/>
                                </w:rPr>
                                <w:t>PERSONAL BANKER CERTIFICATE</w:t>
                              </w:r>
                            </w:hyperlink>
                          </w:p>
                        </w:tc>
                      </w:tr>
                      <w:tr w:rsidR="00D00EA9" w:rsidRPr="00770150" w14:paraId="054D3637" w14:textId="77777777" w:rsidTr="00A12BCC">
                        <w:trPr>
                          <w:trHeight w:val="432"/>
                        </w:trPr>
                        <w:tc>
                          <w:tcPr>
                            <w:tcW w:w="0" w:type="auto"/>
                            <w:vAlign w:val="center"/>
                          </w:tcPr>
                          <w:p w14:paraId="34DFB5C6" w14:textId="07B59311" w:rsidR="00D00EA9" w:rsidRPr="009006B9" w:rsidRDefault="00D00EA9" w:rsidP="007C4EFC">
                            <w:pPr>
                              <w:pStyle w:val="NoSpacing"/>
                              <w:jc w:val="center"/>
                              <w:rPr>
                                <w:rFonts w:ascii="Century Gothic" w:hAnsi="Century Gothic"/>
                                <w:b/>
                                <w:bCs/>
                                <w:color w:val="2F5496" w:themeColor="accent1" w:themeShade="BF"/>
                                <w:sz w:val="15"/>
                                <w:szCs w:val="15"/>
                                <w:u w:val="single"/>
                              </w:rPr>
                            </w:pPr>
                            <w:r w:rsidRPr="009006B9">
                              <w:rPr>
                                <w:rStyle w:val="Hyperlink"/>
                                <w:rFonts w:ascii="Century Gothic" w:hAnsi="Century Gothic"/>
                                <w:b/>
                                <w:bCs/>
                                <w:sz w:val="15"/>
                                <w:szCs w:val="15"/>
                              </w:rPr>
                              <w:t>PRIVATE BANKER CERTIFICATE</w:t>
                            </w:r>
                            <w:r>
                              <w:rPr>
                                <w:rStyle w:val="Hyperlink"/>
                                <w:rFonts w:ascii="Century Gothic" w:hAnsi="Century Gothic"/>
                                <w:b/>
                                <w:bCs/>
                                <w:sz w:val="15"/>
                                <w:szCs w:val="15"/>
                              </w:rPr>
                              <w:t xml:space="preserve"> </w:t>
                            </w:r>
                            <w:r w:rsidRPr="009006B9">
                              <w:rPr>
                                <w:rStyle w:val="Hyperlink"/>
                                <w:rFonts w:ascii="Century Gothic" w:hAnsi="Century Gothic"/>
                                <w:b/>
                                <w:bCs/>
                                <w:color w:val="FF0000"/>
                                <w:sz w:val="15"/>
                                <w:szCs w:val="15"/>
                              </w:rPr>
                              <w:t>(NEW)</w:t>
                            </w:r>
                          </w:p>
                        </w:tc>
                      </w:tr>
                      <w:tr w:rsidR="00D00EA9" w:rsidRPr="00770150" w14:paraId="6B27D599" w14:textId="77777777" w:rsidTr="00A12BCC">
                        <w:trPr>
                          <w:trHeight w:val="432"/>
                        </w:trPr>
                        <w:tc>
                          <w:tcPr>
                            <w:tcW w:w="0" w:type="auto"/>
                            <w:vAlign w:val="center"/>
                          </w:tcPr>
                          <w:p w14:paraId="44D2EF01" w14:textId="41AEDE9E" w:rsidR="00D00EA9" w:rsidRPr="00770150" w:rsidRDefault="00D27CAE" w:rsidP="007C4EFC">
                            <w:pPr>
                              <w:pStyle w:val="NoSpacing"/>
                              <w:jc w:val="center"/>
                              <w:rPr>
                                <w:rFonts w:ascii="Century Gothic" w:hAnsi="Century Gothic"/>
                                <w:b/>
                                <w:sz w:val="15"/>
                                <w:szCs w:val="15"/>
                                <w:highlight w:val="yellow"/>
                              </w:rPr>
                            </w:pPr>
                            <w:hyperlink r:id="rId118" w:history="1">
                              <w:r w:rsidR="00D00EA9" w:rsidRPr="00154544">
                                <w:rPr>
                                  <w:rStyle w:val="Hyperlink"/>
                                  <w:rFonts w:ascii="Century Gothic" w:hAnsi="Century Gothic"/>
                                  <w:b/>
                                  <w:sz w:val="15"/>
                                  <w:szCs w:val="15"/>
                                </w:rPr>
                                <w:t>PROJECT MANAGEMENT FOR INFORMATION TECHNOLOGIES CERTIFICATE</w:t>
                              </w:r>
                            </w:hyperlink>
                          </w:p>
                        </w:tc>
                      </w:tr>
                      <w:tr w:rsidR="00D00EA9" w:rsidRPr="00770150" w14:paraId="6961550D" w14:textId="77777777" w:rsidTr="00A12BCC">
                        <w:trPr>
                          <w:trHeight w:val="432"/>
                        </w:trPr>
                        <w:tc>
                          <w:tcPr>
                            <w:tcW w:w="0" w:type="auto"/>
                            <w:vAlign w:val="center"/>
                          </w:tcPr>
                          <w:p w14:paraId="33D76598" w14:textId="30F2E382" w:rsidR="00D00EA9" w:rsidRPr="00770150" w:rsidRDefault="00D27CAE" w:rsidP="007C4EFC">
                            <w:pPr>
                              <w:pStyle w:val="NoSpacing"/>
                              <w:jc w:val="center"/>
                              <w:rPr>
                                <w:rFonts w:ascii="Century Gothic" w:hAnsi="Century Gothic"/>
                                <w:b/>
                                <w:sz w:val="15"/>
                                <w:szCs w:val="15"/>
                              </w:rPr>
                            </w:pPr>
                            <w:hyperlink r:id="rId119" w:history="1">
                              <w:r w:rsidR="00D00EA9" w:rsidRPr="00154544">
                                <w:rPr>
                                  <w:rStyle w:val="Hyperlink"/>
                                  <w:rFonts w:ascii="Century Gothic" w:hAnsi="Century Gothic"/>
                                  <w:b/>
                                  <w:sz w:val="15"/>
                                  <w:szCs w:val="15"/>
                                </w:rPr>
                                <w:t>PROJECT MANAGEMENT FOR TEAMS CERTIFICATE</w:t>
                              </w:r>
                            </w:hyperlink>
                            <w:r w:rsidR="00D00EA9" w:rsidRPr="00154544">
                              <w:rPr>
                                <w:rFonts w:ascii="Century Gothic" w:hAnsi="Century Gothic"/>
                                <w:b/>
                                <w:sz w:val="15"/>
                                <w:szCs w:val="15"/>
                              </w:rPr>
                              <w:t xml:space="preserve"> </w:t>
                            </w:r>
                          </w:p>
                        </w:tc>
                      </w:tr>
                      <w:tr w:rsidR="00D00EA9" w:rsidRPr="00770150" w14:paraId="0490CD62" w14:textId="77777777" w:rsidTr="00A12BCC">
                        <w:trPr>
                          <w:trHeight w:val="432"/>
                        </w:trPr>
                        <w:tc>
                          <w:tcPr>
                            <w:tcW w:w="0" w:type="auto"/>
                            <w:vAlign w:val="center"/>
                          </w:tcPr>
                          <w:p w14:paraId="3B77F8CE" w14:textId="6E4B4B70" w:rsidR="00D00EA9" w:rsidRPr="00770150" w:rsidRDefault="00D27CAE" w:rsidP="007C4EFC">
                            <w:pPr>
                              <w:pStyle w:val="NoSpacing"/>
                              <w:jc w:val="center"/>
                              <w:rPr>
                                <w:rStyle w:val="Hyperlink"/>
                                <w:rFonts w:ascii="Century Gothic" w:hAnsi="Century Gothic"/>
                                <w:b/>
                              </w:rPr>
                            </w:pPr>
                            <w:hyperlink r:id="rId120" w:history="1">
                              <w:r w:rsidR="00D00EA9" w:rsidRPr="00154544">
                                <w:rPr>
                                  <w:rStyle w:val="Hyperlink"/>
                                  <w:rFonts w:ascii="Century Gothic" w:hAnsi="Century Gothic"/>
                                  <w:b/>
                                  <w:sz w:val="15"/>
                                  <w:szCs w:val="15"/>
                                </w:rPr>
                                <w:t>PROJECT MANAGEMENT TEAM LEADERSHIP CERTIFICATE</w:t>
                              </w:r>
                            </w:hyperlink>
                            <w:r w:rsidR="00D00EA9" w:rsidRPr="00154544">
                              <w:rPr>
                                <w:rFonts w:ascii="Century Gothic" w:hAnsi="Century Gothic"/>
                                <w:b/>
                                <w:sz w:val="15"/>
                                <w:szCs w:val="15"/>
                              </w:rPr>
                              <w:t xml:space="preserve"> </w:t>
                            </w:r>
                          </w:p>
                        </w:tc>
                      </w:tr>
                      <w:tr w:rsidR="00D00EA9" w:rsidRPr="00770150" w14:paraId="7390EA84" w14:textId="77777777" w:rsidTr="00A12BCC">
                        <w:trPr>
                          <w:trHeight w:val="398"/>
                        </w:trPr>
                        <w:tc>
                          <w:tcPr>
                            <w:tcW w:w="0" w:type="auto"/>
                            <w:vAlign w:val="center"/>
                          </w:tcPr>
                          <w:p w14:paraId="4223D436" w14:textId="4C1184F5" w:rsidR="00D00EA9" w:rsidRPr="00770150" w:rsidRDefault="00D27CAE" w:rsidP="007C4EFC">
                            <w:pPr>
                              <w:pStyle w:val="NoSpacing"/>
                              <w:jc w:val="center"/>
                              <w:rPr>
                                <w:rStyle w:val="Hyperlink"/>
                                <w:rFonts w:ascii="Century Gothic" w:hAnsi="Century Gothic"/>
                                <w:b/>
                              </w:rPr>
                            </w:pPr>
                            <w:hyperlink r:id="rId121" w:history="1">
                              <w:r w:rsidR="00D00EA9" w:rsidRPr="00154544">
                                <w:rPr>
                                  <w:rStyle w:val="Hyperlink"/>
                                  <w:rFonts w:ascii="Century Gothic" w:hAnsi="Century Gothic"/>
                                  <w:b/>
                                  <w:sz w:val="15"/>
                                  <w:szCs w:val="15"/>
                                </w:rPr>
                                <w:t>RESIDENTIAL MORTGAGE LENDER CERTIFICATE</w:t>
                              </w:r>
                            </w:hyperlink>
                          </w:p>
                        </w:tc>
                      </w:tr>
                      <w:tr w:rsidR="00D00EA9" w:rsidRPr="00770150" w14:paraId="1EFF42B4" w14:textId="77777777" w:rsidTr="00A12BCC">
                        <w:trPr>
                          <w:trHeight w:val="432"/>
                        </w:trPr>
                        <w:tc>
                          <w:tcPr>
                            <w:tcW w:w="0" w:type="auto"/>
                            <w:vAlign w:val="center"/>
                          </w:tcPr>
                          <w:p w14:paraId="1981AE0F" w14:textId="4146E1CD" w:rsidR="00D00EA9" w:rsidRPr="00770150" w:rsidRDefault="00D27CAE" w:rsidP="007C4EFC">
                            <w:pPr>
                              <w:pStyle w:val="NoSpacing"/>
                              <w:jc w:val="center"/>
                              <w:rPr>
                                <w:rStyle w:val="Hyperlink"/>
                                <w:rFonts w:ascii="Century Gothic" w:hAnsi="Century Gothic"/>
                                <w:b/>
                              </w:rPr>
                            </w:pPr>
                            <w:hyperlink r:id="rId122" w:history="1">
                              <w:r w:rsidR="00D00EA9" w:rsidRPr="00154544">
                                <w:rPr>
                                  <w:rStyle w:val="Hyperlink"/>
                                  <w:rFonts w:ascii="Century Gothic" w:hAnsi="Century Gothic"/>
                                  <w:b/>
                                  <w:sz w:val="15"/>
                                  <w:szCs w:val="15"/>
                                </w:rPr>
                                <w:t>RISK MANAGEMENT FRAMEWORKS CERTIFICATE</w:t>
                              </w:r>
                            </w:hyperlink>
                          </w:p>
                        </w:tc>
                      </w:tr>
                      <w:tr w:rsidR="00D00EA9" w:rsidRPr="00770150" w14:paraId="341139A5" w14:textId="77777777" w:rsidTr="00A12BCC">
                        <w:trPr>
                          <w:trHeight w:val="432"/>
                        </w:trPr>
                        <w:tc>
                          <w:tcPr>
                            <w:tcW w:w="0" w:type="auto"/>
                            <w:vAlign w:val="center"/>
                          </w:tcPr>
                          <w:p w14:paraId="0A31D050" w14:textId="4BCC5038" w:rsidR="00D00EA9" w:rsidRPr="00540BA1" w:rsidRDefault="00D27CAE" w:rsidP="007C4EFC">
                            <w:pPr>
                              <w:pStyle w:val="NoSpacing"/>
                              <w:jc w:val="center"/>
                              <w:rPr>
                                <w:rFonts w:ascii="Century Gothic" w:hAnsi="Century Gothic"/>
                                <w:b/>
                                <w:sz w:val="15"/>
                                <w:szCs w:val="15"/>
                              </w:rPr>
                            </w:pPr>
                            <w:hyperlink r:id="rId123" w:history="1">
                              <w:r w:rsidR="00D00EA9" w:rsidRPr="00540BA1">
                                <w:rPr>
                                  <w:rStyle w:val="Hyperlink"/>
                                  <w:rFonts w:ascii="Century Gothic" w:hAnsi="Century Gothic"/>
                                  <w:b/>
                                  <w:sz w:val="15"/>
                                  <w:szCs w:val="15"/>
                                </w:rPr>
                                <w:t>SMALL BUSINESS BANKER CERTIFICATE</w:t>
                              </w:r>
                            </w:hyperlink>
                          </w:p>
                        </w:tc>
                      </w:tr>
                      <w:tr w:rsidR="00D00EA9" w:rsidRPr="00770150" w14:paraId="4B5FB58D" w14:textId="77777777" w:rsidTr="00A12BCC">
                        <w:trPr>
                          <w:trHeight w:val="432"/>
                        </w:trPr>
                        <w:tc>
                          <w:tcPr>
                            <w:tcW w:w="0" w:type="auto"/>
                            <w:vAlign w:val="center"/>
                          </w:tcPr>
                          <w:p w14:paraId="233535DA" w14:textId="3F410BE4" w:rsidR="00D00EA9" w:rsidRDefault="00D27CAE" w:rsidP="007C4EFC">
                            <w:pPr>
                              <w:pStyle w:val="NoSpacing"/>
                              <w:jc w:val="center"/>
                              <w:rPr>
                                <w:rFonts w:ascii="Century Gothic" w:hAnsi="Century Gothic"/>
                                <w:b/>
                                <w:sz w:val="15"/>
                                <w:szCs w:val="15"/>
                              </w:rPr>
                            </w:pPr>
                            <w:hyperlink r:id="rId124" w:history="1">
                              <w:r w:rsidR="00D00EA9" w:rsidRPr="00540BA1">
                                <w:rPr>
                                  <w:rStyle w:val="Hyperlink"/>
                                  <w:rFonts w:ascii="Century Gothic" w:hAnsi="Century Gothic"/>
                                  <w:b/>
                                  <w:sz w:val="15"/>
                                  <w:szCs w:val="15"/>
                                </w:rPr>
                                <w:t>SUPERVISOR/TEAM LEADER CERTIFICATE</w:t>
                              </w:r>
                            </w:hyperlink>
                          </w:p>
                        </w:tc>
                      </w:tr>
                      <w:tr w:rsidR="00D00EA9" w:rsidRPr="00770150" w14:paraId="0701CC87" w14:textId="77777777" w:rsidTr="00FE79F0">
                        <w:trPr>
                          <w:trHeight w:val="263"/>
                        </w:trPr>
                        <w:tc>
                          <w:tcPr>
                            <w:tcW w:w="0" w:type="auto"/>
                            <w:vAlign w:val="center"/>
                          </w:tcPr>
                          <w:p w14:paraId="3922CC3B" w14:textId="2D0A8A26" w:rsidR="00D00EA9" w:rsidRPr="00770150" w:rsidRDefault="00D27CAE" w:rsidP="007C4EFC">
                            <w:pPr>
                              <w:pStyle w:val="NoSpacing"/>
                              <w:jc w:val="center"/>
                              <w:rPr>
                                <w:rStyle w:val="Hyperlink"/>
                                <w:rFonts w:ascii="Century Gothic" w:hAnsi="Century Gothic"/>
                                <w:b/>
                                <w:sz w:val="15"/>
                                <w:szCs w:val="15"/>
                              </w:rPr>
                            </w:pPr>
                            <w:hyperlink r:id="rId125" w:history="1">
                              <w:r w:rsidR="00D00EA9" w:rsidRPr="00771CE9">
                                <w:rPr>
                                  <w:rStyle w:val="Hyperlink"/>
                                  <w:rFonts w:ascii="Century Gothic" w:hAnsi="Century Gothic"/>
                                  <w:b/>
                                  <w:sz w:val="15"/>
                                  <w:szCs w:val="15"/>
                                </w:rPr>
                                <w:t>THE EFFECTIVE MANAGER’S TOOLBOX CERTIFICATE</w:t>
                              </w:r>
                            </w:hyperlink>
                            <w:r w:rsidR="00D00EA9" w:rsidRPr="00771CE9">
                              <w:rPr>
                                <w:rFonts w:ascii="Century Gothic" w:hAnsi="Century Gothic"/>
                                <w:b/>
                                <w:sz w:val="15"/>
                                <w:szCs w:val="15"/>
                              </w:rPr>
                              <w:t xml:space="preserve"> </w:t>
                            </w:r>
                          </w:p>
                        </w:tc>
                      </w:tr>
                      <w:tr w:rsidR="00D00EA9" w:rsidRPr="00770150" w14:paraId="1558E4F5" w14:textId="77777777" w:rsidTr="00FE79F0">
                        <w:trPr>
                          <w:trHeight w:val="263"/>
                        </w:trPr>
                        <w:tc>
                          <w:tcPr>
                            <w:tcW w:w="0" w:type="auto"/>
                            <w:vAlign w:val="center"/>
                          </w:tcPr>
                          <w:p w14:paraId="5BACF5A7" w14:textId="06AE78F5" w:rsidR="00D00EA9" w:rsidRPr="00540BA1" w:rsidRDefault="00D27CAE" w:rsidP="007C4EFC">
                            <w:pPr>
                              <w:pStyle w:val="NoSpacing"/>
                              <w:jc w:val="center"/>
                              <w:rPr>
                                <w:rFonts w:ascii="Century Gothic" w:hAnsi="Century Gothic"/>
                                <w:b/>
                                <w:sz w:val="15"/>
                                <w:szCs w:val="15"/>
                              </w:rPr>
                            </w:pPr>
                            <w:hyperlink r:id="rId126" w:history="1">
                              <w:r w:rsidR="00D00EA9" w:rsidRPr="00540BA1">
                                <w:rPr>
                                  <w:rStyle w:val="Hyperlink"/>
                                  <w:rFonts w:ascii="Century Gothic" w:hAnsi="Century Gothic"/>
                                  <w:b/>
                                  <w:sz w:val="15"/>
                                  <w:szCs w:val="15"/>
                                </w:rPr>
                                <w:t>TRUST ADMINISTRATION CERTIFICATE</w:t>
                              </w:r>
                            </w:hyperlink>
                          </w:p>
                        </w:tc>
                      </w:tr>
                      <w:tr w:rsidR="00D00EA9" w:rsidRPr="00770150" w14:paraId="3EF39C78" w14:textId="77777777" w:rsidTr="00FE79F0">
                        <w:trPr>
                          <w:trHeight w:val="263"/>
                        </w:trPr>
                        <w:tc>
                          <w:tcPr>
                            <w:tcW w:w="0" w:type="auto"/>
                            <w:vAlign w:val="center"/>
                          </w:tcPr>
                          <w:p w14:paraId="51BF9CEA" w14:textId="7CAFADAF" w:rsidR="00D00EA9" w:rsidRPr="00540BA1" w:rsidRDefault="00D27CAE" w:rsidP="007C4EFC">
                            <w:pPr>
                              <w:pStyle w:val="NoSpacing"/>
                              <w:jc w:val="center"/>
                              <w:rPr>
                                <w:rFonts w:ascii="Century Gothic" w:hAnsi="Century Gothic"/>
                                <w:b/>
                                <w:sz w:val="15"/>
                                <w:szCs w:val="15"/>
                              </w:rPr>
                            </w:pPr>
                            <w:hyperlink r:id="rId127" w:history="1">
                              <w:r w:rsidR="00D00EA9" w:rsidRPr="00540BA1">
                                <w:rPr>
                                  <w:rStyle w:val="Hyperlink"/>
                                  <w:rFonts w:ascii="Century Gothic" w:hAnsi="Century Gothic"/>
                                  <w:b/>
                                  <w:sz w:val="15"/>
                                  <w:szCs w:val="15"/>
                                </w:rPr>
                                <w:t>UNIVERSAL BANKER CERTIFICATE</w:t>
                              </w:r>
                            </w:hyperlink>
                          </w:p>
                        </w:tc>
                      </w:tr>
                      <w:tr w:rsidR="00D00EA9" w:rsidRPr="00770150" w14:paraId="6969CC01" w14:textId="77777777" w:rsidTr="00540BA1">
                        <w:trPr>
                          <w:trHeight w:val="432"/>
                        </w:trPr>
                        <w:tc>
                          <w:tcPr>
                            <w:tcW w:w="3018" w:type="dxa"/>
                            <w:vAlign w:val="center"/>
                          </w:tcPr>
                          <w:p w14:paraId="50A51D81" w14:textId="29CC6901" w:rsidR="00D00EA9" w:rsidRPr="00770150" w:rsidRDefault="00D27CAE" w:rsidP="007C4EFC">
                            <w:pPr>
                              <w:pStyle w:val="NoSpacing"/>
                              <w:jc w:val="center"/>
                              <w:rPr>
                                <w:rFonts w:ascii="Century Gothic" w:hAnsi="Century Gothic"/>
                                <w:b/>
                                <w:sz w:val="15"/>
                                <w:szCs w:val="15"/>
                              </w:rPr>
                            </w:pPr>
                            <w:hyperlink r:id="rId128" w:history="1">
                              <w:r w:rsidR="00D00EA9" w:rsidRPr="00771CE9">
                                <w:rPr>
                                  <w:rStyle w:val="Hyperlink"/>
                                  <w:rFonts w:ascii="Century Gothic" w:hAnsi="Century Gothic"/>
                                  <w:b/>
                                  <w:sz w:val="15"/>
                                  <w:szCs w:val="15"/>
                                </w:rPr>
                                <w:t>WEB DESIGN CERTIFICATE</w:t>
                              </w:r>
                            </w:hyperlink>
                            <w:r w:rsidR="00D00EA9" w:rsidRPr="00771CE9">
                              <w:rPr>
                                <w:rFonts w:ascii="Century Gothic" w:hAnsi="Century Gothic"/>
                                <w:b/>
                                <w:sz w:val="15"/>
                                <w:szCs w:val="15"/>
                              </w:rPr>
                              <w:t xml:space="preserve"> </w:t>
                            </w:r>
                          </w:p>
                        </w:tc>
                      </w:tr>
                      <w:tr w:rsidR="00D00EA9" w:rsidRPr="00770150" w14:paraId="764BC592" w14:textId="77777777" w:rsidTr="00540BA1">
                        <w:trPr>
                          <w:trHeight w:val="432"/>
                        </w:trPr>
                        <w:tc>
                          <w:tcPr>
                            <w:tcW w:w="3018" w:type="dxa"/>
                            <w:vAlign w:val="center"/>
                          </w:tcPr>
                          <w:p w14:paraId="1AC44305" w14:textId="572E5908" w:rsidR="00D00EA9" w:rsidRPr="00770150" w:rsidRDefault="00D27CAE" w:rsidP="007C4EFC">
                            <w:pPr>
                              <w:pStyle w:val="NoSpacing"/>
                              <w:jc w:val="center"/>
                              <w:rPr>
                                <w:rFonts w:ascii="Century Gothic" w:hAnsi="Century Gothic"/>
                                <w:b/>
                                <w:sz w:val="15"/>
                                <w:szCs w:val="15"/>
                              </w:rPr>
                            </w:pPr>
                            <w:hyperlink r:id="rId129" w:history="1">
                              <w:r w:rsidR="00D00EA9" w:rsidRPr="00771CE9">
                                <w:rPr>
                                  <w:rStyle w:val="Hyperlink"/>
                                  <w:rFonts w:ascii="Century Gothic" w:hAnsi="Century Gothic"/>
                                  <w:b/>
                                  <w:sz w:val="15"/>
                                  <w:szCs w:val="15"/>
                                </w:rPr>
                                <w:t>WHARTON EMERGING LEADERS CERTIFICATE – ADVANCED EMERGING LEADERSHIP</w:t>
                              </w:r>
                            </w:hyperlink>
                          </w:p>
                        </w:tc>
                      </w:tr>
                      <w:tr w:rsidR="00D00EA9" w:rsidRPr="00770150" w14:paraId="6D50B1B9" w14:textId="77777777" w:rsidTr="00540BA1">
                        <w:trPr>
                          <w:trHeight w:val="432"/>
                        </w:trPr>
                        <w:tc>
                          <w:tcPr>
                            <w:tcW w:w="3018" w:type="dxa"/>
                            <w:vAlign w:val="center"/>
                          </w:tcPr>
                          <w:p w14:paraId="53E75911" w14:textId="1310D08B" w:rsidR="00D00EA9" w:rsidRPr="00770150" w:rsidRDefault="00D27CAE" w:rsidP="007C4EFC">
                            <w:pPr>
                              <w:pStyle w:val="NoSpacing"/>
                              <w:jc w:val="center"/>
                              <w:rPr>
                                <w:rFonts w:ascii="Century Gothic" w:hAnsi="Century Gothic"/>
                                <w:b/>
                                <w:sz w:val="15"/>
                                <w:szCs w:val="15"/>
                              </w:rPr>
                            </w:pPr>
                            <w:hyperlink r:id="rId130" w:history="1">
                              <w:r w:rsidR="00D00EA9" w:rsidRPr="00771CE9">
                                <w:rPr>
                                  <w:rStyle w:val="Hyperlink"/>
                                  <w:rFonts w:ascii="Century Gothic" w:hAnsi="Century Gothic"/>
                                  <w:b/>
                                  <w:sz w:val="15"/>
                                  <w:szCs w:val="15"/>
                                </w:rPr>
                                <w:t>WHARTON EMERGING LEADERS CERTIFICATE – ENGAGING AND MOTIVATING TALENT</w:t>
                              </w:r>
                            </w:hyperlink>
                          </w:p>
                        </w:tc>
                      </w:tr>
                      <w:tr w:rsidR="00D00EA9" w:rsidRPr="00770150" w14:paraId="762A0CB8" w14:textId="77777777" w:rsidTr="00540BA1">
                        <w:trPr>
                          <w:trHeight w:val="432"/>
                        </w:trPr>
                        <w:tc>
                          <w:tcPr>
                            <w:tcW w:w="3018" w:type="dxa"/>
                            <w:vAlign w:val="center"/>
                          </w:tcPr>
                          <w:p w14:paraId="4BBEEA29" w14:textId="4BD9C8D9" w:rsidR="00D00EA9" w:rsidRPr="007C4EFC" w:rsidRDefault="00D27CAE" w:rsidP="007C4EFC">
                            <w:pPr>
                              <w:pStyle w:val="NoSpacing"/>
                              <w:jc w:val="center"/>
                              <w:rPr>
                                <w:rFonts w:ascii="Century Gothic" w:hAnsi="Century Gothic"/>
                                <w:b/>
                                <w:sz w:val="15"/>
                                <w:szCs w:val="15"/>
                              </w:rPr>
                            </w:pPr>
                            <w:hyperlink r:id="rId131" w:history="1">
                              <w:r w:rsidR="00D00EA9" w:rsidRPr="007C4EFC">
                                <w:rPr>
                                  <w:rStyle w:val="Hyperlink"/>
                                  <w:rFonts w:ascii="Century Gothic" w:hAnsi="Century Gothic"/>
                                  <w:b/>
                                  <w:sz w:val="15"/>
                                  <w:szCs w:val="15"/>
                                </w:rPr>
                                <w:t>WHARTON EMERGING LEADERS CERTIFICATE – STRATEGY</w:t>
                              </w:r>
                            </w:hyperlink>
                          </w:p>
                        </w:tc>
                      </w:tr>
                      <w:tr w:rsidR="00D00EA9" w:rsidRPr="0059528C" w14:paraId="43A01B24" w14:textId="77777777" w:rsidTr="00540BA1">
                        <w:trPr>
                          <w:trHeight w:val="432"/>
                        </w:trPr>
                        <w:tc>
                          <w:tcPr>
                            <w:tcW w:w="3018" w:type="dxa"/>
                            <w:vAlign w:val="center"/>
                          </w:tcPr>
                          <w:p w14:paraId="4636E947" w14:textId="77777777" w:rsidR="00D00EA9" w:rsidRPr="007C4EFC" w:rsidRDefault="00D27CAE" w:rsidP="007C4EFC">
                            <w:pPr>
                              <w:pStyle w:val="NoSpacing"/>
                              <w:jc w:val="center"/>
                              <w:rPr>
                                <w:rFonts w:ascii="Century Gothic" w:hAnsi="Century Gothic"/>
                                <w:b/>
                                <w:sz w:val="15"/>
                                <w:szCs w:val="15"/>
                                <w:u w:val="single"/>
                              </w:rPr>
                            </w:pPr>
                            <w:hyperlink r:id="rId132" w:history="1">
                              <w:r w:rsidR="00D00EA9" w:rsidRPr="007C4EFC">
                                <w:rPr>
                                  <w:rStyle w:val="Hyperlink"/>
                                  <w:rFonts w:ascii="Century Gothic" w:hAnsi="Century Gothic"/>
                                  <w:b/>
                                  <w:color w:val="2F5496" w:themeColor="accent1" w:themeShade="BF"/>
                                  <w:sz w:val="15"/>
                                  <w:szCs w:val="15"/>
                                </w:rPr>
                                <w:t>WEALTH MANAGEMENT INTERMEDIATE CERTIFICATE (NEW)</w:t>
                              </w:r>
                            </w:hyperlink>
                          </w:p>
                        </w:tc>
                      </w:tr>
                      <w:tr w:rsidR="00D00EA9" w:rsidRPr="0059528C" w14:paraId="157DFB01" w14:textId="77777777" w:rsidTr="00540BA1">
                        <w:trPr>
                          <w:trHeight w:val="432"/>
                        </w:trPr>
                        <w:tc>
                          <w:tcPr>
                            <w:tcW w:w="3018" w:type="dxa"/>
                            <w:vAlign w:val="center"/>
                          </w:tcPr>
                          <w:p w14:paraId="703DFF74" w14:textId="77777777" w:rsidR="00D00EA9" w:rsidRPr="007C4EFC" w:rsidRDefault="00D27CAE" w:rsidP="007C4EFC">
                            <w:pPr>
                              <w:pStyle w:val="NoSpacing"/>
                              <w:jc w:val="center"/>
                              <w:rPr>
                                <w:rFonts w:ascii="Century Gothic" w:hAnsi="Century Gothic"/>
                                <w:b/>
                                <w:sz w:val="15"/>
                                <w:szCs w:val="15"/>
                              </w:rPr>
                            </w:pPr>
                            <w:hyperlink r:id="rId133" w:history="1">
                              <w:r w:rsidR="00D00EA9" w:rsidRPr="007C4EFC">
                                <w:rPr>
                                  <w:rStyle w:val="Hyperlink"/>
                                  <w:rFonts w:ascii="Century Gothic" w:hAnsi="Century Gothic"/>
                                  <w:b/>
                                  <w:sz w:val="15"/>
                                  <w:szCs w:val="15"/>
                                </w:rPr>
                                <w:t>WEALTH MANAGEMENT ADVANCE CERTIFICATE</w:t>
                              </w:r>
                            </w:hyperlink>
                            <w:r w:rsidR="00D00EA9" w:rsidRPr="007C4EFC">
                              <w:rPr>
                                <w:rFonts w:ascii="Century Gothic" w:hAnsi="Century Gothic"/>
                                <w:b/>
                                <w:sz w:val="15"/>
                                <w:szCs w:val="15"/>
                                <w:u w:val="single"/>
                              </w:rPr>
                              <w:t xml:space="preserve"> </w:t>
                            </w:r>
                            <w:r w:rsidR="00D00EA9" w:rsidRPr="007C4EFC">
                              <w:rPr>
                                <w:rFonts w:ascii="Century Gothic" w:hAnsi="Century Gothic"/>
                                <w:b/>
                                <w:color w:val="FF0000"/>
                                <w:sz w:val="15"/>
                                <w:szCs w:val="15"/>
                                <w:u w:val="single"/>
                              </w:rPr>
                              <w:t>(NEW)</w:t>
                            </w:r>
                          </w:p>
                        </w:tc>
                      </w:tr>
                      <w:tr w:rsidR="00D00EA9" w:rsidRPr="00770150" w14:paraId="026E81EE" w14:textId="77777777" w:rsidTr="00540BA1">
                        <w:trPr>
                          <w:trHeight w:val="432"/>
                        </w:trPr>
                        <w:tc>
                          <w:tcPr>
                            <w:tcW w:w="3018" w:type="dxa"/>
                            <w:vAlign w:val="center"/>
                          </w:tcPr>
                          <w:p w14:paraId="1D132491" w14:textId="77777777" w:rsidR="00D00EA9" w:rsidRPr="007C4EFC" w:rsidRDefault="00D27CAE" w:rsidP="007C4EFC">
                            <w:pPr>
                              <w:pStyle w:val="NoSpacing"/>
                              <w:jc w:val="center"/>
                              <w:rPr>
                                <w:rFonts w:ascii="Century Gothic" w:hAnsi="Century Gothic"/>
                                <w:b/>
                                <w:sz w:val="15"/>
                                <w:szCs w:val="15"/>
                              </w:rPr>
                            </w:pPr>
                            <w:hyperlink r:id="rId134" w:history="1">
                              <w:r w:rsidR="00D00EA9" w:rsidRPr="007C4EFC">
                                <w:rPr>
                                  <w:rStyle w:val="Hyperlink"/>
                                  <w:rFonts w:ascii="Century Gothic" w:hAnsi="Century Gothic"/>
                                  <w:b/>
                                  <w:sz w:val="15"/>
                                  <w:szCs w:val="15"/>
                                </w:rPr>
                                <w:t>WEALTH MANAGEMENT FUNDAMENTALS CERTIFICATE</w:t>
                              </w:r>
                            </w:hyperlink>
                            <w:r w:rsidR="00D00EA9" w:rsidRPr="007C4EFC">
                              <w:rPr>
                                <w:rFonts w:ascii="Century Gothic" w:hAnsi="Century Gothic"/>
                                <w:b/>
                                <w:sz w:val="15"/>
                                <w:szCs w:val="15"/>
                                <w:u w:val="single"/>
                              </w:rPr>
                              <w:t xml:space="preserve"> </w:t>
                            </w:r>
                            <w:r w:rsidR="00D00EA9" w:rsidRPr="007C4EFC">
                              <w:rPr>
                                <w:rFonts w:ascii="Century Gothic" w:hAnsi="Century Gothic"/>
                                <w:b/>
                                <w:color w:val="FF0000"/>
                                <w:sz w:val="15"/>
                                <w:szCs w:val="15"/>
                                <w:u w:val="single"/>
                              </w:rPr>
                              <w:t>(NEW)</w:t>
                            </w:r>
                          </w:p>
                        </w:tc>
                      </w:tr>
                    </w:tbl>
                    <w:p w14:paraId="018D2DEC" w14:textId="77777777" w:rsidR="00D00EA9" w:rsidRPr="00770150" w:rsidRDefault="00D00EA9" w:rsidP="006045E7">
                      <w:pPr>
                        <w:rPr>
                          <w:rFonts w:ascii="Century Gothic" w:hAnsi="Century Gothic"/>
                          <w:b/>
                        </w:rPr>
                      </w:pPr>
                    </w:p>
                  </w:txbxContent>
                </v:textbox>
                <w10:wrap anchorx="margin"/>
              </v:shape>
            </w:pict>
          </mc:Fallback>
        </mc:AlternateContent>
      </w:r>
      <w:r w:rsidRPr="00D242EC">
        <w:rPr>
          <w:rFonts w:ascii="Franklin Gothic Demi" w:hAnsi="Franklin Gothic Demi"/>
          <w:noProof/>
          <w:sz w:val="48"/>
          <w:szCs w:val="48"/>
        </w:rPr>
        <mc:AlternateContent>
          <mc:Choice Requires="wps">
            <w:drawing>
              <wp:anchor distT="0" distB="0" distL="114300" distR="114300" simplePos="0" relativeHeight="251656192" behindDoc="0" locked="0" layoutInCell="1" allowOverlap="1" wp14:anchorId="3DDBEC64" wp14:editId="707C0249">
                <wp:simplePos x="0" y="0"/>
                <wp:positionH relativeFrom="margin">
                  <wp:posOffset>-83820</wp:posOffset>
                </wp:positionH>
                <wp:positionV relativeFrom="paragraph">
                  <wp:posOffset>727710</wp:posOffset>
                </wp:positionV>
                <wp:extent cx="7056120" cy="86106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56120" cy="8610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EC138" w14:textId="548F4CC7" w:rsidR="00D00EA9" w:rsidRPr="00474F0C" w:rsidRDefault="00D00EA9" w:rsidP="00474F0C">
                            <w:pPr>
                              <w:spacing w:after="0" w:line="240" w:lineRule="auto"/>
                              <w:jc w:val="center"/>
                              <w:rPr>
                                <w:rFonts w:ascii="Century Gothic" w:hAnsi="Century Gothic" w:cs="Arial"/>
                                <w:b/>
                                <w:bCs/>
                                <w:color w:val="4472C4" w:themeColor="accent1"/>
                                <w:sz w:val="18"/>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53CA5">
                              <w:rPr>
                                <w:rFonts w:ascii="Century Gothic" w:hAnsi="Century Gothic" w:cs="Arial"/>
                                <w:b/>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CERTIFICATE PROGRAMS BY JOB ROLE</w:t>
                            </w:r>
                          </w:p>
                          <w:p w14:paraId="72C75034" w14:textId="1741D30A" w:rsidR="00D00EA9" w:rsidRPr="00153CA5" w:rsidRDefault="00D00EA9" w:rsidP="006045E7">
                            <w:pPr>
                              <w:spacing w:after="0" w:line="240" w:lineRule="auto"/>
                              <w:jc w:val="both"/>
                              <w:rPr>
                                <w:rFonts w:ascii="Century Gothic" w:eastAsia="Calibri" w:hAnsi="Century Gothic" w:cs="Arial"/>
                                <w:b/>
                                <w:sz w:val="18"/>
                                <w:szCs w:val="20"/>
                              </w:rPr>
                            </w:pPr>
                            <w:r w:rsidRPr="00153CA5">
                              <w:rPr>
                                <w:rFonts w:ascii="Century Gothic" w:eastAsia="Calibri" w:hAnsi="Century Gothic" w:cs="Arial"/>
                                <w:b/>
                                <w:color w:val="000000"/>
                                <w:sz w:val="18"/>
                                <w:szCs w:val="20"/>
                                <w:shd w:val="clear" w:color="auto" w:fill="FFFFFF"/>
                              </w:rPr>
                              <w:t xml:space="preserve">CFT/ABA certificate programs build the skills necessary for career advancement. Through a prescribed course of study, certificates provide practical, tailored knowledge specific to a job role in the financial services industry. Programs are continually reevaluated and refined to meet current needs and changes in the industry. </w:t>
                            </w:r>
                            <w:r w:rsidRPr="00153CA5">
                              <w:rPr>
                                <w:rFonts w:ascii="Arial" w:eastAsia="Calibri" w:hAnsi="Arial" w:cs="Arial"/>
                                <w:b/>
                                <w:color w:val="000000"/>
                                <w:sz w:val="18"/>
                                <w:szCs w:val="20"/>
                                <w:shd w:val="clear" w:color="auto" w:fill="FFFFFF"/>
                              </w:rPr>
                              <w:t>​​​​​​​​​​​​​​​​​</w:t>
                            </w:r>
                            <w:r w:rsidRPr="00153CA5">
                              <w:rPr>
                                <w:rFonts w:ascii="Century Gothic" w:eastAsia="Calibri" w:hAnsi="Century Gothic" w:cs="Arial"/>
                                <w:b/>
                                <w:color w:val="000000"/>
                                <w:sz w:val="18"/>
                                <w:szCs w:val="20"/>
                                <w:shd w:val="clear" w:color="auto" w:fill="FFFFFF"/>
                              </w:rPr>
                              <w:t xml:space="preserve"> </w:t>
                            </w:r>
                            <w:r w:rsidRPr="00153CA5">
                              <w:rPr>
                                <w:rFonts w:ascii="Century Gothic" w:hAnsi="Century Gothic" w:cs="Arial"/>
                                <w:b/>
                                <w:sz w:val="18"/>
                                <w:szCs w:val="20"/>
                              </w:rPr>
                              <w:t>Each certificate can be purchased individually as a self-paced online curriculum or can be licensed for a group of employees.</w:t>
                            </w:r>
                          </w:p>
                          <w:p w14:paraId="635CCEB1" w14:textId="77777777" w:rsidR="00D00EA9" w:rsidRPr="00153CA5" w:rsidRDefault="00D00EA9" w:rsidP="006045E7">
                            <w:pPr>
                              <w:jc w:val="both"/>
                              <w:rPr>
                                <w:rFonts w:ascii="Century Gothic" w:hAnsi="Century Gothic"/>
                                <w:b/>
                                <w:sz w:val="18"/>
                                <w:szCs w:val="20"/>
                              </w:rPr>
                            </w:pPr>
                          </w:p>
                          <w:p w14:paraId="7A723ED4" w14:textId="77777777" w:rsidR="00D00EA9" w:rsidRPr="00153CA5" w:rsidRDefault="00D00EA9" w:rsidP="006045E7">
                            <w:pPr>
                              <w:jc w:val="both"/>
                              <w:rPr>
                                <w:rFonts w:ascii="Century Gothic" w:hAnsi="Century Gothic"/>
                                <w:b/>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EC64" id="Text Box 6" o:spid="_x0000_s1030" type="#_x0000_t202" style="position:absolute;margin-left:-6.6pt;margin-top:57.3pt;width:555.6pt;height:67.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" fillcolor="white [3212]" stroked="f" strokeweight=".5pt">
                <v:textbox>
                  <w:txbxContent>
                    <w:p w14:paraId="2D7EC138" w14:textId="548F4CC7" w:rsidR="00D00EA9" w:rsidRPr="00474F0C" w:rsidRDefault="00D00EA9" w:rsidP="00474F0C">
                      <w:pPr>
                        <w:spacing w:after="0" w:line="240" w:lineRule="auto"/>
                        <w:jc w:val="center"/>
                        <w:rPr>
                          <w:rFonts w:ascii="Century Gothic" w:hAnsi="Century Gothic" w:cs="Arial"/>
                          <w:b/>
                          <w:bCs/>
                          <w:color w:val="4472C4" w:themeColor="accent1"/>
                          <w:sz w:val="18"/>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53CA5">
                        <w:rPr>
                          <w:rFonts w:ascii="Century Gothic" w:hAnsi="Century Gothic" w:cs="Arial"/>
                          <w:b/>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CERTIFICATE PROGRAMS BY JOB ROLE</w:t>
                      </w:r>
                    </w:p>
                    <w:p w14:paraId="72C75034" w14:textId="1741D30A" w:rsidR="00D00EA9" w:rsidRPr="00153CA5" w:rsidRDefault="00D00EA9" w:rsidP="006045E7">
                      <w:pPr>
                        <w:spacing w:after="0" w:line="240" w:lineRule="auto"/>
                        <w:jc w:val="both"/>
                        <w:rPr>
                          <w:rFonts w:ascii="Century Gothic" w:eastAsia="Calibri" w:hAnsi="Century Gothic" w:cs="Arial"/>
                          <w:b/>
                          <w:sz w:val="18"/>
                          <w:szCs w:val="20"/>
                        </w:rPr>
                      </w:pPr>
                      <w:r w:rsidRPr="00153CA5">
                        <w:rPr>
                          <w:rFonts w:ascii="Century Gothic" w:eastAsia="Calibri" w:hAnsi="Century Gothic" w:cs="Arial"/>
                          <w:b/>
                          <w:color w:val="000000"/>
                          <w:sz w:val="18"/>
                          <w:szCs w:val="20"/>
                          <w:shd w:val="clear" w:color="auto" w:fill="FFFFFF"/>
                        </w:rPr>
                        <w:t xml:space="preserve">CFT/ABA certificate programs build the skills necessary for career advancement. Through a prescribed course of study, certificates provide practical, tailored knowledge specific to a job role in the financial services industry. Programs are continually reevaluated and refined to meet current needs and changes in the industry. </w:t>
                      </w:r>
                      <w:r w:rsidRPr="00153CA5">
                        <w:rPr>
                          <w:rFonts w:ascii="Arial" w:eastAsia="Calibri" w:hAnsi="Arial" w:cs="Arial"/>
                          <w:b/>
                          <w:color w:val="000000"/>
                          <w:sz w:val="18"/>
                          <w:szCs w:val="20"/>
                          <w:shd w:val="clear" w:color="auto" w:fill="FFFFFF"/>
                        </w:rPr>
                        <w:t>​​​​​​​​​​​​​​​​​</w:t>
                      </w:r>
                      <w:r w:rsidRPr="00153CA5">
                        <w:rPr>
                          <w:rFonts w:ascii="Century Gothic" w:eastAsia="Calibri" w:hAnsi="Century Gothic" w:cs="Arial"/>
                          <w:b/>
                          <w:color w:val="000000"/>
                          <w:sz w:val="18"/>
                          <w:szCs w:val="20"/>
                          <w:shd w:val="clear" w:color="auto" w:fill="FFFFFF"/>
                        </w:rPr>
                        <w:t xml:space="preserve"> </w:t>
                      </w:r>
                      <w:r w:rsidRPr="00153CA5">
                        <w:rPr>
                          <w:rFonts w:ascii="Century Gothic" w:hAnsi="Century Gothic" w:cs="Arial"/>
                          <w:b/>
                          <w:sz w:val="18"/>
                          <w:szCs w:val="20"/>
                        </w:rPr>
                        <w:t>Each certificate can be purchased individually as a self-paced online curriculum or can be licensed for a group of employees.</w:t>
                      </w:r>
                    </w:p>
                    <w:p w14:paraId="635CCEB1" w14:textId="77777777" w:rsidR="00D00EA9" w:rsidRPr="00153CA5" w:rsidRDefault="00D00EA9" w:rsidP="006045E7">
                      <w:pPr>
                        <w:jc w:val="both"/>
                        <w:rPr>
                          <w:rFonts w:ascii="Century Gothic" w:hAnsi="Century Gothic"/>
                          <w:b/>
                          <w:sz w:val="18"/>
                          <w:szCs w:val="20"/>
                        </w:rPr>
                      </w:pPr>
                    </w:p>
                    <w:p w14:paraId="7A723ED4" w14:textId="77777777" w:rsidR="00D00EA9" w:rsidRPr="00153CA5" w:rsidRDefault="00D00EA9" w:rsidP="006045E7">
                      <w:pPr>
                        <w:jc w:val="both"/>
                        <w:rPr>
                          <w:rFonts w:ascii="Century Gothic" w:hAnsi="Century Gothic"/>
                          <w:b/>
                          <w:sz w:val="18"/>
                          <w:szCs w:val="20"/>
                        </w:rPr>
                      </w:pPr>
                    </w:p>
                  </w:txbxContent>
                </v:textbox>
                <w10:wrap anchorx="margin"/>
              </v:shape>
            </w:pict>
          </mc:Fallback>
        </mc:AlternateContent>
      </w:r>
      <w:r w:rsidR="00770150">
        <w:rPr>
          <w:noProof/>
        </w:rPr>
        <mc:AlternateContent>
          <mc:Choice Requires="wps">
            <w:drawing>
              <wp:anchor distT="45720" distB="45720" distL="114300" distR="114300" simplePos="0" relativeHeight="251666432" behindDoc="1" locked="0" layoutInCell="1" allowOverlap="1" wp14:anchorId="268C3733" wp14:editId="0A41A6AF">
                <wp:simplePos x="0" y="0"/>
                <wp:positionH relativeFrom="margin">
                  <wp:posOffset>1013460</wp:posOffset>
                </wp:positionH>
                <wp:positionV relativeFrom="paragraph">
                  <wp:posOffset>8531860</wp:posOffset>
                </wp:positionV>
                <wp:extent cx="4892040" cy="5867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586740"/>
                        </a:xfrm>
                        <a:prstGeom prst="rect">
                          <a:avLst/>
                        </a:prstGeom>
                        <a:solidFill>
                          <a:schemeClr val="bg1"/>
                        </a:solidFill>
                        <a:ln w="9525">
                          <a:solidFill>
                            <a:schemeClr val="bg1"/>
                          </a:solidFill>
                          <a:miter lim="800000"/>
                          <a:headEnd/>
                          <a:tailEnd/>
                        </a:ln>
                      </wps:spPr>
                      <wps:txbx>
                        <w:txbxContent>
                          <w:p w14:paraId="5C3D9E9B" w14:textId="77777777" w:rsidR="00D00EA9" w:rsidRPr="00770150" w:rsidRDefault="00D00EA9" w:rsidP="006045E7">
                            <w:pPr>
                              <w:spacing w:after="0" w:line="240" w:lineRule="auto"/>
                              <w:jc w:val="center"/>
                              <w:rPr>
                                <w:rFonts w:ascii="Century Gothic" w:hAnsi="Century Gothic"/>
                                <w:b/>
                                <w:sz w:val="28"/>
                              </w:rPr>
                            </w:pPr>
                            <w:r w:rsidRPr="00770150">
                              <w:rPr>
                                <w:rFonts w:ascii="Century Gothic" w:hAnsi="Century Gothic"/>
                                <w:b/>
                                <w:sz w:val="28"/>
                              </w:rPr>
                              <w:t>Contact CFT at (305) 237-3051 for more information</w:t>
                            </w:r>
                          </w:p>
                          <w:p w14:paraId="42FA8191" w14:textId="729DD5C5" w:rsidR="00D00EA9" w:rsidRPr="00770150" w:rsidRDefault="00D00EA9" w:rsidP="006045E7">
                            <w:pPr>
                              <w:spacing w:after="0" w:line="240" w:lineRule="auto"/>
                              <w:jc w:val="center"/>
                              <w:rPr>
                                <w:rFonts w:ascii="Century Gothic" w:hAnsi="Century Gothic"/>
                                <w:b/>
                                <w:sz w:val="28"/>
                              </w:rPr>
                            </w:pPr>
                            <w:r w:rsidRPr="00770150">
                              <w:rPr>
                                <w:rFonts w:ascii="Century Gothic" w:hAnsi="Century Gothic"/>
                                <w:b/>
                                <w:sz w:val="28"/>
                              </w:rPr>
                              <w:t>www.cftintl.org</w:t>
                            </w:r>
                          </w:p>
                          <w:p w14:paraId="1F4968AD" w14:textId="77777777" w:rsidR="00D00EA9" w:rsidRPr="00770150" w:rsidRDefault="00D00EA9" w:rsidP="006045E7">
                            <w:pPr>
                              <w:jc w:val="center"/>
                              <w:rPr>
                                <w:rFonts w:ascii="Century Gothic" w:hAnsi="Century Gothic"/>
                                <w:b/>
                                <w:sz w:val="28"/>
                              </w:rPr>
                            </w:pPr>
                          </w:p>
                          <w:p w14:paraId="5E4175E2" w14:textId="77777777" w:rsidR="00D00EA9" w:rsidRPr="00770150" w:rsidRDefault="00D00EA9" w:rsidP="006045E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C3733" id="Text Box 2" o:spid="_x0000_s1031" type="#_x0000_t202" style="position:absolute;margin-left:79.8pt;margin-top:671.8pt;width:385.2pt;height:46.2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" fillcolor="white [3212]" strokecolor="white [3212]">
                <v:textbox>
                  <w:txbxContent>
                    <w:p w14:paraId="5C3D9E9B" w14:textId="77777777" w:rsidR="00D00EA9" w:rsidRPr="00770150" w:rsidRDefault="00D00EA9" w:rsidP="006045E7">
                      <w:pPr>
                        <w:spacing w:after="0" w:line="240" w:lineRule="auto"/>
                        <w:jc w:val="center"/>
                        <w:rPr>
                          <w:rFonts w:ascii="Century Gothic" w:hAnsi="Century Gothic"/>
                          <w:b/>
                          <w:sz w:val="28"/>
                        </w:rPr>
                      </w:pPr>
                      <w:r w:rsidRPr="00770150">
                        <w:rPr>
                          <w:rFonts w:ascii="Century Gothic" w:hAnsi="Century Gothic"/>
                          <w:b/>
                          <w:sz w:val="28"/>
                        </w:rPr>
                        <w:t>Contact CFT at (305) 237-3051 for more information</w:t>
                      </w:r>
                    </w:p>
                    <w:p w14:paraId="42FA8191" w14:textId="729DD5C5" w:rsidR="00D00EA9" w:rsidRPr="00770150" w:rsidRDefault="00D00EA9" w:rsidP="006045E7">
                      <w:pPr>
                        <w:spacing w:after="0" w:line="240" w:lineRule="auto"/>
                        <w:jc w:val="center"/>
                        <w:rPr>
                          <w:rFonts w:ascii="Century Gothic" w:hAnsi="Century Gothic"/>
                          <w:b/>
                          <w:sz w:val="28"/>
                        </w:rPr>
                      </w:pPr>
                      <w:r w:rsidRPr="00770150">
                        <w:rPr>
                          <w:rFonts w:ascii="Century Gothic" w:hAnsi="Century Gothic"/>
                          <w:b/>
                          <w:sz w:val="28"/>
                        </w:rPr>
                        <w:t>www.cftintl.org</w:t>
                      </w:r>
                    </w:p>
                    <w:p w14:paraId="1F4968AD" w14:textId="77777777" w:rsidR="00D00EA9" w:rsidRPr="00770150" w:rsidRDefault="00D00EA9" w:rsidP="006045E7">
                      <w:pPr>
                        <w:jc w:val="center"/>
                        <w:rPr>
                          <w:rFonts w:ascii="Century Gothic" w:hAnsi="Century Gothic"/>
                          <w:b/>
                          <w:sz w:val="28"/>
                        </w:rPr>
                      </w:pPr>
                    </w:p>
                    <w:p w14:paraId="5E4175E2" w14:textId="77777777" w:rsidR="00D00EA9" w:rsidRPr="00770150" w:rsidRDefault="00D00EA9" w:rsidP="006045E7">
                      <w:pPr>
                        <w:rPr>
                          <w:rFonts w:ascii="Century Gothic" w:hAnsi="Century Gothic"/>
                        </w:rPr>
                      </w:pPr>
                    </w:p>
                  </w:txbxContent>
                </v:textbox>
                <w10:wrap anchorx="margin"/>
              </v:shape>
            </w:pict>
          </mc:Fallback>
        </mc:AlternateContent>
      </w:r>
      <w:bookmarkStart w:id="3" w:name="_Hlk11854555"/>
      <w:bookmarkEnd w:id="3"/>
      <w:r w:rsidR="006045E7">
        <w:br w:type="page"/>
      </w:r>
    </w:p>
    <w:p w14:paraId="00026D59" w14:textId="590AB9C6" w:rsidR="005A7024" w:rsidRDefault="006B0753" w:rsidP="0096791E">
      <w:pPr>
        <w:spacing w:after="160" w:line="259" w:lineRule="auto"/>
      </w:pPr>
      <w:r w:rsidRPr="005B1AA0">
        <w:rPr>
          <w:rFonts w:eastAsiaTheme="minorHAnsi"/>
          <w:noProof/>
        </w:rPr>
        <w:lastRenderedPageBreak/>
        <mc:AlternateContent>
          <mc:Choice Requires="wps">
            <w:drawing>
              <wp:anchor distT="45720" distB="45720" distL="114300" distR="114300" simplePos="0" relativeHeight="251860992" behindDoc="0" locked="0" layoutInCell="1" allowOverlap="1" wp14:anchorId="0B85BF31" wp14:editId="7047CF08">
                <wp:simplePos x="0" y="0"/>
                <wp:positionH relativeFrom="margin">
                  <wp:posOffset>-185420</wp:posOffset>
                </wp:positionH>
                <wp:positionV relativeFrom="paragraph">
                  <wp:posOffset>5029200</wp:posOffset>
                </wp:positionV>
                <wp:extent cx="7030720" cy="356997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3569970"/>
                        </a:xfrm>
                        <a:prstGeom prst="rect">
                          <a:avLst/>
                        </a:prstGeom>
                        <a:solidFill>
                          <a:srgbClr val="FFFFFF"/>
                        </a:solidFill>
                        <a:ln w="9525">
                          <a:noFill/>
                          <a:miter lim="800000"/>
                          <a:headEnd/>
                          <a:tailEnd/>
                        </a:ln>
                      </wps:spPr>
                      <wps:txbx>
                        <w:txbxContent>
                          <w:tbl>
                            <w:tblPr>
                              <w:tblStyle w:val="TableGrid1"/>
                              <w:tblW w:w="10800" w:type="dxa"/>
                              <w:tblLayout w:type="fixed"/>
                              <w:tblLook w:val="04A0" w:firstRow="1" w:lastRow="0" w:firstColumn="1" w:lastColumn="0" w:noHBand="0" w:noVBand="1"/>
                            </w:tblPr>
                            <w:tblGrid>
                              <w:gridCol w:w="4590"/>
                              <w:gridCol w:w="1170"/>
                              <w:gridCol w:w="1080"/>
                              <w:gridCol w:w="900"/>
                              <w:gridCol w:w="810"/>
                              <w:gridCol w:w="990"/>
                              <w:gridCol w:w="1260"/>
                            </w:tblGrid>
                            <w:tr w:rsidR="00D00EA9" w:rsidRPr="003C5676" w14:paraId="14735B56" w14:textId="77777777" w:rsidTr="007B041E">
                              <w:trPr>
                                <w:trHeight w:val="493"/>
                              </w:trPr>
                              <w:tc>
                                <w:tcPr>
                                  <w:tcW w:w="4590" w:type="dxa"/>
                                  <w:tcBorders>
                                    <w:top w:val="single" w:sz="4" w:space="0" w:color="auto"/>
                                    <w:left w:val="nil"/>
                                    <w:bottom w:val="single" w:sz="4" w:space="0" w:color="auto"/>
                                    <w:right w:val="nil"/>
                                  </w:tcBorders>
                                  <w:vAlign w:val="center"/>
                                </w:tcPr>
                                <w:p w14:paraId="3D9AE326" w14:textId="77777777" w:rsidR="00D00EA9" w:rsidRPr="003C5676" w:rsidRDefault="00D00EA9" w:rsidP="007B45EA">
                                  <w:pPr>
                                    <w:spacing w:after="0" w:line="240" w:lineRule="auto"/>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Course Title</w:t>
                                  </w:r>
                                </w:p>
                              </w:tc>
                              <w:tc>
                                <w:tcPr>
                                  <w:tcW w:w="1170" w:type="dxa"/>
                                  <w:tcBorders>
                                    <w:top w:val="single" w:sz="4" w:space="0" w:color="auto"/>
                                    <w:left w:val="nil"/>
                                    <w:bottom w:val="single" w:sz="4" w:space="0" w:color="auto"/>
                                    <w:right w:val="nil"/>
                                  </w:tcBorders>
                                  <w:vAlign w:val="center"/>
                                </w:tcPr>
                                <w:p w14:paraId="7A08F7C7"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Start Date</w:t>
                                  </w:r>
                                </w:p>
                              </w:tc>
                              <w:tc>
                                <w:tcPr>
                                  <w:tcW w:w="1080" w:type="dxa"/>
                                  <w:tcBorders>
                                    <w:top w:val="single" w:sz="4" w:space="0" w:color="auto"/>
                                    <w:left w:val="nil"/>
                                    <w:bottom w:val="single" w:sz="4" w:space="0" w:color="auto"/>
                                    <w:right w:val="nil"/>
                                  </w:tcBorders>
                                  <w:vAlign w:val="center"/>
                                </w:tcPr>
                                <w:p w14:paraId="4516785E"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End Date</w:t>
                                  </w:r>
                                </w:p>
                              </w:tc>
                              <w:tc>
                                <w:tcPr>
                                  <w:tcW w:w="900" w:type="dxa"/>
                                  <w:tcBorders>
                                    <w:top w:val="single" w:sz="4" w:space="0" w:color="auto"/>
                                    <w:left w:val="nil"/>
                                    <w:bottom w:val="single" w:sz="4" w:space="0" w:color="auto"/>
                                    <w:right w:val="nil"/>
                                  </w:tcBorders>
                                  <w:vAlign w:val="center"/>
                                </w:tcPr>
                                <w:p w14:paraId="0A14775B"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Length</w:t>
                                  </w:r>
                                </w:p>
                              </w:tc>
                              <w:tc>
                                <w:tcPr>
                                  <w:tcW w:w="810" w:type="dxa"/>
                                  <w:tcBorders>
                                    <w:top w:val="single" w:sz="4" w:space="0" w:color="auto"/>
                                    <w:left w:val="nil"/>
                                    <w:bottom w:val="single" w:sz="4" w:space="0" w:color="auto"/>
                                    <w:right w:val="nil"/>
                                  </w:tcBorders>
                                  <w:vAlign w:val="center"/>
                                </w:tcPr>
                                <w:p w14:paraId="4E33A34B"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Credits</w:t>
                                  </w:r>
                                </w:p>
                              </w:tc>
                              <w:tc>
                                <w:tcPr>
                                  <w:tcW w:w="990" w:type="dxa"/>
                                  <w:tcBorders>
                                    <w:top w:val="single" w:sz="4" w:space="0" w:color="auto"/>
                                    <w:left w:val="nil"/>
                                    <w:bottom w:val="single" w:sz="4" w:space="0" w:color="auto"/>
                                    <w:right w:val="nil"/>
                                  </w:tcBorders>
                                  <w:vAlign w:val="center"/>
                                </w:tcPr>
                                <w:p w14:paraId="2E0C47CB"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Price (Member)</w:t>
                                  </w:r>
                                </w:p>
                              </w:tc>
                              <w:tc>
                                <w:tcPr>
                                  <w:tcW w:w="1260" w:type="dxa"/>
                                  <w:tcBorders>
                                    <w:top w:val="single" w:sz="4" w:space="0" w:color="auto"/>
                                    <w:left w:val="nil"/>
                                    <w:bottom w:val="single" w:sz="4" w:space="0" w:color="auto"/>
                                    <w:right w:val="nil"/>
                                  </w:tcBorders>
                                  <w:vAlign w:val="center"/>
                                </w:tcPr>
                                <w:p w14:paraId="282AFE87"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Price (Nonmember)</w:t>
                                  </w:r>
                                </w:p>
                              </w:tc>
                            </w:tr>
                            <w:tr w:rsidR="00D00EA9" w:rsidRPr="003C5676" w14:paraId="2B514F8C" w14:textId="77777777" w:rsidTr="00636842">
                              <w:trPr>
                                <w:trHeight w:val="205"/>
                              </w:trPr>
                              <w:tc>
                                <w:tcPr>
                                  <w:tcW w:w="4590" w:type="dxa"/>
                                  <w:tcBorders>
                                    <w:top w:val="single" w:sz="4" w:space="0" w:color="auto"/>
                                    <w:left w:val="nil"/>
                                    <w:bottom w:val="single" w:sz="4" w:space="0" w:color="auto"/>
                                    <w:right w:val="nil"/>
                                  </w:tcBorders>
                                  <w:vAlign w:val="center"/>
                                </w:tcPr>
                                <w:p w14:paraId="2883A100" w14:textId="77777777" w:rsidR="00D00EA9" w:rsidRPr="003C5676" w:rsidRDefault="00D00EA9" w:rsidP="00C5047A">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Accounting</w:t>
                                  </w:r>
                                </w:p>
                              </w:tc>
                              <w:tc>
                                <w:tcPr>
                                  <w:tcW w:w="1170" w:type="dxa"/>
                                  <w:tcBorders>
                                    <w:top w:val="single" w:sz="4" w:space="0" w:color="auto"/>
                                    <w:left w:val="nil"/>
                                    <w:bottom w:val="single" w:sz="4" w:space="0" w:color="auto"/>
                                    <w:right w:val="nil"/>
                                  </w:tcBorders>
                                  <w:vAlign w:val="center"/>
                                </w:tcPr>
                                <w:p w14:paraId="5CC43DA9" w14:textId="77777777" w:rsidR="00D00EA9" w:rsidRDefault="00D00EA9" w:rsidP="00C5047A">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9/12/2022</w:t>
                                  </w:r>
                                </w:p>
                              </w:tc>
                              <w:tc>
                                <w:tcPr>
                                  <w:tcW w:w="1080" w:type="dxa"/>
                                  <w:tcBorders>
                                    <w:top w:val="single" w:sz="4" w:space="0" w:color="auto"/>
                                    <w:left w:val="nil"/>
                                    <w:bottom w:val="single" w:sz="4" w:space="0" w:color="auto"/>
                                    <w:right w:val="nil"/>
                                  </w:tcBorders>
                                  <w:vAlign w:val="center"/>
                                </w:tcPr>
                                <w:p w14:paraId="6F7E733A" w14:textId="77777777" w:rsidR="00D00EA9" w:rsidRDefault="00D00EA9" w:rsidP="00C5047A">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61177B6B" w14:textId="77777777" w:rsidR="00D00EA9" w:rsidRPr="003C5676" w:rsidRDefault="00D00EA9" w:rsidP="00C5047A">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5CE6A1BE" w14:textId="77777777" w:rsidR="00D00EA9" w:rsidRPr="003C5676" w:rsidRDefault="00D00EA9" w:rsidP="00C5047A">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16D7E91E" w14:textId="77777777" w:rsidR="00D00EA9" w:rsidRDefault="00D00EA9" w:rsidP="00C5047A">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416D75F" w14:textId="77777777" w:rsidR="00D00EA9" w:rsidRPr="00255F2F" w:rsidRDefault="00D00EA9" w:rsidP="00C5047A">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3306C6D8" w14:textId="77777777" w:rsidTr="00636842">
                              <w:trPr>
                                <w:trHeight w:val="205"/>
                              </w:trPr>
                              <w:tc>
                                <w:tcPr>
                                  <w:tcW w:w="4590" w:type="dxa"/>
                                  <w:tcBorders>
                                    <w:top w:val="single" w:sz="4" w:space="0" w:color="auto"/>
                                    <w:left w:val="nil"/>
                                    <w:bottom w:val="single" w:sz="4" w:space="0" w:color="auto"/>
                                    <w:right w:val="nil"/>
                                  </w:tcBorders>
                                  <w:vAlign w:val="center"/>
                                </w:tcPr>
                                <w:p w14:paraId="69658765" w14:textId="77777777" w:rsidR="00D00EA9" w:rsidRPr="003C5676" w:rsidRDefault="00D00EA9" w:rsidP="00AF26D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Accounting</w:t>
                                  </w:r>
                                </w:p>
                              </w:tc>
                              <w:tc>
                                <w:tcPr>
                                  <w:tcW w:w="1170" w:type="dxa"/>
                                  <w:tcBorders>
                                    <w:top w:val="single" w:sz="4" w:space="0" w:color="auto"/>
                                    <w:left w:val="nil"/>
                                    <w:bottom w:val="single" w:sz="4" w:space="0" w:color="auto"/>
                                    <w:right w:val="nil"/>
                                  </w:tcBorders>
                                  <w:vAlign w:val="center"/>
                                </w:tcPr>
                                <w:p w14:paraId="77083037" w14:textId="77777777" w:rsidR="00D00EA9" w:rsidRDefault="00D00EA9" w:rsidP="00AF26D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vAlign w:val="center"/>
                                </w:tcPr>
                                <w:p w14:paraId="102E97DB"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01/09/2023</w:t>
                                  </w:r>
                                </w:p>
                              </w:tc>
                              <w:tc>
                                <w:tcPr>
                                  <w:tcW w:w="900" w:type="dxa"/>
                                  <w:tcBorders>
                                    <w:top w:val="single" w:sz="4" w:space="0" w:color="auto"/>
                                    <w:left w:val="nil"/>
                                    <w:bottom w:val="single" w:sz="4" w:space="0" w:color="auto"/>
                                    <w:right w:val="nil"/>
                                  </w:tcBorders>
                                </w:tcPr>
                                <w:p w14:paraId="6684795C"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03309F3C"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7B5967FB"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FF70851" w14:textId="77777777" w:rsidR="00D00EA9" w:rsidRPr="00255F2F" w:rsidRDefault="00D00EA9" w:rsidP="00AF26D3">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316670E2" w14:textId="77777777" w:rsidTr="00636842">
                              <w:trPr>
                                <w:trHeight w:val="205"/>
                              </w:trPr>
                              <w:tc>
                                <w:tcPr>
                                  <w:tcW w:w="4590" w:type="dxa"/>
                                  <w:tcBorders>
                                    <w:top w:val="single" w:sz="4" w:space="0" w:color="auto"/>
                                    <w:left w:val="nil"/>
                                    <w:bottom w:val="single" w:sz="4" w:space="0" w:color="auto"/>
                                    <w:right w:val="nil"/>
                                  </w:tcBorders>
                                  <w:vAlign w:val="center"/>
                                </w:tcPr>
                                <w:p w14:paraId="260727E2" w14:textId="77777777" w:rsidR="00D00EA9" w:rsidRPr="003C5676" w:rsidRDefault="00D00EA9" w:rsidP="00AF26D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Accounting</w:t>
                                  </w:r>
                                </w:p>
                              </w:tc>
                              <w:tc>
                                <w:tcPr>
                                  <w:tcW w:w="1170" w:type="dxa"/>
                                  <w:tcBorders>
                                    <w:top w:val="single" w:sz="4" w:space="0" w:color="auto"/>
                                    <w:left w:val="nil"/>
                                    <w:bottom w:val="single" w:sz="4" w:space="0" w:color="auto"/>
                                    <w:right w:val="nil"/>
                                  </w:tcBorders>
                                  <w:vAlign w:val="center"/>
                                </w:tcPr>
                                <w:p w14:paraId="7B91D3A7" w14:textId="77777777" w:rsidR="00D00EA9" w:rsidRDefault="00D00EA9" w:rsidP="00AF26D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12/05/22</w:t>
                                  </w:r>
                                </w:p>
                              </w:tc>
                              <w:tc>
                                <w:tcPr>
                                  <w:tcW w:w="1080" w:type="dxa"/>
                                  <w:tcBorders>
                                    <w:top w:val="single" w:sz="4" w:space="0" w:color="auto"/>
                                    <w:left w:val="nil"/>
                                    <w:bottom w:val="single" w:sz="4" w:space="0" w:color="auto"/>
                                    <w:right w:val="nil"/>
                                  </w:tcBorders>
                                  <w:vAlign w:val="center"/>
                                </w:tcPr>
                                <w:p w14:paraId="2471A39B"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2/20/2023</w:t>
                                  </w:r>
                                </w:p>
                              </w:tc>
                              <w:tc>
                                <w:tcPr>
                                  <w:tcW w:w="900" w:type="dxa"/>
                                  <w:tcBorders>
                                    <w:top w:val="single" w:sz="4" w:space="0" w:color="auto"/>
                                    <w:left w:val="nil"/>
                                    <w:bottom w:val="single" w:sz="4" w:space="0" w:color="auto"/>
                                    <w:right w:val="nil"/>
                                  </w:tcBorders>
                                </w:tcPr>
                                <w:p w14:paraId="369E478D"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712BC8AE"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37BEC0F5"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BFD59B0" w14:textId="77777777" w:rsidR="00D00EA9" w:rsidRPr="00255F2F"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4B674E3E" w14:textId="77777777" w:rsidTr="00636842">
                              <w:trPr>
                                <w:trHeight w:val="205"/>
                              </w:trPr>
                              <w:tc>
                                <w:tcPr>
                                  <w:tcW w:w="4590" w:type="dxa"/>
                                  <w:tcBorders>
                                    <w:top w:val="single" w:sz="4" w:space="0" w:color="auto"/>
                                    <w:left w:val="nil"/>
                                    <w:bottom w:val="single" w:sz="4" w:space="0" w:color="auto"/>
                                    <w:right w:val="nil"/>
                                  </w:tcBorders>
                                  <w:vAlign w:val="center"/>
                                </w:tcPr>
                                <w:p w14:paraId="42054D91" w14:textId="77777777" w:rsidR="00D00EA9" w:rsidRPr="003C5676" w:rsidRDefault="00D00EA9" w:rsidP="00AF26D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Analyzing Financial Statements </w:t>
                                  </w:r>
                                </w:p>
                              </w:tc>
                              <w:tc>
                                <w:tcPr>
                                  <w:tcW w:w="1170" w:type="dxa"/>
                                  <w:tcBorders>
                                    <w:top w:val="single" w:sz="4" w:space="0" w:color="auto"/>
                                    <w:left w:val="nil"/>
                                    <w:bottom w:val="single" w:sz="4" w:space="0" w:color="auto"/>
                                    <w:right w:val="nil"/>
                                  </w:tcBorders>
                                  <w:vAlign w:val="center"/>
                                </w:tcPr>
                                <w:p w14:paraId="607D87BE" w14:textId="77777777" w:rsidR="00D00EA9" w:rsidRDefault="00D00EA9" w:rsidP="00AF26D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vAlign w:val="center"/>
                                </w:tcPr>
                                <w:p w14:paraId="4ACD7C95"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483143EF"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2507FF91"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3EE42C0D"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27AC869" w14:textId="77777777" w:rsidR="00D00EA9" w:rsidRPr="00255F2F"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2DA5E9C8" w14:textId="77777777" w:rsidTr="00636842">
                              <w:trPr>
                                <w:trHeight w:val="205"/>
                              </w:trPr>
                              <w:tc>
                                <w:tcPr>
                                  <w:tcW w:w="4590" w:type="dxa"/>
                                  <w:tcBorders>
                                    <w:top w:val="single" w:sz="4" w:space="0" w:color="auto"/>
                                    <w:left w:val="nil"/>
                                    <w:bottom w:val="single" w:sz="4" w:space="0" w:color="auto"/>
                                    <w:right w:val="nil"/>
                                  </w:tcBorders>
                                  <w:vAlign w:val="center"/>
                                </w:tcPr>
                                <w:p w14:paraId="55318227" w14:textId="77777777" w:rsidR="00D00EA9" w:rsidRDefault="00D00EA9" w:rsidP="00AF26D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Analyzing Financial Statements </w:t>
                                  </w:r>
                                </w:p>
                              </w:tc>
                              <w:tc>
                                <w:tcPr>
                                  <w:tcW w:w="1170" w:type="dxa"/>
                                  <w:tcBorders>
                                    <w:top w:val="single" w:sz="4" w:space="0" w:color="auto"/>
                                    <w:left w:val="nil"/>
                                    <w:bottom w:val="single" w:sz="4" w:space="0" w:color="auto"/>
                                    <w:right w:val="nil"/>
                                  </w:tcBorders>
                                  <w:vAlign w:val="center"/>
                                </w:tcPr>
                                <w:p w14:paraId="675B0601" w14:textId="77777777" w:rsidR="00D00EA9" w:rsidRDefault="00D00EA9" w:rsidP="00AF26D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vAlign w:val="center"/>
                                </w:tcPr>
                                <w:p w14:paraId="2A024D86"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01/09/2023</w:t>
                                  </w:r>
                                </w:p>
                              </w:tc>
                              <w:tc>
                                <w:tcPr>
                                  <w:tcW w:w="900" w:type="dxa"/>
                                  <w:tcBorders>
                                    <w:top w:val="single" w:sz="4" w:space="0" w:color="auto"/>
                                    <w:left w:val="nil"/>
                                    <w:bottom w:val="single" w:sz="4" w:space="0" w:color="auto"/>
                                    <w:right w:val="nil"/>
                                  </w:tcBorders>
                                </w:tcPr>
                                <w:p w14:paraId="3564DC81"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796C1DFF"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43C7B75F"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FD29B8A"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5E0035A5" w14:textId="77777777" w:rsidTr="00636842">
                              <w:trPr>
                                <w:trHeight w:val="205"/>
                              </w:trPr>
                              <w:tc>
                                <w:tcPr>
                                  <w:tcW w:w="4590" w:type="dxa"/>
                                  <w:tcBorders>
                                    <w:top w:val="single" w:sz="4" w:space="0" w:color="auto"/>
                                    <w:left w:val="nil"/>
                                    <w:bottom w:val="single" w:sz="4" w:space="0" w:color="auto"/>
                                    <w:right w:val="nil"/>
                                  </w:tcBorders>
                                  <w:vAlign w:val="center"/>
                                </w:tcPr>
                                <w:p w14:paraId="51065FAB" w14:textId="77777777" w:rsidR="00D00EA9" w:rsidRDefault="00D00EA9" w:rsidP="006C2DAF">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Analyzing Financial Statements </w:t>
                                  </w:r>
                                </w:p>
                              </w:tc>
                              <w:tc>
                                <w:tcPr>
                                  <w:tcW w:w="1170" w:type="dxa"/>
                                  <w:tcBorders>
                                    <w:top w:val="single" w:sz="4" w:space="0" w:color="auto"/>
                                    <w:left w:val="nil"/>
                                    <w:bottom w:val="single" w:sz="4" w:space="0" w:color="auto"/>
                                    <w:right w:val="nil"/>
                                  </w:tcBorders>
                                  <w:vAlign w:val="center"/>
                                </w:tcPr>
                                <w:p w14:paraId="7C90FDEE"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12/12/2022</w:t>
                                  </w:r>
                                </w:p>
                              </w:tc>
                              <w:tc>
                                <w:tcPr>
                                  <w:tcW w:w="1080" w:type="dxa"/>
                                  <w:tcBorders>
                                    <w:top w:val="single" w:sz="4" w:space="0" w:color="auto"/>
                                    <w:left w:val="nil"/>
                                    <w:bottom w:val="single" w:sz="4" w:space="0" w:color="auto"/>
                                    <w:right w:val="nil"/>
                                  </w:tcBorders>
                                  <w:vAlign w:val="center"/>
                                </w:tcPr>
                                <w:p w14:paraId="616A995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02/27/2023</w:t>
                                  </w:r>
                                </w:p>
                              </w:tc>
                              <w:tc>
                                <w:tcPr>
                                  <w:tcW w:w="900" w:type="dxa"/>
                                  <w:tcBorders>
                                    <w:top w:val="single" w:sz="4" w:space="0" w:color="auto"/>
                                    <w:left w:val="nil"/>
                                    <w:bottom w:val="single" w:sz="4" w:space="0" w:color="auto"/>
                                    <w:right w:val="nil"/>
                                  </w:tcBorders>
                                </w:tcPr>
                                <w:p w14:paraId="518A28AD"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3C474EE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16AB273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F0C82BC"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78B0D6AF" w14:textId="77777777" w:rsidTr="00636842">
                              <w:trPr>
                                <w:trHeight w:val="205"/>
                              </w:trPr>
                              <w:tc>
                                <w:tcPr>
                                  <w:tcW w:w="4590" w:type="dxa"/>
                                  <w:tcBorders>
                                    <w:top w:val="single" w:sz="4" w:space="0" w:color="auto"/>
                                    <w:left w:val="nil"/>
                                    <w:bottom w:val="single" w:sz="4" w:space="0" w:color="auto"/>
                                    <w:right w:val="nil"/>
                                  </w:tcBorders>
                                  <w:vAlign w:val="center"/>
                                </w:tcPr>
                                <w:p w14:paraId="4916E27E"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Business Communication</w:t>
                                  </w:r>
                                </w:p>
                              </w:tc>
                              <w:tc>
                                <w:tcPr>
                                  <w:tcW w:w="1170" w:type="dxa"/>
                                  <w:tcBorders>
                                    <w:top w:val="single" w:sz="4" w:space="0" w:color="auto"/>
                                    <w:left w:val="nil"/>
                                    <w:bottom w:val="single" w:sz="4" w:space="0" w:color="auto"/>
                                    <w:right w:val="nil"/>
                                  </w:tcBorders>
                                  <w:vAlign w:val="center"/>
                                </w:tcPr>
                                <w:p w14:paraId="0DFBD6AA"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vAlign w:val="center"/>
                                </w:tcPr>
                                <w:p w14:paraId="1166F7E6"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3640F89D"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758E7281"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74CBA60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3ADAC1E"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5AE45E08" w14:textId="77777777" w:rsidTr="00636842">
                              <w:trPr>
                                <w:trHeight w:val="205"/>
                              </w:trPr>
                              <w:tc>
                                <w:tcPr>
                                  <w:tcW w:w="4590" w:type="dxa"/>
                                  <w:tcBorders>
                                    <w:top w:val="single" w:sz="4" w:space="0" w:color="auto"/>
                                    <w:left w:val="nil"/>
                                    <w:bottom w:val="single" w:sz="4" w:space="0" w:color="auto"/>
                                    <w:right w:val="nil"/>
                                  </w:tcBorders>
                                  <w:vAlign w:val="center"/>
                                </w:tcPr>
                                <w:p w14:paraId="3328E4F8"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Business Communication</w:t>
                                  </w:r>
                                </w:p>
                              </w:tc>
                              <w:tc>
                                <w:tcPr>
                                  <w:tcW w:w="1170" w:type="dxa"/>
                                  <w:tcBorders>
                                    <w:top w:val="single" w:sz="4" w:space="0" w:color="auto"/>
                                    <w:left w:val="nil"/>
                                    <w:bottom w:val="single" w:sz="4" w:space="0" w:color="auto"/>
                                    <w:right w:val="nil"/>
                                  </w:tcBorders>
                                  <w:vAlign w:val="center"/>
                                </w:tcPr>
                                <w:p w14:paraId="42E4DF6D"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10/31/2022</w:t>
                                  </w:r>
                                </w:p>
                              </w:tc>
                              <w:tc>
                                <w:tcPr>
                                  <w:tcW w:w="1080" w:type="dxa"/>
                                  <w:tcBorders>
                                    <w:top w:val="single" w:sz="4" w:space="0" w:color="auto"/>
                                    <w:left w:val="nil"/>
                                    <w:bottom w:val="single" w:sz="4" w:space="0" w:color="auto"/>
                                    <w:right w:val="nil"/>
                                  </w:tcBorders>
                                  <w:vAlign w:val="center"/>
                                </w:tcPr>
                                <w:p w14:paraId="615C3090"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01/16/2023</w:t>
                                  </w:r>
                                </w:p>
                              </w:tc>
                              <w:tc>
                                <w:tcPr>
                                  <w:tcW w:w="900" w:type="dxa"/>
                                  <w:tcBorders>
                                    <w:top w:val="single" w:sz="4" w:space="0" w:color="auto"/>
                                    <w:left w:val="nil"/>
                                    <w:bottom w:val="single" w:sz="4" w:space="0" w:color="auto"/>
                                    <w:right w:val="nil"/>
                                  </w:tcBorders>
                                </w:tcPr>
                                <w:p w14:paraId="28BFE798"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65247F8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443DE2B8"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52F83EA"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534E5268" w14:textId="77777777" w:rsidTr="00636842">
                              <w:trPr>
                                <w:trHeight w:val="205"/>
                              </w:trPr>
                              <w:tc>
                                <w:tcPr>
                                  <w:tcW w:w="4590" w:type="dxa"/>
                                  <w:tcBorders>
                                    <w:top w:val="single" w:sz="4" w:space="0" w:color="auto"/>
                                    <w:left w:val="nil"/>
                                    <w:bottom w:val="single" w:sz="4" w:space="0" w:color="auto"/>
                                    <w:right w:val="nil"/>
                                  </w:tcBorders>
                                  <w:vAlign w:val="center"/>
                                </w:tcPr>
                                <w:p w14:paraId="05F83153"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Business Math</w:t>
                                  </w:r>
                                </w:p>
                              </w:tc>
                              <w:tc>
                                <w:tcPr>
                                  <w:tcW w:w="1170" w:type="dxa"/>
                                  <w:tcBorders>
                                    <w:top w:val="single" w:sz="4" w:space="0" w:color="auto"/>
                                    <w:left w:val="nil"/>
                                    <w:bottom w:val="single" w:sz="4" w:space="0" w:color="auto"/>
                                    <w:right w:val="nil"/>
                                  </w:tcBorders>
                                  <w:vAlign w:val="center"/>
                                </w:tcPr>
                                <w:p w14:paraId="1D88FD85"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08/01/2022</w:t>
                                  </w:r>
                                </w:p>
                              </w:tc>
                              <w:tc>
                                <w:tcPr>
                                  <w:tcW w:w="1080" w:type="dxa"/>
                                  <w:tcBorders>
                                    <w:top w:val="single" w:sz="4" w:space="0" w:color="auto"/>
                                    <w:left w:val="nil"/>
                                    <w:bottom w:val="single" w:sz="4" w:space="0" w:color="auto"/>
                                    <w:right w:val="nil"/>
                                  </w:tcBorders>
                                  <w:vAlign w:val="center"/>
                                </w:tcPr>
                                <w:p w14:paraId="2B728BE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10/17/2022</w:t>
                                  </w:r>
                                </w:p>
                              </w:tc>
                              <w:tc>
                                <w:tcPr>
                                  <w:tcW w:w="900" w:type="dxa"/>
                                  <w:tcBorders>
                                    <w:top w:val="single" w:sz="4" w:space="0" w:color="auto"/>
                                    <w:left w:val="nil"/>
                                    <w:bottom w:val="single" w:sz="4" w:space="0" w:color="auto"/>
                                    <w:right w:val="nil"/>
                                  </w:tcBorders>
                                </w:tcPr>
                                <w:p w14:paraId="646E7D7A" w14:textId="77777777" w:rsidR="00D00EA9"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 xml:space="preserve">12 Weeks </w:t>
                                  </w:r>
                                </w:p>
                              </w:tc>
                              <w:tc>
                                <w:tcPr>
                                  <w:tcW w:w="810" w:type="dxa"/>
                                  <w:tcBorders>
                                    <w:top w:val="single" w:sz="4" w:space="0" w:color="auto"/>
                                    <w:left w:val="nil"/>
                                    <w:bottom w:val="single" w:sz="4" w:space="0" w:color="auto"/>
                                    <w:right w:val="nil"/>
                                  </w:tcBorders>
                                  <w:vAlign w:val="center"/>
                                </w:tcPr>
                                <w:p w14:paraId="7DD0999E" w14:textId="77777777" w:rsidR="00D00EA9"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46A23C9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8FBEA09"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5FA8C5FC" w14:textId="77777777" w:rsidTr="00636842">
                              <w:trPr>
                                <w:trHeight w:val="205"/>
                              </w:trPr>
                              <w:tc>
                                <w:tcPr>
                                  <w:tcW w:w="4590" w:type="dxa"/>
                                  <w:tcBorders>
                                    <w:top w:val="single" w:sz="4" w:space="0" w:color="auto"/>
                                    <w:left w:val="nil"/>
                                    <w:bottom w:val="single" w:sz="4" w:space="0" w:color="auto"/>
                                    <w:right w:val="nil"/>
                                  </w:tcBorders>
                                  <w:vAlign w:val="center"/>
                                </w:tcPr>
                                <w:p w14:paraId="7EBC3246"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Business Math</w:t>
                                  </w:r>
                                </w:p>
                              </w:tc>
                              <w:tc>
                                <w:tcPr>
                                  <w:tcW w:w="1170" w:type="dxa"/>
                                  <w:tcBorders>
                                    <w:top w:val="single" w:sz="4" w:space="0" w:color="auto"/>
                                    <w:left w:val="nil"/>
                                    <w:bottom w:val="single" w:sz="4" w:space="0" w:color="auto"/>
                                    <w:right w:val="nil"/>
                                  </w:tcBorders>
                                  <w:vAlign w:val="center"/>
                                </w:tcPr>
                                <w:p w14:paraId="14E1A71C"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vAlign w:val="center"/>
                                </w:tcPr>
                                <w:p w14:paraId="2FD4A46E"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0BB4DFD7" w14:textId="77777777" w:rsidR="00D00EA9"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 xml:space="preserve">12 Weeks </w:t>
                                  </w:r>
                                </w:p>
                              </w:tc>
                              <w:tc>
                                <w:tcPr>
                                  <w:tcW w:w="810" w:type="dxa"/>
                                  <w:tcBorders>
                                    <w:top w:val="single" w:sz="4" w:space="0" w:color="auto"/>
                                    <w:left w:val="nil"/>
                                    <w:bottom w:val="single" w:sz="4" w:space="0" w:color="auto"/>
                                    <w:right w:val="nil"/>
                                  </w:tcBorders>
                                  <w:vAlign w:val="center"/>
                                </w:tcPr>
                                <w:p w14:paraId="34FBE059" w14:textId="77777777" w:rsidR="00D00EA9"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3DDA7460"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0AF49A4"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003F0B3E" w14:textId="77777777" w:rsidTr="00636842">
                              <w:trPr>
                                <w:trHeight w:val="205"/>
                              </w:trPr>
                              <w:tc>
                                <w:tcPr>
                                  <w:tcW w:w="4590" w:type="dxa"/>
                                  <w:tcBorders>
                                    <w:top w:val="single" w:sz="4" w:space="0" w:color="auto"/>
                                    <w:left w:val="nil"/>
                                    <w:bottom w:val="single" w:sz="4" w:space="0" w:color="auto"/>
                                    <w:right w:val="nil"/>
                                  </w:tcBorders>
                                  <w:vAlign w:val="center"/>
                                </w:tcPr>
                                <w:p w14:paraId="68C0313B" w14:textId="77777777" w:rsidR="00D00EA9" w:rsidRPr="003C5676" w:rsidRDefault="00D00EA9" w:rsidP="006C2DAF">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Business Math</w:t>
                                  </w:r>
                                </w:p>
                              </w:tc>
                              <w:tc>
                                <w:tcPr>
                                  <w:tcW w:w="1170" w:type="dxa"/>
                                  <w:tcBorders>
                                    <w:top w:val="single" w:sz="4" w:space="0" w:color="auto"/>
                                    <w:left w:val="nil"/>
                                    <w:bottom w:val="single" w:sz="4" w:space="0" w:color="auto"/>
                                    <w:right w:val="nil"/>
                                  </w:tcBorders>
                                  <w:vAlign w:val="center"/>
                                </w:tcPr>
                                <w:p w14:paraId="302DA430"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vAlign w:val="center"/>
                                </w:tcPr>
                                <w:p w14:paraId="620093A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10/09/2023</w:t>
                                  </w:r>
                                </w:p>
                              </w:tc>
                              <w:tc>
                                <w:tcPr>
                                  <w:tcW w:w="900" w:type="dxa"/>
                                  <w:tcBorders>
                                    <w:top w:val="single" w:sz="4" w:space="0" w:color="auto"/>
                                    <w:left w:val="nil"/>
                                    <w:bottom w:val="single" w:sz="4" w:space="0" w:color="auto"/>
                                    <w:right w:val="nil"/>
                                  </w:tcBorders>
                                </w:tcPr>
                                <w:p w14:paraId="4B2DAC83" w14:textId="77777777" w:rsidR="00D00EA9" w:rsidRPr="003C5676"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 xml:space="preserve">12 Weeks </w:t>
                                  </w:r>
                                </w:p>
                              </w:tc>
                              <w:tc>
                                <w:tcPr>
                                  <w:tcW w:w="810" w:type="dxa"/>
                                  <w:tcBorders>
                                    <w:top w:val="single" w:sz="4" w:space="0" w:color="auto"/>
                                    <w:left w:val="nil"/>
                                    <w:bottom w:val="single" w:sz="4" w:space="0" w:color="auto"/>
                                    <w:right w:val="nil"/>
                                  </w:tcBorders>
                                  <w:vAlign w:val="center"/>
                                </w:tcPr>
                                <w:p w14:paraId="323FE991" w14:textId="77777777" w:rsidR="00D00EA9" w:rsidRPr="003C5676"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58F0408F"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3E98279"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013EAFC9" w14:textId="77777777" w:rsidTr="00636842">
                              <w:trPr>
                                <w:trHeight w:val="205"/>
                              </w:trPr>
                              <w:tc>
                                <w:tcPr>
                                  <w:tcW w:w="4590" w:type="dxa"/>
                                  <w:tcBorders>
                                    <w:top w:val="single" w:sz="4" w:space="0" w:color="auto"/>
                                    <w:left w:val="nil"/>
                                    <w:bottom w:val="single" w:sz="4" w:space="0" w:color="auto"/>
                                    <w:right w:val="nil"/>
                                  </w:tcBorders>
                                  <w:vAlign w:val="center"/>
                                </w:tcPr>
                                <w:p w14:paraId="0D9EEE3E" w14:textId="77777777" w:rsidR="00D00EA9" w:rsidRDefault="00D00EA9" w:rsidP="006C2DAF">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Business Math</w:t>
                                  </w:r>
                                </w:p>
                              </w:tc>
                              <w:tc>
                                <w:tcPr>
                                  <w:tcW w:w="1170" w:type="dxa"/>
                                  <w:tcBorders>
                                    <w:top w:val="single" w:sz="4" w:space="0" w:color="auto"/>
                                    <w:left w:val="nil"/>
                                    <w:bottom w:val="single" w:sz="4" w:space="0" w:color="auto"/>
                                    <w:right w:val="nil"/>
                                  </w:tcBorders>
                                  <w:vAlign w:val="center"/>
                                </w:tcPr>
                                <w:p w14:paraId="25267427"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12/12/2022</w:t>
                                  </w:r>
                                </w:p>
                              </w:tc>
                              <w:tc>
                                <w:tcPr>
                                  <w:tcW w:w="1080" w:type="dxa"/>
                                  <w:tcBorders>
                                    <w:top w:val="single" w:sz="4" w:space="0" w:color="auto"/>
                                    <w:left w:val="nil"/>
                                    <w:bottom w:val="single" w:sz="4" w:space="0" w:color="auto"/>
                                    <w:right w:val="nil"/>
                                  </w:tcBorders>
                                  <w:vAlign w:val="center"/>
                                </w:tcPr>
                                <w:p w14:paraId="4F42C3C8"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02/27/2023</w:t>
                                  </w:r>
                                </w:p>
                              </w:tc>
                              <w:tc>
                                <w:tcPr>
                                  <w:tcW w:w="900" w:type="dxa"/>
                                  <w:tcBorders>
                                    <w:top w:val="single" w:sz="4" w:space="0" w:color="auto"/>
                                    <w:left w:val="nil"/>
                                    <w:bottom w:val="single" w:sz="4" w:space="0" w:color="auto"/>
                                    <w:right w:val="nil"/>
                                  </w:tcBorders>
                                </w:tcPr>
                                <w:p w14:paraId="4F5DA3E0" w14:textId="77777777" w:rsidR="00D00EA9" w:rsidRPr="003C5676"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5664A882" w14:textId="77777777" w:rsidR="00D00EA9" w:rsidRPr="003C5676"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6EA15EC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FBE43E0"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34597B6F" w14:textId="77777777" w:rsidTr="0092016F">
                              <w:trPr>
                                <w:trHeight w:val="205"/>
                              </w:trPr>
                              <w:tc>
                                <w:tcPr>
                                  <w:tcW w:w="4590" w:type="dxa"/>
                                  <w:tcBorders>
                                    <w:top w:val="single" w:sz="4" w:space="0" w:color="auto"/>
                                    <w:left w:val="nil"/>
                                    <w:bottom w:val="single" w:sz="4" w:space="0" w:color="auto"/>
                                    <w:right w:val="nil"/>
                                  </w:tcBorders>
                                </w:tcPr>
                                <w:p w14:paraId="5CEA6977"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Commercial Lending</w:t>
                                  </w:r>
                                </w:p>
                              </w:tc>
                              <w:tc>
                                <w:tcPr>
                                  <w:tcW w:w="1170" w:type="dxa"/>
                                  <w:tcBorders>
                                    <w:top w:val="single" w:sz="4" w:space="0" w:color="auto"/>
                                    <w:left w:val="nil"/>
                                    <w:bottom w:val="single" w:sz="4" w:space="0" w:color="auto"/>
                                    <w:right w:val="nil"/>
                                  </w:tcBorders>
                                  <w:vAlign w:val="center"/>
                                </w:tcPr>
                                <w:p w14:paraId="27DCE3F5"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09/05/2022</w:t>
                                  </w:r>
                                </w:p>
                              </w:tc>
                              <w:tc>
                                <w:tcPr>
                                  <w:tcW w:w="1080" w:type="dxa"/>
                                  <w:tcBorders>
                                    <w:top w:val="single" w:sz="4" w:space="0" w:color="auto"/>
                                    <w:left w:val="nil"/>
                                    <w:bottom w:val="single" w:sz="4" w:space="0" w:color="auto"/>
                                    <w:right w:val="nil"/>
                                  </w:tcBorders>
                                  <w:vAlign w:val="center"/>
                                </w:tcPr>
                                <w:p w14:paraId="6021F842"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11/21/2022</w:t>
                                  </w:r>
                                </w:p>
                              </w:tc>
                              <w:tc>
                                <w:tcPr>
                                  <w:tcW w:w="900" w:type="dxa"/>
                                  <w:tcBorders>
                                    <w:top w:val="single" w:sz="4" w:space="0" w:color="auto"/>
                                    <w:left w:val="nil"/>
                                    <w:bottom w:val="single" w:sz="4" w:space="0" w:color="auto"/>
                                    <w:right w:val="nil"/>
                                  </w:tcBorders>
                                </w:tcPr>
                                <w:p w14:paraId="123DD60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9492435"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5FEF8A5" w14:textId="77777777" w:rsidR="00D00EA9" w:rsidRPr="00E0285B" w:rsidRDefault="00D00EA9" w:rsidP="006C2DAF">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195A14B" w14:textId="77777777" w:rsidR="00D00EA9" w:rsidRPr="002333AD" w:rsidRDefault="00D00EA9" w:rsidP="006C2DAF">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474DEEFD" w14:textId="77777777" w:rsidTr="0092016F">
                              <w:trPr>
                                <w:trHeight w:val="205"/>
                              </w:trPr>
                              <w:tc>
                                <w:tcPr>
                                  <w:tcW w:w="4590" w:type="dxa"/>
                                  <w:tcBorders>
                                    <w:top w:val="single" w:sz="4" w:space="0" w:color="auto"/>
                                    <w:left w:val="nil"/>
                                    <w:bottom w:val="single" w:sz="4" w:space="0" w:color="auto"/>
                                    <w:right w:val="nil"/>
                                  </w:tcBorders>
                                </w:tcPr>
                                <w:p w14:paraId="67E12C36"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Commercial Lending</w:t>
                                  </w:r>
                                </w:p>
                              </w:tc>
                              <w:tc>
                                <w:tcPr>
                                  <w:tcW w:w="1170" w:type="dxa"/>
                                  <w:tcBorders>
                                    <w:top w:val="single" w:sz="4" w:space="0" w:color="auto"/>
                                    <w:left w:val="nil"/>
                                    <w:bottom w:val="single" w:sz="4" w:space="0" w:color="auto"/>
                                    <w:right w:val="nil"/>
                                  </w:tcBorders>
                                  <w:vAlign w:val="center"/>
                                </w:tcPr>
                                <w:p w14:paraId="4469FA1F"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12/05/2022</w:t>
                                  </w:r>
                                </w:p>
                              </w:tc>
                              <w:tc>
                                <w:tcPr>
                                  <w:tcW w:w="1080" w:type="dxa"/>
                                  <w:tcBorders>
                                    <w:top w:val="single" w:sz="4" w:space="0" w:color="auto"/>
                                    <w:left w:val="nil"/>
                                    <w:bottom w:val="single" w:sz="4" w:space="0" w:color="auto"/>
                                    <w:right w:val="nil"/>
                                  </w:tcBorders>
                                  <w:vAlign w:val="center"/>
                                </w:tcPr>
                                <w:p w14:paraId="30AD3D52"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02/20/2023</w:t>
                                  </w:r>
                                </w:p>
                              </w:tc>
                              <w:tc>
                                <w:tcPr>
                                  <w:tcW w:w="900" w:type="dxa"/>
                                  <w:tcBorders>
                                    <w:top w:val="single" w:sz="4" w:space="0" w:color="auto"/>
                                    <w:left w:val="nil"/>
                                    <w:bottom w:val="single" w:sz="4" w:space="0" w:color="auto"/>
                                    <w:right w:val="nil"/>
                                  </w:tcBorders>
                                </w:tcPr>
                                <w:p w14:paraId="01164643"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4E923927"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AA76B94" w14:textId="77777777" w:rsidR="00D00EA9" w:rsidRPr="00E0285B"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3D6ECF9" w14:textId="77777777" w:rsidR="00D00EA9" w:rsidRPr="002333AD"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7EED9723" w14:textId="77777777" w:rsidTr="006B0753">
                              <w:trPr>
                                <w:trHeight w:val="205"/>
                              </w:trPr>
                              <w:tc>
                                <w:tcPr>
                                  <w:tcW w:w="4590" w:type="dxa"/>
                                  <w:tcBorders>
                                    <w:top w:val="single" w:sz="4" w:space="0" w:color="auto"/>
                                    <w:left w:val="nil"/>
                                    <w:bottom w:val="single" w:sz="4" w:space="0" w:color="auto"/>
                                    <w:right w:val="nil"/>
                                  </w:tcBorders>
                                </w:tcPr>
                                <w:p w14:paraId="4A01E483" w14:textId="0A576280"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Consumer Lending</w:t>
                                  </w:r>
                                </w:p>
                              </w:tc>
                              <w:tc>
                                <w:tcPr>
                                  <w:tcW w:w="1170" w:type="dxa"/>
                                  <w:tcBorders>
                                    <w:top w:val="single" w:sz="4" w:space="0" w:color="auto"/>
                                    <w:left w:val="nil"/>
                                    <w:bottom w:val="single" w:sz="4" w:space="0" w:color="auto"/>
                                    <w:right w:val="nil"/>
                                  </w:tcBorders>
                                </w:tcPr>
                                <w:p w14:paraId="45A855DF" w14:textId="556A84D1"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08/08/2022</w:t>
                                  </w:r>
                                </w:p>
                              </w:tc>
                              <w:tc>
                                <w:tcPr>
                                  <w:tcW w:w="1080" w:type="dxa"/>
                                  <w:tcBorders>
                                    <w:top w:val="single" w:sz="4" w:space="0" w:color="auto"/>
                                    <w:left w:val="nil"/>
                                    <w:bottom w:val="single" w:sz="4" w:space="0" w:color="auto"/>
                                    <w:right w:val="nil"/>
                                  </w:tcBorders>
                                </w:tcPr>
                                <w:p w14:paraId="65F33582" w14:textId="7276283B"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10/24/2022</w:t>
                                  </w:r>
                                </w:p>
                              </w:tc>
                              <w:tc>
                                <w:tcPr>
                                  <w:tcW w:w="900" w:type="dxa"/>
                                  <w:tcBorders>
                                    <w:top w:val="single" w:sz="4" w:space="0" w:color="auto"/>
                                    <w:left w:val="nil"/>
                                    <w:bottom w:val="single" w:sz="4" w:space="0" w:color="auto"/>
                                    <w:right w:val="nil"/>
                                  </w:tcBorders>
                                </w:tcPr>
                                <w:p w14:paraId="3E58B2D7" w14:textId="39F24543"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BD1AA2F" w14:textId="1E57EF7D"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57AC33C" w14:textId="2E8B4137" w:rsidR="00D00EA9" w:rsidRDefault="00D00EA9" w:rsidP="006B0753">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1A0BFDF" w14:textId="2F51944D" w:rsidR="00D00EA9" w:rsidRDefault="00D00EA9" w:rsidP="006B0753">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127A1AAD" w14:textId="77777777" w:rsidTr="006B0753">
                              <w:trPr>
                                <w:trHeight w:val="205"/>
                              </w:trPr>
                              <w:tc>
                                <w:tcPr>
                                  <w:tcW w:w="4590" w:type="dxa"/>
                                  <w:tcBorders>
                                    <w:top w:val="single" w:sz="4" w:space="0" w:color="auto"/>
                                    <w:left w:val="nil"/>
                                    <w:bottom w:val="single" w:sz="4" w:space="0" w:color="auto"/>
                                    <w:right w:val="nil"/>
                                  </w:tcBorders>
                                </w:tcPr>
                                <w:p w14:paraId="7BCC24B4" w14:textId="67B32616"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Consumer Lending</w:t>
                                  </w:r>
                                </w:p>
                              </w:tc>
                              <w:tc>
                                <w:tcPr>
                                  <w:tcW w:w="1170" w:type="dxa"/>
                                  <w:tcBorders>
                                    <w:top w:val="single" w:sz="4" w:space="0" w:color="auto"/>
                                    <w:left w:val="nil"/>
                                    <w:bottom w:val="single" w:sz="4" w:space="0" w:color="auto"/>
                                    <w:right w:val="nil"/>
                                  </w:tcBorders>
                                </w:tcPr>
                                <w:p w14:paraId="61A90B7E" w14:textId="5EC90B35"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09/05/2022</w:t>
                                  </w:r>
                                </w:p>
                              </w:tc>
                              <w:tc>
                                <w:tcPr>
                                  <w:tcW w:w="1080" w:type="dxa"/>
                                  <w:tcBorders>
                                    <w:top w:val="single" w:sz="4" w:space="0" w:color="auto"/>
                                    <w:left w:val="nil"/>
                                    <w:bottom w:val="single" w:sz="4" w:space="0" w:color="auto"/>
                                    <w:right w:val="nil"/>
                                  </w:tcBorders>
                                </w:tcPr>
                                <w:p w14:paraId="2D2AD597" w14:textId="61BFDBB3"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11/21/2022</w:t>
                                  </w:r>
                                </w:p>
                              </w:tc>
                              <w:tc>
                                <w:tcPr>
                                  <w:tcW w:w="900" w:type="dxa"/>
                                  <w:tcBorders>
                                    <w:top w:val="single" w:sz="4" w:space="0" w:color="auto"/>
                                    <w:left w:val="nil"/>
                                    <w:bottom w:val="single" w:sz="4" w:space="0" w:color="auto"/>
                                    <w:right w:val="nil"/>
                                  </w:tcBorders>
                                </w:tcPr>
                                <w:p w14:paraId="5F50BC26" w14:textId="185C4E00"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374EE3C8" w14:textId="28292606"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88551A9" w14:textId="4DA48DB8" w:rsidR="00D00EA9" w:rsidRDefault="00D00EA9" w:rsidP="006B0753">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D9AB0B6" w14:textId="3CDDA802" w:rsidR="00D00EA9" w:rsidRDefault="00D00EA9" w:rsidP="006B0753">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4B9D4C7C" w14:textId="77777777" w:rsidTr="006B0753">
                              <w:trPr>
                                <w:trHeight w:val="205"/>
                              </w:trPr>
                              <w:tc>
                                <w:tcPr>
                                  <w:tcW w:w="4590" w:type="dxa"/>
                                  <w:tcBorders>
                                    <w:top w:val="single" w:sz="4" w:space="0" w:color="auto"/>
                                    <w:left w:val="nil"/>
                                    <w:bottom w:val="single" w:sz="4" w:space="0" w:color="auto"/>
                                    <w:right w:val="nil"/>
                                  </w:tcBorders>
                                </w:tcPr>
                                <w:p w14:paraId="715E092E" w14:textId="1E83183D"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Consumer Lending</w:t>
                                  </w:r>
                                </w:p>
                              </w:tc>
                              <w:tc>
                                <w:tcPr>
                                  <w:tcW w:w="1170" w:type="dxa"/>
                                  <w:tcBorders>
                                    <w:top w:val="single" w:sz="4" w:space="0" w:color="auto"/>
                                    <w:left w:val="nil"/>
                                    <w:bottom w:val="single" w:sz="4" w:space="0" w:color="auto"/>
                                    <w:right w:val="nil"/>
                                  </w:tcBorders>
                                </w:tcPr>
                                <w:p w14:paraId="3F931B9A" w14:textId="2645A8E3"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0996C062" w14:textId="596CE64D"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12/19/2022</w:t>
                                  </w:r>
                                </w:p>
                              </w:tc>
                              <w:tc>
                                <w:tcPr>
                                  <w:tcW w:w="900" w:type="dxa"/>
                                  <w:tcBorders>
                                    <w:top w:val="single" w:sz="4" w:space="0" w:color="auto"/>
                                    <w:left w:val="nil"/>
                                    <w:bottom w:val="single" w:sz="4" w:space="0" w:color="auto"/>
                                    <w:right w:val="nil"/>
                                  </w:tcBorders>
                                </w:tcPr>
                                <w:p w14:paraId="775F367B" w14:textId="41CC1002"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ABA0672" w14:textId="4C8EF61E"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D95FD55" w14:textId="2384AB20"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E248F61" w14:textId="33A5B661"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0CCBF1F5" w14:textId="77777777" w:rsidTr="006B0753">
                              <w:trPr>
                                <w:trHeight w:val="205"/>
                              </w:trPr>
                              <w:tc>
                                <w:tcPr>
                                  <w:tcW w:w="4590" w:type="dxa"/>
                                  <w:tcBorders>
                                    <w:top w:val="single" w:sz="4" w:space="0" w:color="auto"/>
                                    <w:left w:val="nil"/>
                                    <w:bottom w:val="single" w:sz="4" w:space="0" w:color="auto"/>
                                    <w:right w:val="nil"/>
                                  </w:tcBorders>
                                </w:tcPr>
                                <w:p w14:paraId="5BD2551A" w14:textId="77527336"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Consumer Lending</w:t>
                                  </w:r>
                                </w:p>
                              </w:tc>
                              <w:tc>
                                <w:tcPr>
                                  <w:tcW w:w="1170" w:type="dxa"/>
                                  <w:tcBorders>
                                    <w:top w:val="single" w:sz="4" w:space="0" w:color="auto"/>
                                    <w:left w:val="nil"/>
                                    <w:bottom w:val="single" w:sz="4" w:space="0" w:color="auto"/>
                                    <w:right w:val="nil"/>
                                  </w:tcBorders>
                                </w:tcPr>
                                <w:p w14:paraId="2F17B33E" w14:textId="311AE5DD"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11/14/2022</w:t>
                                  </w:r>
                                </w:p>
                              </w:tc>
                              <w:tc>
                                <w:tcPr>
                                  <w:tcW w:w="1080" w:type="dxa"/>
                                  <w:tcBorders>
                                    <w:top w:val="single" w:sz="4" w:space="0" w:color="auto"/>
                                    <w:left w:val="nil"/>
                                    <w:bottom w:val="single" w:sz="4" w:space="0" w:color="auto"/>
                                    <w:right w:val="nil"/>
                                  </w:tcBorders>
                                </w:tcPr>
                                <w:p w14:paraId="3B442179" w14:textId="6FF123E0"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01/30/2022</w:t>
                                  </w:r>
                                </w:p>
                              </w:tc>
                              <w:tc>
                                <w:tcPr>
                                  <w:tcW w:w="900" w:type="dxa"/>
                                  <w:tcBorders>
                                    <w:top w:val="single" w:sz="4" w:space="0" w:color="auto"/>
                                    <w:left w:val="nil"/>
                                    <w:bottom w:val="single" w:sz="4" w:space="0" w:color="auto"/>
                                    <w:right w:val="nil"/>
                                  </w:tcBorders>
                                </w:tcPr>
                                <w:p w14:paraId="3FC4F187" w14:textId="10FA4B5A"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172A854" w14:textId="6D2982A6"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6B061A7" w14:textId="6C861B07"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79F13EB" w14:textId="6FC7DE24"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4F21A03D" w14:textId="77777777" w:rsidTr="006B0753">
                              <w:trPr>
                                <w:trHeight w:val="205"/>
                              </w:trPr>
                              <w:tc>
                                <w:tcPr>
                                  <w:tcW w:w="4590" w:type="dxa"/>
                                  <w:tcBorders>
                                    <w:top w:val="single" w:sz="4" w:space="0" w:color="auto"/>
                                    <w:left w:val="nil"/>
                                    <w:bottom w:val="single" w:sz="4" w:space="0" w:color="auto"/>
                                    <w:right w:val="nil"/>
                                  </w:tcBorders>
                                </w:tcPr>
                                <w:p w14:paraId="070DFC0E" w14:textId="61A1FBFE" w:rsidR="00D00EA9" w:rsidRPr="003C5676" w:rsidRDefault="00D00EA9" w:rsidP="006B075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Customer Service Excellence  </w:t>
                                  </w:r>
                                </w:p>
                              </w:tc>
                              <w:tc>
                                <w:tcPr>
                                  <w:tcW w:w="1170" w:type="dxa"/>
                                  <w:tcBorders>
                                    <w:top w:val="single" w:sz="4" w:space="0" w:color="auto"/>
                                    <w:left w:val="nil"/>
                                    <w:bottom w:val="single" w:sz="4" w:space="0" w:color="auto"/>
                                    <w:right w:val="nil"/>
                                  </w:tcBorders>
                                </w:tcPr>
                                <w:p w14:paraId="3E8B5378" w14:textId="1E4D354A"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08/15/2022</w:t>
                                  </w:r>
                                </w:p>
                              </w:tc>
                              <w:tc>
                                <w:tcPr>
                                  <w:tcW w:w="1080" w:type="dxa"/>
                                  <w:tcBorders>
                                    <w:top w:val="single" w:sz="4" w:space="0" w:color="auto"/>
                                    <w:left w:val="nil"/>
                                    <w:bottom w:val="single" w:sz="4" w:space="0" w:color="auto"/>
                                    <w:right w:val="nil"/>
                                  </w:tcBorders>
                                </w:tcPr>
                                <w:p w14:paraId="020DE6C8" w14:textId="13020E95"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10/31/2022</w:t>
                                  </w:r>
                                </w:p>
                              </w:tc>
                              <w:tc>
                                <w:tcPr>
                                  <w:tcW w:w="900" w:type="dxa"/>
                                  <w:tcBorders>
                                    <w:top w:val="single" w:sz="4" w:space="0" w:color="auto"/>
                                    <w:left w:val="nil"/>
                                    <w:bottom w:val="single" w:sz="4" w:space="0" w:color="auto"/>
                                    <w:right w:val="nil"/>
                                  </w:tcBorders>
                                </w:tcPr>
                                <w:p w14:paraId="6A5B455E" w14:textId="50F63488"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4A8128A0" w14:textId="104A2D69"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2</w:t>
                                  </w:r>
                                </w:p>
                              </w:tc>
                              <w:tc>
                                <w:tcPr>
                                  <w:tcW w:w="990" w:type="dxa"/>
                                  <w:tcBorders>
                                    <w:top w:val="single" w:sz="4" w:space="0" w:color="auto"/>
                                    <w:left w:val="nil"/>
                                    <w:bottom w:val="single" w:sz="4" w:space="0" w:color="auto"/>
                                    <w:right w:val="nil"/>
                                  </w:tcBorders>
                                </w:tcPr>
                                <w:p w14:paraId="58006E2C" w14:textId="08BCCD1F"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238F64FA" w14:textId="4E15C5AC"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r w:rsidR="00D00EA9" w:rsidRPr="003C5676" w14:paraId="2F8623CA" w14:textId="77777777" w:rsidTr="006B0753">
                              <w:trPr>
                                <w:trHeight w:val="205"/>
                              </w:trPr>
                              <w:tc>
                                <w:tcPr>
                                  <w:tcW w:w="4590" w:type="dxa"/>
                                  <w:tcBorders>
                                    <w:top w:val="single" w:sz="4" w:space="0" w:color="auto"/>
                                    <w:left w:val="nil"/>
                                    <w:bottom w:val="single" w:sz="4" w:space="0" w:color="auto"/>
                                    <w:right w:val="nil"/>
                                  </w:tcBorders>
                                </w:tcPr>
                                <w:p w14:paraId="6C8C1F7D" w14:textId="344D4628" w:rsidR="00D00EA9" w:rsidRPr="003C5676" w:rsidRDefault="00D00EA9" w:rsidP="006B075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Customer Service Excellence  </w:t>
                                  </w:r>
                                </w:p>
                              </w:tc>
                              <w:tc>
                                <w:tcPr>
                                  <w:tcW w:w="1170" w:type="dxa"/>
                                  <w:tcBorders>
                                    <w:top w:val="single" w:sz="4" w:space="0" w:color="auto"/>
                                    <w:left w:val="nil"/>
                                    <w:bottom w:val="single" w:sz="4" w:space="0" w:color="auto"/>
                                    <w:right w:val="nil"/>
                                  </w:tcBorders>
                                </w:tcPr>
                                <w:p w14:paraId="56A0F492" w14:textId="13892AE0"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77D3701C" w14:textId="103E8BA6"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12/19/2022</w:t>
                                  </w:r>
                                </w:p>
                              </w:tc>
                              <w:tc>
                                <w:tcPr>
                                  <w:tcW w:w="900" w:type="dxa"/>
                                  <w:tcBorders>
                                    <w:top w:val="single" w:sz="4" w:space="0" w:color="auto"/>
                                    <w:left w:val="nil"/>
                                    <w:bottom w:val="single" w:sz="4" w:space="0" w:color="auto"/>
                                    <w:right w:val="nil"/>
                                  </w:tcBorders>
                                </w:tcPr>
                                <w:p w14:paraId="0580D1AB" w14:textId="4A802297"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39F84B63" w14:textId="30BBD90B"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2</w:t>
                                  </w:r>
                                </w:p>
                              </w:tc>
                              <w:tc>
                                <w:tcPr>
                                  <w:tcW w:w="990" w:type="dxa"/>
                                  <w:tcBorders>
                                    <w:top w:val="single" w:sz="4" w:space="0" w:color="auto"/>
                                    <w:left w:val="nil"/>
                                    <w:bottom w:val="single" w:sz="4" w:space="0" w:color="auto"/>
                                    <w:right w:val="nil"/>
                                  </w:tcBorders>
                                </w:tcPr>
                                <w:p w14:paraId="0570ECA3" w14:textId="31823AD6"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5832CA42" w14:textId="6C17F44A"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r w:rsidR="00D00EA9" w:rsidRPr="003C5676" w14:paraId="34BF1F92" w14:textId="77777777" w:rsidTr="006B0753">
                              <w:trPr>
                                <w:trHeight w:val="205"/>
                              </w:trPr>
                              <w:tc>
                                <w:tcPr>
                                  <w:tcW w:w="4590" w:type="dxa"/>
                                  <w:tcBorders>
                                    <w:top w:val="single" w:sz="4" w:space="0" w:color="auto"/>
                                    <w:left w:val="nil"/>
                                    <w:bottom w:val="single" w:sz="4" w:space="0" w:color="auto"/>
                                    <w:right w:val="nil"/>
                                  </w:tcBorders>
                                </w:tcPr>
                                <w:p w14:paraId="1BC33E67" w14:textId="6E039ED6" w:rsidR="00D00EA9" w:rsidRPr="003C5676" w:rsidRDefault="00D00EA9" w:rsidP="006B075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Customer Service Excellence  </w:t>
                                  </w:r>
                                </w:p>
                              </w:tc>
                              <w:tc>
                                <w:tcPr>
                                  <w:tcW w:w="1170" w:type="dxa"/>
                                  <w:tcBorders>
                                    <w:top w:val="single" w:sz="4" w:space="0" w:color="auto"/>
                                    <w:left w:val="nil"/>
                                    <w:bottom w:val="single" w:sz="4" w:space="0" w:color="auto"/>
                                    <w:right w:val="nil"/>
                                  </w:tcBorders>
                                </w:tcPr>
                                <w:p w14:paraId="2C3DAD3E" w14:textId="1BF15D93"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11/21/2022</w:t>
                                  </w:r>
                                </w:p>
                              </w:tc>
                              <w:tc>
                                <w:tcPr>
                                  <w:tcW w:w="1080" w:type="dxa"/>
                                  <w:tcBorders>
                                    <w:top w:val="single" w:sz="4" w:space="0" w:color="auto"/>
                                    <w:left w:val="nil"/>
                                    <w:bottom w:val="single" w:sz="4" w:space="0" w:color="auto"/>
                                    <w:right w:val="nil"/>
                                  </w:tcBorders>
                                </w:tcPr>
                                <w:p w14:paraId="552BE35D" w14:textId="159F7E30"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02/06/2023</w:t>
                                  </w:r>
                                </w:p>
                              </w:tc>
                              <w:tc>
                                <w:tcPr>
                                  <w:tcW w:w="900" w:type="dxa"/>
                                  <w:tcBorders>
                                    <w:top w:val="single" w:sz="4" w:space="0" w:color="auto"/>
                                    <w:left w:val="nil"/>
                                    <w:bottom w:val="single" w:sz="4" w:space="0" w:color="auto"/>
                                    <w:right w:val="nil"/>
                                  </w:tcBorders>
                                </w:tcPr>
                                <w:p w14:paraId="0FBE3756" w14:textId="22B8AA3E"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F5D9BD6" w14:textId="2167C5D9"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2</w:t>
                                  </w:r>
                                </w:p>
                              </w:tc>
                              <w:tc>
                                <w:tcPr>
                                  <w:tcW w:w="990" w:type="dxa"/>
                                  <w:tcBorders>
                                    <w:top w:val="single" w:sz="4" w:space="0" w:color="auto"/>
                                    <w:left w:val="nil"/>
                                    <w:bottom w:val="single" w:sz="4" w:space="0" w:color="auto"/>
                                    <w:right w:val="nil"/>
                                  </w:tcBorders>
                                </w:tcPr>
                                <w:p w14:paraId="1530200F" w14:textId="251DC796"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724AA594" w14:textId="027E905A"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r w:rsidR="00D00EA9" w:rsidRPr="003C5676" w14:paraId="6621B226" w14:textId="77777777" w:rsidTr="006B0753">
                              <w:trPr>
                                <w:trHeight w:val="205"/>
                              </w:trPr>
                              <w:tc>
                                <w:tcPr>
                                  <w:tcW w:w="4590" w:type="dxa"/>
                                  <w:tcBorders>
                                    <w:top w:val="single" w:sz="4" w:space="0" w:color="auto"/>
                                    <w:left w:val="nil"/>
                                    <w:bottom w:val="single" w:sz="4" w:space="0" w:color="auto"/>
                                    <w:right w:val="nil"/>
                                  </w:tcBorders>
                                </w:tcPr>
                                <w:p w14:paraId="4817BFBE" w14:textId="2B61BAB5"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Economics</w:t>
                                  </w:r>
                                </w:p>
                              </w:tc>
                              <w:tc>
                                <w:tcPr>
                                  <w:tcW w:w="1170" w:type="dxa"/>
                                  <w:tcBorders>
                                    <w:top w:val="single" w:sz="4" w:space="0" w:color="auto"/>
                                    <w:left w:val="nil"/>
                                    <w:bottom w:val="single" w:sz="4" w:space="0" w:color="auto"/>
                                    <w:right w:val="nil"/>
                                  </w:tcBorders>
                                </w:tcPr>
                                <w:p w14:paraId="5223C12D" w14:textId="5F448572"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tcPr>
                                <w:p w14:paraId="40B6BD6E" w14:textId="62C0627E"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3D8DF5E2" w14:textId="098F7430"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A1EBF8A" w14:textId="5F6904F1"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8A6BBD7" w14:textId="5AEF7188" w:rsidR="00D00EA9" w:rsidRDefault="00D00EA9" w:rsidP="006B0753">
                                  <w:pPr>
                                    <w:spacing w:after="0" w:line="240" w:lineRule="auto"/>
                                    <w:jc w:val="center"/>
                                    <w:rPr>
                                      <w:rFonts w:ascii="Century Gothic" w:eastAsia="Times New Roman" w:hAnsi="Century Gothic" w:cs="Times New Roman"/>
                                      <w:sz w:val="15"/>
                                      <w:szCs w:val="15"/>
                                    </w:rPr>
                                  </w:pPr>
                                  <w:r w:rsidRPr="001C5307">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F81157A" w14:textId="2EE36266" w:rsidR="00D00EA9" w:rsidRDefault="00D00EA9" w:rsidP="006B075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50BF3A95" w14:textId="77777777" w:rsidTr="006B0753">
                              <w:trPr>
                                <w:trHeight w:val="205"/>
                              </w:trPr>
                              <w:tc>
                                <w:tcPr>
                                  <w:tcW w:w="4590" w:type="dxa"/>
                                  <w:tcBorders>
                                    <w:top w:val="single" w:sz="4" w:space="0" w:color="auto"/>
                                    <w:left w:val="nil"/>
                                    <w:bottom w:val="single" w:sz="4" w:space="0" w:color="auto"/>
                                    <w:right w:val="nil"/>
                                  </w:tcBorders>
                                </w:tcPr>
                                <w:p w14:paraId="368D59C6" w14:textId="64429D6C" w:rsidR="00D00EA9" w:rsidRPr="003C5676" w:rsidRDefault="00D00EA9" w:rsidP="006B075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Economics</w:t>
                                  </w:r>
                                </w:p>
                              </w:tc>
                              <w:tc>
                                <w:tcPr>
                                  <w:tcW w:w="1170" w:type="dxa"/>
                                  <w:tcBorders>
                                    <w:top w:val="single" w:sz="4" w:space="0" w:color="auto"/>
                                    <w:left w:val="nil"/>
                                    <w:bottom w:val="single" w:sz="4" w:space="0" w:color="auto"/>
                                    <w:right w:val="nil"/>
                                  </w:tcBorders>
                                </w:tcPr>
                                <w:p w14:paraId="67B9DD3D" w14:textId="6A9E252E"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11/28/2022</w:t>
                                  </w:r>
                                </w:p>
                              </w:tc>
                              <w:tc>
                                <w:tcPr>
                                  <w:tcW w:w="1080" w:type="dxa"/>
                                  <w:tcBorders>
                                    <w:top w:val="single" w:sz="4" w:space="0" w:color="auto"/>
                                    <w:left w:val="nil"/>
                                    <w:bottom w:val="single" w:sz="4" w:space="0" w:color="auto"/>
                                    <w:right w:val="nil"/>
                                  </w:tcBorders>
                                </w:tcPr>
                                <w:p w14:paraId="606964F8" w14:textId="50053398"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02/13/2023</w:t>
                                  </w:r>
                                </w:p>
                              </w:tc>
                              <w:tc>
                                <w:tcPr>
                                  <w:tcW w:w="900" w:type="dxa"/>
                                  <w:tcBorders>
                                    <w:top w:val="single" w:sz="4" w:space="0" w:color="auto"/>
                                    <w:left w:val="nil"/>
                                    <w:bottom w:val="single" w:sz="4" w:space="0" w:color="auto"/>
                                    <w:right w:val="nil"/>
                                  </w:tcBorders>
                                </w:tcPr>
                                <w:p w14:paraId="465368F1" w14:textId="72993EE8"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8EDC025" w14:textId="7C0F51AC"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3F0EFB5" w14:textId="72BD3C60"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D28C94B" w14:textId="60C229AE"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bl>
                          <w:p w14:paraId="6C3F9FAE" w14:textId="77777777" w:rsidR="00D00EA9" w:rsidRPr="003C5676" w:rsidRDefault="00D00EA9" w:rsidP="006B0753">
                            <w:pPr>
                              <w:rPr>
                                <w:rFonts w:ascii="Century Gothic" w:hAnsi="Century Gothic"/>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5BF31" id="_x0000_s1032" type="#_x0000_t202" style="position:absolute;margin-left:-14.6pt;margin-top:396pt;width:553.6pt;height:281.1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" stroked="f">
                <v:textbox>
                  <w:txbxContent>
                    <w:tbl>
                      <w:tblPr>
                        <w:tblStyle w:val="TableGrid1"/>
                        <w:tblW w:w="10800" w:type="dxa"/>
                        <w:tblLayout w:type="fixed"/>
                        <w:tblLook w:val="04A0" w:firstRow="1" w:lastRow="0" w:firstColumn="1" w:lastColumn="0" w:noHBand="0" w:noVBand="1"/>
                      </w:tblPr>
                      <w:tblGrid>
                        <w:gridCol w:w="4590"/>
                        <w:gridCol w:w="1170"/>
                        <w:gridCol w:w="1080"/>
                        <w:gridCol w:w="900"/>
                        <w:gridCol w:w="810"/>
                        <w:gridCol w:w="990"/>
                        <w:gridCol w:w="1260"/>
                      </w:tblGrid>
                      <w:tr w:rsidR="00D00EA9" w:rsidRPr="003C5676" w14:paraId="14735B56" w14:textId="77777777" w:rsidTr="007B041E">
                        <w:trPr>
                          <w:trHeight w:val="493"/>
                        </w:trPr>
                        <w:tc>
                          <w:tcPr>
                            <w:tcW w:w="4590" w:type="dxa"/>
                            <w:tcBorders>
                              <w:top w:val="single" w:sz="4" w:space="0" w:color="auto"/>
                              <w:left w:val="nil"/>
                              <w:bottom w:val="single" w:sz="4" w:space="0" w:color="auto"/>
                              <w:right w:val="nil"/>
                            </w:tcBorders>
                            <w:vAlign w:val="center"/>
                          </w:tcPr>
                          <w:p w14:paraId="3D9AE326" w14:textId="77777777" w:rsidR="00D00EA9" w:rsidRPr="003C5676" w:rsidRDefault="00D00EA9" w:rsidP="007B45EA">
                            <w:pPr>
                              <w:spacing w:after="0" w:line="240" w:lineRule="auto"/>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Course Title</w:t>
                            </w:r>
                          </w:p>
                        </w:tc>
                        <w:tc>
                          <w:tcPr>
                            <w:tcW w:w="1170" w:type="dxa"/>
                            <w:tcBorders>
                              <w:top w:val="single" w:sz="4" w:space="0" w:color="auto"/>
                              <w:left w:val="nil"/>
                              <w:bottom w:val="single" w:sz="4" w:space="0" w:color="auto"/>
                              <w:right w:val="nil"/>
                            </w:tcBorders>
                            <w:vAlign w:val="center"/>
                          </w:tcPr>
                          <w:p w14:paraId="7A08F7C7"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Start Date</w:t>
                            </w:r>
                          </w:p>
                        </w:tc>
                        <w:tc>
                          <w:tcPr>
                            <w:tcW w:w="1080" w:type="dxa"/>
                            <w:tcBorders>
                              <w:top w:val="single" w:sz="4" w:space="0" w:color="auto"/>
                              <w:left w:val="nil"/>
                              <w:bottom w:val="single" w:sz="4" w:space="0" w:color="auto"/>
                              <w:right w:val="nil"/>
                            </w:tcBorders>
                            <w:vAlign w:val="center"/>
                          </w:tcPr>
                          <w:p w14:paraId="4516785E"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End Date</w:t>
                            </w:r>
                          </w:p>
                        </w:tc>
                        <w:tc>
                          <w:tcPr>
                            <w:tcW w:w="900" w:type="dxa"/>
                            <w:tcBorders>
                              <w:top w:val="single" w:sz="4" w:space="0" w:color="auto"/>
                              <w:left w:val="nil"/>
                              <w:bottom w:val="single" w:sz="4" w:space="0" w:color="auto"/>
                              <w:right w:val="nil"/>
                            </w:tcBorders>
                            <w:vAlign w:val="center"/>
                          </w:tcPr>
                          <w:p w14:paraId="0A14775B"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Length</w:t>
                            </w:r>
                          </w:p>
                        </w:tc>
                        <w:tc>
                          <w:tcPr>
                            <w:tcW w:w="810" w:type="dxa"/>
                            <w:tcBorders>
                              <w:top w:val="single" w:sz="4" w:space="0" w:color="auto"/>
                              <w:left w:val="nil"/>
                              <w:bottom w:val="single" w:sz="4" w:space="0" w:color="auto"/>
                              <w:right w:val="nil"/>
                            </w:tcBorders>
                            <w:vAlign w:val="center"/>
                          </w:tcPr>
                          <w:p w14:paraId="4E33A34B"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Credits</w:t>
                            </w:r>
                          </w:p>
                        </w:tc>
                        <w:tc>
                          <w:tcPr>
                            <w:tcW w:w="990" w:type="dxa"/>
                            <w:tcBorders>
                              <w:top w:val="single" w:sz="4" w:space="0" w:color="auto"/>
                              <w:left w:val="nil"/>
                              <w:bottom w:val="single" w:sz="4" w:space="0" w:color="auto"/>
                              <w:right w:val="nil"/>
                            </w:tcBorders>
                            <w:vAlign w:val="center"/>
                          </w:tcPr>
                          <w:p w14:paraId="2E0C47CB"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Price (Member)</w:t>
                            </w:r>
                          </w:p>
                        </w:tc>
                        <w:tc>
                          <w:tcPr>
                            <w:tcW w:w="1260" w:type="dxa"/>
                            <w:tcBorders>
                              <w:top w:val="single" w:sz="4" w:space="0" w:color="auto"/>
                              <w:left w:val="nil"/>
                              <w:bottom w:val="single" w:sz="4" w:space="0" w:color="auto"/>
                              <w:right w:val="nil"/>
                            </w:tcBorders>
                            <w:vAlign w:val="center"/>
                          </w:tcPr>
                          <w:p w14:paraId="282AFE87"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Price (Nonmember)</w:t>
                            </w:r>
                          </w:p>
                        </w:tc>
                      </w:tr>
                      <w:tr w:rsidR="00D00EA9" w:rsidRPr="003C5676" w14:paraId="2B514F8C" w14:textId="77777777" w:rsidTr="00636842">
                        <w:trPr>
                          <w:trHeight w:val="205"/>
                        </w:trPr>
                        <w:tc>
                          <w:tcPr>
                            <w:tcW w:w="4590" w:type="dxa"/>
                            <w:tcBorders>
                              <w:top w:val="single" w:sz="4" w:space="0" w:color="auto"/>
                              <w:left w:val="nil"/>
                              <w:bottom w:val="single" w:sz="4" w:space="0" w:color="auto"/>
                              <w:right w:val="nil"/>
                            </w:tcBorders>
                            <w:vAlign w:val="center"/>
                          </w:tcPr>
                          <w:p w14:paraId="2883A100" w14:textId="77777777" w:rsidR="00D00EA9" w:rsidRPr="003C5676" w:rsidRDefault="00D00EA9" w:rsidP="00C5047A">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Accounting</w:t>
                            </w:r>
                          </w:p>
                        </w:tc>
                        <w:tc>
                          <w:tcPr>
                            <w:tcW w:w="1170" w:type="dxa"/>
                            <w:tcBorders>
                              <w:top w:val="single" w:sz="4" w:space="0" w:color="auto"/>
                              <w:left w:val="nil"/>
                              <w:bottom w:val="single" w:sz="4" w:space="0" w:color="auto"/>
                              <w:right w:val="nil"/>
                            </w:tcBorders>
                            <w:vAlign w:val="center"/>
                          </w:tcPr>
                          <w:p w14:paraId="5CC43DA9" w14:textId="77777777" w:rsidR="00D00EA9" w:rsidRDefault="00D00EA9" w:rsidP="00C5047A">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9/12/2022</w:t>
                            </w:r>
                          </w:p>
                        </w:tc>
                        <w:tc>
                          <w:tcPr>
                            <w:tcW w:w="1080" w:type="dxa"/>
                            <w:tcBorders>
                              <w:top w:val="single" w:sz="4" w:space="0" w:color="auto"/>
                              <w:left w:val="nil"/>
                              <w:bottom w:val="single" w:sz="4" w:space="0" w:color="auto"/>
                              <w:right w:val="nil"/>
                            </w:tcBorders>
                            <w:vAlign w:val="center"/>
                          </w:tcPr>
                          <w:p w14:paraId="6F7E733A" w14:textId="77777777" w:rsidR="00D00EA9" w:rsidRDefault="00D00EA9" w:rsidP="00C5047A">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61177B6B" w14:textId="77777777" w:rsidR="00D00EA9" w:rsidRPr="003C5676" w:rsidRDefault="00D00EA9" w:rsidP="00C5047A">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5CE6A1BE" w14:textId="77777777" w:rsidR="00D00EA9" w:rsidRPr="003C5676" w:rsidRDefault="00D00EA9" w:rsidP="00C5047A">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16D7E91E" w14:textId="77777777" w:rsidR="00D00EA9" w:rsidRDefault="00D00EA9" w:rsidP="00C5047A">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416D75F" w14:textId="77777777" w:rsidR="00D00EA9" w:rsidRPr="00255F2F" w:rsidRDefault="00D00EA9" w:rsidP="00C5047A">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3306C6D8" w14:textId="77777777" w:rsidTr="00636842">
                        <w:trPr>
                          <w:trHeight w:val="205"/>
                        </w:trPr>
                        <w:tc>
                          <w:tcPr>
                            <w:tcW w:w="4590" w:type="dxa"/>
                            <w:tcBorders>
                              <w:top w:val="single" w:sz="4" w:space="0" w:color="auto"/>
                              <w:left w:val="nil"/>
                              <w:bottom w:val="single" w:sz="4" w:space="0" w:color="auto"/>
                              <w:right w:val="nil"/>
                            </w:tcBorders>
                            <w:vAlign w:val="center"/>
                          </w:tcPr>
                          <w:p w14:paraId="69658765" w14:textId="77777777" w:rsidR="00D00EA9" w:rsidRPr="003C5676" w:rsidRDefault="00D00EA9" w:rsidP="00AF26D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Accounting</w:t>
                            </w:r>
                          </w:p>
                        </w:tc>
                        <w:tc>
                          <w:tcPr>
                            <w:tcW w:w="1170" w:type="dxa"/>
                            <w:tcBorders>
                              <w:top w:val="single" w:sz="4" w:space="0" w:color="auto"/>
                              <w:left w:val="nil"/>
                              <w:bottom w:val="single" w:sz="4" w:space="0" w:color="auto"/>
                              <w:right w:val="nil"/>
                            </w:tcBorders>
                            <w:vAlign w:val="center"/>
                          </w:tcPr>
                          <w:p w14:paraId="77083037" w14:textId="77777777" w:rsidR="00D00EA9" w:rsidRDefault="00D00EA9" w:rsidP="00AF26D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vAlign w:val="center"/>
                          </w:tcPr>
                          <w:p w14:paraId="102E97DB"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01/09/2023</w:t>
                            </w:r>
                          </w:p>
                        </w:tc>
                        <w:tc>
                          <w:tcPr>
                            <w:tcW w:w="900" w:type="dxa"/>
                            <w:tcBorders>
                              <w:top w:val="single" w:sz="4" w:space="0" w:color="auto"/>
                              <w:left w:val="nil"/>
                              <w:bottom w:val="single" w:sz="4" w:space="0" w:color="auto"/>
                              <w:right w:val="nil"/>
                            </w:tcBorders>
                          </w:tcPr>
                          <w:p w14:paraId="6684795C"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03309F3C"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7B5967FB"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FF70851" w14:textId="77777777" w:rsidR="00D00EA9" w:rsidRPr="00255F2F" w:rsidRDefault="00D00EA9" w:rsidP="00AF26D3">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316670E2" w14:textId="77777777" w:rsidTr="00636842">
                        <w:trPr>
                          <w:trHeight w:val="205"/>
                        </w:trPr>
                        <w:tc>
                          <w:tcPr>
                            <w:tcW w:w="4590" w:type="dxa"/>
                            <w:tcBorders>
                              <w:top w:val="single" w:sz="4" w:space="0" w:color="auto"/>
                              <w:left w:val="nil"/>
                              <w:bottom w:val="single" w:sz="4" w:space="0" w:color="auto"/>
                              <w:right w:val="nil"/>
                            </w:tcBorders>
                            <w:vAlign w:val="center"/>
                          </w:tcPr>
                          <w:p w14:paraId="260727E2" w14:textId="77777777" w:rsidR="00D00EA9" w:rsidRPr="003C5676" w:rsidRDefault="00D00EA9" w:rsidP="00AF26D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Accounting</w:t>
                            </w:r>
                          </w:p>
                        </w:tc>
                        <w:tc>
                          <w:tcPr>
                            <w:tcW w:w="1170" w:type="dxa"/>
                            <w:tcBorders>
                              <w:top w:val="single" w:sz="4" w:space="0" w:color="auto"/>
                              <w:left w:val="nil"/>
                              <w:bottom w:val="single" w:sz="4" w:space="0" w:color="auto"/>
                              <w:right w:val="nil"/>
                            </w:tcBorders>
                            <w:vAlign w:val="center"/>
                          </w:tcPr>
                          <w:p w14:paraId="7B91D3A7" w14:textId="77777777" w:rsidR="00D00EA9" w:rsidRDefault="00D00EA9" w:rsidP="00AF26D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12/05/22</w:t>
                            </w:r>
                          </w:p>
                        </w:tc>
                        <w:tc>
                          <w:tcPr>
                            <w:tcW w:w="1080" w:type="dxa"/>
                            <w:tcBorders>
                              <w:top w:val="single" w:sz="4" w:space="0" w:color="auto"/>
                              <w:left w:val="nil"/>
                              <w:bottom w:val="single" w:sz="4" w:space="0" w:color="auto"/>
                              <w:right w:val="nil"/>
                            </w:tcBorders>
                            <w:vAlign w:val="center"/>
                          </w:tcPr>
                          <w:p w14:paraId="2471A39B"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2/20/2023</w:t>
                            </w:r>
                          </w:p>
                        </w:tc>
                        <w:tc>
                          <w:tcPr>
                            <w:tcW w:w="900" w:type="dxa"/>
                            <w:tcBorders>
                              <w:top w:val="single" w:sz="4" w:space="0" w:color="auto"/>
                              <w:left w:val="nil"/>
                              <w:bottom w:val="single" w:sz="4" w:space="0" w:color="auto"/>
                              <w:right w:val="nil"/>
                            </w:tcBorders>
                          </w:tcPr>
                          <w:p w14:paraId="369E478D"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712BC8AE"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37BEC0F5"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BFD59B0" w14:textId="77777777" w:rsidR="00D00EA9" w:rsidRPr="00255F2F"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4B674E3E" w14:textId="77777777" w:rsidTr="00636842">
                        <w:trPr>
                          <w:trHeight w:val="205"/>
                        </w:trPr>
                        <w:tc>
                          <w:tcPr>
                            <w:tcW w:w="4590" w:type="dxa"/>
                            <w:tcBorders>
                              <w:top w:val="single" w:sz="4" w:space="0" w:color="auto"/>
                              <w:left w:val="nil"/>
                              <w:bottom w:val="single" w:sz="4" w:space="0" w:color="auto"/>
                              <w:right w:val="nil"/>
                            </w:tcBorders>
                            <w:vAlign w:val="center"/>
                          </w:tcPr>
                          <w:p w14:paraId="42054D91" w14:textId="77777777" w:rsidR="00D00EA9" w:rsidRPr="003C5676" w:rsidRDefault="00D00EA9" w:rsidP="00AF26D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Analyzing Financial Statements </w:t>
                            </w:r>
                          </w:p>
                        </w:tc>
                        <w:tc>
                          <w:tcPr>
                            <w:tcW w:w="1170" w:type="dxa"/>
                            <w:tcBorders>
                              <w:top w:val="single" w:sz="4" w:space="0" w:color="auto"/>
                              <w:left w:val="nil"/>
                              <w:bottom w:val="single" w:sz="4" w:space="0" w:color="auto"/>
                              <w:right w:val="nil"/>
                            </w:tcBorders>
                            <w:vAlign w:val="center"/>
                          </w:tcPr>
                          <w:p w14:paraId="607D87BE" w14:textId="77777777" w:rsidR="00D00EA9" w:rsidRDefault="00D00EA9" w:rsidP="00AF26D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vAlign w:val="center"/>
                          </w:tcPr>
                          <w:p w14:paraId="4ACD7C95"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483143EF"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2507FF91"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3EE42C0D"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27AC869" w14:textId="77777777" w:rsidR="00D00EA9" w:rsidRPr="00255F2F"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2DA5E9C8" w14:textId="77777777" w:rsidTr="00636842">
                        <w:trPr>
                          <w:trHeight w:val="205"/>
                        </w:trPr>
                        <w:tc>
                          <w:tcPr>
                            <w:tcW w:w="4590" w:type="dxa"/>
                            <w:tcBorders>
                              <w:top w:val="single" w:sz="4" w:space="0" w:color="auto"/>
                              <w:left w:val="nil"/>
                              <w:bottom w:val="single" w:sz="4" w:space="0" w:color="auto"/>
                              <w:right w:val="nil"/>
                            </w:tcBorders>
                            <w:vAlign w:val="center"/>
                          </w:tcPr>
                          <w:p w14:paraId="55318227" w14:textId="77777777" w:rsidR="00D00EA9" w:rsidRDefault="00D00EA9" w:rsidP="00AF26D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Analyzing Financial Statements </w:t>
                            </w:r>
                          </w:p>
                        </w:tc>
                        <w:tc>
                          <w:tcPr>
                            <w:tcW w:w="1170" w:type="dxa"/>
                            <w:tcBorders>
                              <w:top w:val="single" w:sz="4" w:space="0" w:color="auto"/>
                              <w:left w:val="nil"/>
                              <w:bottom w:val="single" w:sz="4" w:space="0" w:color="auto"/>
                              <w:right w:val="nil"/>
                            </w:tcBorders>
                            <w:vAlign w:val="center"/>
                          </w:tcPr>
                          <w:p w14:paraId="675B0601" w14:textId="77777777" w:rsidR="00D00EA9" w:rsidRDefault="00D00EA9" w:rsidP="00AF26D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vAlign w:val="center"/>
                          </w:tcPr>
                          <w:p w14:paraId="2A024D86"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01/09/2023</w:t>
                            </w:r>
                          </w:p>
                        </w:tc>
                        <w:tc>
                          <w:tcPr>
                            <w:tcW w:w="900" w:type="dxa"/>
                            <w:tcBorders>
                              <w:top w:val="single" w:sz="4" w:space="0" w:color="auto"/>
                              <w:left w:val="nil"/>
                              <w:bottom w:val="single" w:sz="4" w:space="0" w:color="auto"/>
                              <w:right w:val="nil"/>
                            </w:tcBorders>
                          </w:tcPr>
                          <w:p w14:paraId="3564DC81"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796C1DFF"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43C7B75F"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FD29B8A" w14:textId="77777777" w:rsidR="00D00EA9" w:rsidRDefault="00D00EA9" w:rsidP="00AF26D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5E0035A5" w14:textId="77777777" w:rsidTr="00636842">
                        <w:trPr>
                          <w:trHeight w:val="205"/>
                        </w:trPr>
                        <w:tc>
                          <w:tcPr>
                            <w:tcW w:w="4590" w:type="dxa"/>
                            <w:tcBorders>
                              <w:top w:val="single" w:sz="4" w:space="0" w:color="auto"/>
                              <w:left w:val="nil"/>
                              <w:bottom w:val="single" w:sz="4" w:space="0" w:color="auto"/>
                              <w:right w:val="nil"/>
                            </w:tcBorders>
                            <w:vAlign w:val="center"/>
                          </w:tcPr>
                          <w:p w14:paraId="51065FAB" w14:textId="77777777" w:rsidR="00D00EA9" w:rsidRDefault="00D00EA9" w:rsidP="006C2DAF">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Analyzing Financial Statements </w:t>
                            </w:r>
                          </w:p>
                        </w:tc>
                        <w:tc>
                          <w:tcPr>
                            <w:tcW w:w="1170" w:type="dxa"/>
                            <w:tcBorders>
                              <w:top w:val="single" w:sz="4" w:space="0" w:color="auto"/>
                              <w:left w:val="nil"/>
                              <w:bottom w:val="single" w:sz="4" w:space="0" w:color="auto"/>
                              <w:right w:val="nil"/>
                            </w:tcBorders>
                            <w:vAlign w:val="center"/>
                          </w:tcPr>
                          <w:p w14:paraId="7C90FDEE"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12/12/2022</w:t>
                            </w:r>
                          </w:p>
                        </w:tc>
                        <w:tc>
                          <w:tcPr>
                            <w:tcW w:w="1080" w:type="dxa"/>
                            <w:tcBorders>
                              <w:top w:val="single" w:sz="4" w:space="0" w:color="auto"/>
                              <w:left w:val="nil"/>
                              <w:bottom w:val="single" w:sz="4" w:space="0" w:color="auto"/>
                              <w:right w:val="nil"/>
                            </w:tcBorders>
                            <w:vAlign w:val="center"/>
                          </w:tcPr>
                          <w:p w14:paraId="616A995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02/27/2023</w:t>
                            </w:r>
                          </w:p>
                        </w:tc>
                        <w:tc>
                          <w:tcPr>
                            <w:tcW w:w="900" w:type="dxa"/>
                            <w:tcBorders>
                              <w:top w:val="single" w:sz="4" w:space="0" w:color="auto"/>
                              <w:left w:val="nil"/>
                              <w:bottom w:val="single" w:sz="4" w:space="0" w:color="auto"/>
                              <w:right w:val="nil"/>
                            </w:tcBorders>
                          </w:tcPr>
                          <w:p w14:paraId="518A28AD"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3C474EE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16AB273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F0C82BC"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78B0D6AF" w14:textId="77777777" w:rsidTr="00636842">
                        <w:trPr>
                          <w:trHeight w:val="205"/>
                        </w:trPr>
                        <w:tc>
                          <w:tcPr>
                            <w:tcW w:w="4590" w:type="dxa"/>
                            <w:tcBorders>
                              <w:top w:val="single" w:sz="4" w:space="0" w:color="auto"/>
                              <w:left w:val="nil"/>
                              <w:bottom w:val="single" w:sz="4" w:space="0" w:color="auto"/>
                              <w:right w:val="nil"/>
                            </w:tcBorders>
                            <w:vAlign w:val="center"/>
                          </w:tcPr>
                          <w:p w14:paraId="4916E27E"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Business Communication</w:t>
                            </w:r>
                          </w:p>
                        </w:tc>
                        <w:tc>
                          <w:tcPr>
                            <w:tcW w:w="1170" w:type="dxa"/>
                            <w:tcBorders>
                              <w:top w:val="single" w:sz="4" w:space="0" w:color="auto"/>
                              <w:left w:val="nil"/>
                              <w:bottom w:val="single" w:sz="4" w:space="0" w:color="auto"/>
                              <w:right w:val="nil"/>
                            </w:tcBorders>
                            <w:vAlign w:val="center"/>
                          </w:tcPr>
                          <w:p w14:paraId="0DFBD6AA"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vAlign w:val="center"/>
                          </w:tcPr>
                          <w:p w14:paraId="1166F7E6"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3640F89D"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758E7281"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74CBA60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3ADAC1E"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5AE45E08" w14:textId="77777777" w:rsidTr="00636842">
                        <w:trPr>
                          <w:trHeight w:val="205"/>
                        </w:trPr>
                        <w:tc>
                          <w:tcPr>
                            <w:tcW w:w="4590" w:type="dxa"/>
                            <w:tcBorders>
                              <w:top w:val="single" w:sz="4" w:space="0" w:color="auto"/>
                              <w:left w:val="nil"/>
                              <w:bottom w:val="single" w:sz="4" w:space="0" w:color="auto"/>
                              <w:right w:val="nil"/>
                            </w:tcBorders>
                            <w:vAlign w:val="center"/>
                          </w:tcPr>
                          <w:p w14:paraId="3328E4F8"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Business Communication</w:t>
                            </w:r>
                          </w:p>
                        </w:tc>
                        <w:tc>
                          <w:tcPr>
                            <w:tcW w:w="1170" w:type="dxa"/>
                            <w:tcBorders>
                              <w:top w:val="single" w:sz="4" w:space="0" w:color="auto"/>
                              <w:left w:val="nil"/>
                              <w:bottom w:val="single" w:sz="4" w:space="0" w:color="auto"/>
                              <w:right w:val="nil"/>
                            </w:tcBorders>
                            <w:vAlign w:val="center"/>
                          </w:tcPr>
                          <w:p w14:paraId="42E4DF6D"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10/31/2022</w:t>
                            </w:r>
                          </w:p>
                        </w:tc>
                        <w:tc>
                          <w:tcPr>
                            <w:tcW w:w="1080" w:type="dxa"/>
                            <w:tcBorders>
                              <w:top w:val="single" w:sz="4" w:space="0" w:color="auto"/>
                              <w:left w:val="nil"/>
                              <w:bottom w:val="single" w:sz="4" w:space="0" w:color="auto"/>
                              <w:right w:val="nil"/>
                            </w:tcBorders>
                            <w:vAlign w:val="center"/>
                          </w:tcPr>
                          <w:p w14:paraId="615C3090"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01/16/2023</w:t>
                            </w:r>
                          </w:p>
                        </w:tc>
                        <w:tc>
                          <w:tcPr>
                            <w:tcW w:w="900" w:type="dxa"/>
                            <w:tcBorders>
                              <w:top w:val="single" w:sz="4" w:space="0" w:color="auto"/>
                              <w:left w:val="nil"/>
                              <w:bottom w:val="single" w:sz="4" w:space="0" w:color="auto"/>
                              <w:right w:val="nil"/>
                            </w:tcBorders>
                          </w:tcPr>
                          <w:p w14:paraId="28BFE798"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65247F8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443DE2B8"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52F83EA"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534E5268" w14:textId="77777777" w:rsidTr="00636842">
                        <w:trPr>
                          <w:trHeight w:val="205"/>
                        </w:trPr>
                        <w:tc>
                          <w:tcPr>
                            <w:tcW w:w="4590" w:type="dxa"/>
                            <w:tcBorders>
                              <w:top w:val="single" w:sz="4" w:space="0" w:color="auto"/>
                              <w:left w:val="nil"/>
                              <w:bottom w:val="single" w:sz="4" w:space="0" w:color="auto"/>
                              <w:right w:val="nil"/>
                            </w:tcBorders>
                            <w:vAlign w:val="center"/>
                          </w:tcPr>
                          <w:p w14:paraId="05F83153"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Business Math</w:t>
                            </w:r>
                          </w:p>
                        </w:tc>
                        <w:tc>
                          <w:tcPr>
                            <w:tcW w:w="1170" w:type="dxa"/>
                            <w:tcBorders>
                              <w:top w:val="single" w:sz="4" w:space="0" w:color="auto"/>
                              <w:left w:val="nil"/>
                              <w:bottom w:val="single" w:sz="4" w:space="0" w:color="auto"/>
                              <w:right w:val="nil"/>
                            </w:tcBorders>
                            <w:vAlign w:val="center"/>
                          </w:tcPr>
                          <w:p w14:paraId="1D88FD85"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08/01/2022</w:t>
                            </w:r>
                          </w:p>
                        </w:tc>
                        <w:tc>
                          <w:tcPr>
                            <w:tcW w:w="1080" w:type="dxa"/>
                            <w:tcBorders>
                              <w:top w:val="single" w:sz="4" w:space="0" w:color="auto"/>
                              <w:left w:val="nil"/>
                              <w:bottom w:val="single" w:sz="4" w:space="0" w:color="auto"/>
                              <w:right w:val="nil"/>
                            </w:tcBorders>
                            <w:vAlign w:val="center"/>
                          </w:tcPr>
                          <w:p w14:paraId="2B728BE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10/17/2022</w:t>
                            </w:r>
                          </w:p>
                        </w:tc>
                        <w:tc>
                          <w:tcPr>
                            <w:tcW w:w="900" w:type="dxa"/>
                            <w:tcBorders>
                              <w:top w:val="single" w:sz="4" w:space="0" w:color="auto"/>
                              <w:left w:val="nil"/>
                              <w:bottom w:val="single" w:sz="4" w:space="0" w:color="auto"/>
                              <w:right w:val="nil"/>
                            </w:tcBorders>
                          </w:tcPr>
                          <w:p w14:paraId="646E7D7A" w14:textId="77777777" w:rsidR="00D00EA9"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 xml:space="preserve">12 Weeks </w:t>
                            </w:r>
                          </w:p>
                        </w:tc>
                        <w:tc>
                          <w:tcPr>
                            <w:tcW w:w="810" w:type="dxa"/>
                            <w:tcBorders>
                              <w:top w:val="single" w:sz="4" w:space="0" w:color="auto"/>
                              <w:left w:val="nil"/>
                              <w:bottom w:val="single" w:sz="4" w:space="0" w:color="auto"/>
                              <w:right w:val="nil"/>
                            </w:tcBorders>
                            <w:vAlign w:val="center"/>
                          </w:tcPr>
                          <w:p w14:paraId="7DD0999E" w14:textId="77777777" w:rsidR="00D00EA9"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46A23C9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8FBEA09"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5FA8C5FC" w14:textId="77777777" w:rsidTr="00636842">
                        <w:trPr>
                          <w:trHeight w:val="205"/>
                        </w:trPr>
                        <w:tc>
                          <w:tcPr>
                            <w:tcW w:w="4590" w:type="dxa"/>
                            <w:tcBorders>
                              <w:top w:val="single" w:sz="4" w:space="0" w:color="auto"/>
                              <w:left w:val="nil"/>
                              <w:bottom w:val="single" w:sz="4" w:space="0" w:color="auto"/>
                              <w:right w:val="nil"/>
                            </w:tcBorders>
                            <w:vAlign w:val="center"/>
                          </w:tcPr>
                          <w:p w14:paraId="7EBC3246"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Business Math</w:t>
                            </w:r>
                          </w:p>
                        </w:tc>
                        <w:tc>
                          <w:tcPr>
                            <w:tcW w:w="1170" w:type="dxa"/>
                            <w:tcBorders>
                              <w:top w:val="single" w:sz="4" w:space="0" w:color="auto"/>
                              <w:left w:val="nil"/>
                              <w:bottom w:val="single" w:sz="4" w:space="0" w:color="auto"/>
                              <w:right w:val="nil"/>
                            </w:tcBorders>
                            <w:vAlign w:val="center"/>
                          </w:tcPr>
                          <w:p w14:paraId="14E1A71C"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vAlign w:val="center"/>
                          </w:tcPr>
                          <w:p w14:paraId="2FD4A46E"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0BB4DFD7" w14:textId="77777777" w:rsidR="00D00EA9"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 xml:space="preserve">12 Weeks </w:t>
                            </w:r>
                          </w:p>
                        </w:tc>
                        <w:tc>
                          <w:tcPr>
                            <w:tcW w:w="810" w:type="dxa"/>
                            <w:tcBorders>
                              <w:top w:val="single" w:sz="4" w:space="0" w:color="auto"/>
                              <w:left w:val="nil"/>
                              <w:bottom w:val="single" w:sz="4" w:space="0" w:color="auto"/>
                              <w:right w:val="nil"/>
                            </w:tcBorders>
                            <w:vAlign w:val="center"/>
                          </w:tcPr>
                          <w:p w14:paraId="34FBE059" w14:textId="77777777" w:rsidR="00D00EA9"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3DDA7460"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0AF49A4"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003F0B3E" w14:textId="77777777" w:rsidTr="00636842">
                        <w:trPr>
                          <w:trHeight w:val="205"/>
                        </w:trPr>
                        <w:tc>
                          <w:tcPr>
                            <w:tcW w:w="4590" w:type="dxa"/>
                            <w:tcBorders>
                              <w:top w:val="single" w:sz="4" w:space="0" w:color="auto"/>
                              <w:left w:val="nil"/>
                              <w:bottom w:val="single" w:sz="4" w:space="0" w:color="auto"/>
                              <w:right w:val="nil"/>
                            </w:tcBorders>
                            <w:vAlign w:val="center"/>
                          </w:tcPr>
                          <w:p w14:paraId="68C0313B" w14:textId="77777777" w:rsidR="00D00EA9" w:rsidRPr="003C5676" w:rsidRDefault="00D00EA9" w:rsidP="006C2DAF">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Business Math</w:t>
                            </w:r>
                          </w:p>
                        </w:tc>
                        <w:tc>
                          <w:tcPr>
                            <w:tcW w:w="1170" w:type="dxa"/>
                            <w:tcBorders>
                              <w:top w:val="single" w:sz="4" w:space="0" w:color="auto"/>
                              <w:left w:val="nil"/>
                              <w:bottom w:val="single" w:sz="4" w:space="0" w:color="auto"/>
                              <w:right w:val="nil"/>
                            </w:tcBorders>
                            <w:vAlign w:val="center"/>
                          </w:tcPr>
                          <w:p w14:paraId="302DA430"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vAlign w:val="center"/>
                          </w:tcPr>
                          <w:p w14:paraId="620093A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10/09/2023</w:t>
                            </w:r>
                          </w:p>
                        </w:tc>
                        <w:tc>
                          <w:tcPr>
                            <w:tcW w:w="900" w:type="dxa"/>
                            <w:tcBorders>
                              <w:top w:val="single" w:sz="4" w:space="0" w:color="auto"/>
                              <w:left w:val="nil"/>
                              <w:bottom w:val="single" w:sz="4" w:space="0" w:color="auto"/>
                              <w:right w:val="nil"/>
                            </w:tcBorders>
                          </w:tcPr>
                          <w:p w14:paraId="4B2DAC83" w14:textId="77777777" w:rsidR="00D00EA9" w:rsidRPr="003C5676"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 xml:space="preserve">12 Weeks </w:t>
                            </w:r>
                          </w:p>
                        </w:tc>
                        <w:tc>
                          <w:tcPr>
                            <w:tcW w:w="810" w:type="dxa"/>
                            <w:tcBorders>
                              <w:top w:val="single" w:sz="4" w:space="0" w:color="auto"/>
                              <w:left w:val="nil"/>
                              <w:bottom w:val="single" w:sz="4" w:space="0" w:color="auto"/>
                              <w:right w:val="nil"/>
                            </w:tcBorders>
                            <w:vAlign w:val="center"/>
                          </w:tcPr>
                          <w:p w14:paraId="323FE991" w14:textId="77777777" w:rsidR="00D00EA9" w:rsidRPr="003C5676" w:rsidRDefault="00D00EA9" w:rsidP="006C2DAF">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58F0408F"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3E98279"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sidRPr="00255F2F">
                              <w:rPr>
                                <w:rFonts w:ascii="Century Gothic" w:eastAsia="Times New Roman" w:hAnsi="Century Gothic" w:cs="Times New Roman"/>
                                <w:sz w:val="15"/>
                                <w:szCs w:val="15"/>
                              </w:rPr>
                              <w:t>825.00</w:t>
                            </w:r>
                          </w:p>
                        </w:tc>
                      </w:tr>
                      <w:tr w:rsidR="00D00EA9" w:rsidRPr="003C5676" w14:paraId="013EAFC9" w14:textId="77777777" w:rsidTr="00636842">
                        <w:trPr>
                          <w:trHeight w:val="205"/>
                        </w:trPr>
                        <w:tc>
                          <w:tcPr>
                            <w:tcW w:w="4590" w:type="dxa"/>
                            <w:tcBorders>
                              <w:top w:val="single" w:sz="4" w:space="0" w:color="auto"/>
                              <w:left w:val="nil"/>
                              <w:bottom w:val="single" w:sz="4" w:space="0" w:color="auto"/>
                              <w:right w:val="nil"/>
                            </w:tcBorders>
                            <w:vAlign w:val="center"/>
                          </w:tcPr>
                          <w:p w14:paraId="0D9EEE3E" w14:textId="77777777" w:rsidR="00D00EA9" w:rsidRDefault="00D00EA9" w:rsidP="006C2DAF">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Business Math</w:t>
                            </w:r>
                          </w:p>
                        </w:tc>
                        <w:tc>
                          <w:tcPr>
                            <w:tcW w:w="1170" w:type="dxa"/>
                            <w:tcBorders>
                              <w:top w:val="single" w:sz="4" w:space="0" w:color="auto"/>
                              <w:left w:val="nil"/>
                              <w:bottom w:val="single" w:sz="4" w:space="0" w:color="auto"/>
                              <w:right w:val="nil"/>
                            </w:tcBorders>
                            <w:vAlign w:val="center"/>
                          </w:tcPr>
                          <w:p w14:paraId="25267427"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12/12/2022</w:t>
                            </w:r>
                          </w:p>
                        </w:tc>
                        <w:tc>
                          <w:tcPr>
                            <w:tcW w:w="1080" w:type="dxa"/>
                            <w:tcBorders>
                              <w:top w:val="single" w:sz="4" w:space="0" w:color="auto"/>
                              <w:left w:val="nil"/>
                              <w:bottom w:val="single" w:sz="4" w:space="0" w:color="auto"/>
                              <w:right w:val="nil"/>
                            </w:tcBorders>
                            <w:vAlign w:val="center"/>
                          </w:tcPr>
                          <w:p w14:paraId="4F42C3C8"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02/27/2023</w:t>
                            </w:r>
                          </w:p>
                        </w:tc>
                        <w:tc>
                          <w:tcPr>
                            <w:tcW w:w="900" w:type="dxa"/>
                            <w:tcBorders>
                              <w:top w:val="single" w:sz="4" w:space="0" w:color="auto"/>
                              <w:left w:val="nil"/>
                              <w:bottom w:val="single" w:sz="4" w:space="0" w:color="auto"/>
                              <w:right w:val="nil"/>
                            </w:tcBorders>
                          </w:tcPr>
                          <w:p w14:paraId="4F5DA3E0" w14:textId="77777777" w:rsidR="00D00EA9" w:rsidRPr="003C5676"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5664A882" w14:textId="77777777" w:rsidR="00D00EA9" w:rsidRPr="003C5676"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vAlign w:val="center"/>
                          </w:tcPr>
                          <w:p w14:paraId="6EA15EC9"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FBE43E0" w14:textId="77777777" w:rsidR="00D00EA9" w:rsidRPr="00255F2F"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34597B6F" w14:textId="77777777" w:rsidTr="0092016F">
                        <w:trPr>
                          <w:trHeight w:val="205"/>
                        </w:trPr>
                        <w:tc>
                          <w:tcPr>
                            <w:tcW w:w="4590" w:type="dxa"/>
                            <w:tcBorders>
                              <w:top w:val="single" w:sz="4" w:space="0" w:color="auto"/>
                              <w:left w:val="nil"/>
                              <w:bottom w:val="single" w:sz="4" w:space="0" w:color="auto"/>
                              <w:right w:val="nil"/>
                            </w:tcBorders>
                          </w:tcPr>
                          <w:p w14:paraId="5CEA6977"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Commercial Lending</w:t>
                            </w:r>
                          </w:p>
                        </w:tc>
                        <w:tc>
                          <w:tcPr>
                            <w:tcW w:w="1170" w:type="dxa"/>
                            <w:tcBorders>
                              <w:top w:val="single" w:sz="4" w:space="0" w:color="auto"/>
                              <w:left w:val="nil"/>
                              <w:bottom w:val="single" w:sz="4" w:space="0" w:color="auto"/>
                              <w:right w:val="nil"/>
                            </w:tcBorders>
                            <w:vAlign w:val="center"/>
                          </w:tcPr>
                          <w:p w14:paraId="27DCE3F5"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09/05/2022</w:t>
                            </w:r>
                          </w:p>
                        </w:tc>
                        <w:tc>
                          <w:tcPr>
                            <w:tcW w:w="1080" w:type="dxa"/>
                            <w:tcBorders>
                              <w:top w:val="single" w:sz="4" w:space="0" w:color="auto"/>
                              <w:left w:val="nil"/>
                              <w:bottom w:val="single" w:sz="4" w:space="0" w:color="auto"/>
                              <w:right w:val="nil"/>
                            </w:tcBorders>
                            <w:vAlign w:val="center"/>
                          </w:tcPr>
                          <w:p w14:paraId="6021F842"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11/21/2022</w:t>
                            </w:r>
                          </w:p>
                        </w:tc>
                        <w:tc>
                          <w:tcPr>
                            <w:tcW w:w="900" w:type="dxa"/>
                            <w:tcBorders>
                              <w:top w:val="single" w:sz="4" w:space="0" w:color="auto"/>
                              <w:left w:val="nil"/>
                              <w:bottom w:val="single" w:sz="4" w:space="0" w:color="auto"/>
                              <w:right w:val="nil"/>
                            </w:tcBorders>
                          </w:tcPr>
                          <w:p w14:paraId="123DD60B"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9492435"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5FEF8A5" w14:textId="77777777" w:rsidR="00D00EA9" w:rsidRPr="00E0285B" w:rsidRDefault="00D00EA9" w:rsidP="006C2DAF">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195A14B" w14:textId="77777777" w:rsidR="00D00EA9" w:rsidRPr="002333AD" w:rsidRDefault="00D00EA9" w:rsidP="006C2DAF">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474DEEFD" w14:textId="77777777" w:rsidTr="0092016F">
                        <w:trPr>
                          <w:trHeight w:val="205"/>
                        </w:trPr>
                        <w:tc>
                          <w:tcPr>
                            <w:tcW w:w="4590" w:type="dxa"/>
                            <w:tcBorders>
                              <w:top w:val="single" w:sz="4" w:space="0" w:color="auto"/>
                              <w:left w:val="nil"/>
                              <w:bottom w:val="single" w:sz="4" w:space="0" w:color="auto"/>
                              <w:right w:val="nil"/>
                            </w:tcBorders>
                          </w:tcPr>
                          <w:p w14:paraId="67E12C36" w14:textId="77777777" w:rsidR="00D00EA9" w:rsidRPr="003C5676" w:rsidRDefault="00D00EA9" w:rsidP="006C2DAF">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Commercial Lending</w:t>
                            </w:r>
                          </w:p>
                        </w:tc>
                        <w:tc>
                          <w:tcPr>
                            <w:tcW w:w="1170" w:type="dxa"/>
                            <w:tcBorders>
                              <w:top w:val="single" w:sz="4" w:space="0" w:color="auto"/>
                              <w:left w:val="nil"/>
                              <w:bottom w:val="single" w:sz="4" w:space="0" w:color="auto"/>
                              <w:right w:val="nil"/>
                            </w:tcBorders>
                            <w:vAlign w:val="center"/>
                          </w:tcPr>
                          <w:p w14:paraId="4469FA1F" w14:textId="77777777" w:rsidR="00D00EA9" w:rsidRDefault="00D00EA9" w:rsidP="006C2DAF">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12/05/2022</w:t>
                            </w:r>
                          </w:p>
                        </w:tc>
                        <w:tc>
                          <w:tcPr>
                            <w:tcW w:w="1080" w:type="dxa"/>
                            <w:tcBorders>
                              <w:top w:val="single" w:sz="4" w:space="0" w:color="auto"/>
                              <w:left w:val="nil"/>
                              <w:bottom w:val="single" w:sz="4" w:space="0" w:color="auto"/>
                              <w:right w:val="nil"/>
                            </w:tcBorders>
                            <w:vAlign w:val="center"/>
                          </w:tcPr>
                          <w:p w14:paraId="30AD3D52"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02/20/2023</w:t>
                            </w:r>
                          </w:p>
                        </w:tc>
                        <w:tc>
                          <w:tcPr>
                            <w:tcW w:w="900" w:type="dxa"/>
                            <w:tcBorders>
                              <w:top w:val="single" w:sz="4" w:space="0" w:color="auto"/>
                              <w:left w:val="nil"/>
                              <w:bottom w:val="single" w:sz="4" w:space="0" w:color="auto"/>
                              <w:right w:val="nil"/>
                            </w:tcBorders>
                          </w:tcPr>
                          <w:p w14:paraId="01164643"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4E923927" w14:textId="77777777" w:rsidR="00D00EA9"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AA76B94" w14:textId="77777777" w:rsidR="00D00EA9" w:rsidRPr="00E0285B"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3D6ECF9" w14:textId="77777777" w:rsidR="00D00EA9" w:rsidRPr="002333AD" w:rsidRDefault="00D00EA9" w:rsidP="006C2DAF">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7EED9723" w14:textId="77777777" w:rsidTr="006B0753">
                        <w:trPr>
                          <w:trHeight w:val="205"/>
                        </w:trPr>
                        <w:tc>
                          <w:tcPr>
                            <w:tcW w:w="4590" w:type="dxa"/>
                            <w:tcBorders>
                              <w:top w:val="single" w:sz="4" w:space="0" w:color="auto"/>
                              <w:left w:val="nil"/>
                              <w:bottom w:val="single" w:sz="4" w:space="0" w:color="auto"/>
                              <w:right w:val="nil"/>
                            </w:tcBorders>
                          </w:tcPr>
                          <w:p w14:paraId="4A01E483" w14:textId="0A576280"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Consumer Lending</w:t>
                            </w:r>
                          </w:p>
                        </w:tc>
                        <w:tc>
                          <w:tcPr>
                            <w:tcW w:w="1170" w:type="dxa"/>
                            <w:tcBorders>
                              <w:top w:val="single" w:sz="4" w:space="0" w:color="auto"/>
                              <w:left w:val="nil"/>
                              <w:bottom w:val="single" w:sz="4" w:space="0" w:color="auto"/>
                              <w:right w:val="nil"/>
                            </w:tcBorders>
                          </w:tcPr>
                          <w:p w14:paraId="45A855DF" w14:textId="556A84D1"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08/08/2022</w:t>
                            </w:r>
                          </w:p>
                        </w:tc>
                        <w:tc>
                          <w:tcPr>
                            <w:tcW w:w="1080" w:type="dxa"/>
                            <w:tcBorders>
                              <w:top w:val="single" w:sz="4" w:space="0" w:color="auto"/>
                              <w:left w:val="nil"/>
                              <w:bottom w:val="single" w:sz="4" w:space="0" w:color="auto"/>
                              <w:right w:val="nil"/>
                            </w:tcBorders>
                          </w:tcPr>
                          <w:p w14:paraId="65F33582" w14:textId="7276283B"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10/24/2022</w:t>
                            </w:r>
                          </w:p>
                        </w:tc>
                        <w:tc>
                          <w:tcPr>
                            <w:tcW w:w="900" w:type="dxa"/>
                            <w:tcBorders>
                              <w:top w:val="single" w:sz="4" w:space="0" w:color="auto"/>
                              <w:left w:val="nil"/>
                              <w:bottom w:val="single" w:sz="4" w:space="0" w:color="auto"/>
                              <w:right w:val="nil"/>
                            </w:tcBorders>
                          </w:tcPr>
                          <w:p w14:paraId="3E58B2D7" w14:textId="39F24543"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BD1AA2F" w14:textId="1E57EF7D"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57AC33C" w14:textId="2E8B4137" w:rsidR="00D00EA9" w:rsidRDefault="00D00EA9" w:rsidP="006B0753">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1A0BFDF" w14:textId="2F51944D" w:rsidR="00D00EA9" w:rsidRDefault="00D00EA9" w:rsidP="006B0753">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127A1AAD" w14:textId="77777777" w:rsidTr="006B0753">
                        <w:trPr>
                          <w:trHeight w:val="205"/>
                        </w:trPr>
                        <w:tc>
                          <w:tcPr>
                            <w:tcW w:w="4590" w:type="dxa"/>
                            <w:tcBorders>
                              <w:top w:val="single" w:sz="4" w:space="0" w:color="auto"/>
                              <w:left w:val="nil"/>
                              <w:bottom w:val="single" w:sz="4" w:space="0" w:color="auto"/>
                              <w:right w:val="nil"/>
                            </w:tcBorders>
                          </w:tcPr>
                          <w:p w14:paraId="7BCC24B4" w14:textId="67B32616"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Consumer Lending</w:t>
                            </w:r>
                          </w:p>
                        </w:tc>
                        <w:tc>
                          <w:tcPr>
                            <w:tcW w:w="1170" w:type="dxa"/>
                            <w:tcBorders>
                              <w:top w:val="single" w:sz="4" w:space="0" w:color="auto"/>
                              <w:left w:val="nil"/>
                              <w:bottom w:val="single" w:sz="4" w:space="0" w:color="auto"/>
                              <w:right w:val="nil"/>
                            </w:tcBorders>
                          </w:tcPr>
                          <w:p w14:paraId="61A90B7E" w14:textId="5EC90B35"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09/05/2022</w:t>
                            </w:r>
                          </w:p>
                        </w:tc>
                        <w:tc>
                          <w:tcPr>
                            <w:tcW w:w="1080" w:type="dxa"/>
                            <w:tcBorders>
                              <w:top w:val="single" w:sz="4" w:space="0" w:color="auto"/>
                              <w:left w:val="nil"/>
                              <w:bottom w:val="single" w:sz="4" w:space="0" w:color="auto"/>
                              <w:right w:val="nil"/>
                            </w:tcBorders>
                          </w:tcPr>
                          <w:p w14:paraId="2D2AD597" w14:textId="61BFDBB3"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11/21/2022</w:t>
                            </w:r>
                          </w:p>
                        </w:tc>
                        <w:tc>
                          <w:tcPr>
                            <w:tcW w:w="900" w:type="dxa"/>
                            <w:tcBorders>
                              <w:top w:val="single" w:sz="4" w:space="0" w:color="auto"/>
                              <w:left w:val="nil"/>
                              <w:bottom w:val="single" w:sz="4" w:space="0" w:color="auto"/>
                              <w:right w:val="nil"/>
                            </w:tcBorders>
                          </w:tcPr>
                          <w:p w14:paraId="5F50BC26" w14:textId="185C4E00"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374EE3C8" w14:textId="28292606"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88551A9" w14:textId="4DA48DB8" w:rsidR="00D00EA9" w:rsidRDefault="00D00EA9" w:rsidP="006B0753">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D9AB0B6" w14:textId="3CDDA802" w:rsidR="00D00EA9" w:rsidRDefault="00D00EA9" w:rsidP="006B0753">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4B9D4C7C" w14:textId="77777777" w:rsidTr="006B0753">
                        <w:trPr>
                          <w:trHeight w:val="205"/>
                        </w:trPr>
                        <w:tc>
                          <w:tcPr>
                            <w:tcW w:w="4590" w:type="dxa"/>
                            <w:tcBorders>
                              <w:top w:val="single" w:sz="4" w:space="0" w:color="auto"/>
                              <w:left w:val="nil"/>
                              <w:bottom w:val="single" w:sz="4" w:space="0" w:color="auto"/>
                              <w:right w:val="nil"/>
                            </w:tcBorders>
                          </w:tcPr>
                          <w:p w14:paraId="715E092E" w14:textId="1E83183D"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Consumer Lending</w:t>
                            </w:r>
                          </w:p>
                        </w:tc>
                        <w:tc>
                          <w:tcPr>
                            <w:tcW w:w="1170" w:type="dxa"/>
                            <w:tcBorders>
                              <w:top w:val="single" w:sz="4" w:space="0" w:color="auto"/>
                              <w:left w:val="nil"/>
                              <w:bottom w:val="single" w:sz="4" w:space="0" w:color="auto"/>
                              <w:right w:val="nil"/>
                            </w:tcBorders>
                          </w:tcPr>
                          <w:p w14:paraId="3F931B9A" w14:textId="2645A8E3"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0996C062" w14:textId="596CE64D"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12/19/2022</w:t>
                            </w:r>
                          </w:p>
                        </w:tc>
                        <w:tc>
                          <w:tcPr>
                            <w:tcW w:w="900" w:type="dxa"/>
                            <w:tcBorders>
                              <w:top w:val="single" w:sz="4" w:space="0" w:color="auto"/>
                              <w:left w:val="nil"/>
                              <w:bottom w:val="single" w:sz="4" w:space="0" w:color="auto"/>
                              <w:right w:val="nil"/>
                            </w:tcBorders>
                          </w:tcPr>
                          <w:p w14:paraId="775F367B" w14:textId="41CC1002"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ABA0672" w14:textId="4C8EF61E"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D95FD55" w14:textId="2384AB20"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E248F61" w14:textId="33A5B661"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0CCBF1F5" w14:textId="77777777" w:rsidTr="006B0753">
                        <w:trPr>
                          <w:trHeight w:val="205"/>
                        </w:trPr>
                        <w:tc>
                          <w:tcPr>
                            <w:tcW w:w="4590" w:type="dxa"/>
                            <w:tcBorders>
                              <w:top w:val="single" w:sz="4" w:space="0" w:color="auto"/>
                              <w:left w:val="nil"/>
                              <w:bottom w:val="single" w:sz="4" w:space="0" w:color="auto"/>
                              <w:right w:val="nil"/>
                            </w:tcBorders>
                          </w:tcPr>
                          <w:p w14:paraId="5BD2551A" w14:textId="77527336"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Consumer Lending</w:t>
                            </w:r>
                          </w:p>
                        </w:tc>
                        <w:tc>
                          <w:tcPr>
                            <w:tcW w:w="1170" w:type="dxa"/>
                            <w:tcBorders>
                              <w:top w:val="single" w:sz="4" w:space="0" w:color="auto"/>
                              <w:left w:val="nil"/>
                              <w:bottom w:val="single" w:sz="4" w:space="0" w:color="auto"/>
                              <w:right w:val="nil"/>
                            </w:tcBorders>
                          </w:tcPr>
                          <w:p w14:paraId="2F17B33E" w14:textId="311AE5DD"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11/14/2022</w:t>
                            </w:r>
                          </w:p>
                        </w:tc>
                        <w:tc>
                          <w:tcPr>
                            <w:tcW w:w="1080" w:type="dxa"/>
                            <w:tcBorders>
                              <w:top w:val="single" w:sz="4" w:space="0" w:color="auto"/>
                              <w:left w:val="nil"/>
                              <w:bottom w:val="single" w:sz="4" w:space="0" w:color="auto"/>
                              <w:right w:val="nil"/>
                            </w:tcBorders>
                          </w:tcPr>
                          <w:p w14:paraId="3B442179" w14:textId="6FF123E0"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01/30/2022</w:t>
                            </w:r>
                          </w:p>
                        </w:tc>
                        <w:tc>
                          <w:tcPr>
                            <w:tcW w:w="900" w:type="dxa"/>
                            <w:tcBorders>
                              <w:top w:val="single" w:sz="4" w:space="0" w:color="auto"/>
                              <w:left w:val="nil"/>
                              <w:bottom w:val="single" w:sz="4" w:space="0" w:color="auto"/>
                              <w:right w:val="nil"/>
                            </w:tcBorders>
                          </w:tcPr>
                          <w:p w14:paraId="3FC4F187" w14:textId="10FA4B5A"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172A854" w14:textId="6D2982A6"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6B061A7" w14:textId="6C861B07"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79F13EB" w14:textId="6FC7DE24"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4F21A03D" w14:textId="77777777" w:rsidTr="006B0753">
                        <w:trPr>
                          <w:trHeight w:val="205"/>
                        </w:trPr>
                        <w:tc>
                          <w:tcPr>
                            <w:tcW w:w="4590" w:type="dxa"/>
                            <w:tcBorders>
                              <w:top w:val="single" w:sz="4" w:space="0" w:color="auto"/>
                              <w:left w:val="nil"/>
                              <w:bottom w:val="single" w:sz="4" w:space="0" w:color="auto"/>
                              <w:right w:val="nil"/>
                            </w:tcBorders>
                          </w:tcPr>
                          <w:p w14:paraId="070DFC0E" w14:textId="61A1FBFE" w:rsidR="00D00EA9" w:rsidRPr="003C5676" w:rsidRDefault="00D00EA9" w:rsidP="006B075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Customer Service Excellence  </w:t>
                            </w:r>
                          </w:p>
                        </w:tc>
                        <w:tc>
                          <w:tcPr>
                            <w:tcW w:w="1170" w:type="dxa"/>
                            <w:tcBorders>
                              <w:top w:val="single" w:sz="4" w:space="0" w:color="auto"/>
                              <w:left w:val="nil"/>
                              <w:bottom w:val="single" w:sz="4" w:space="0" w:color="auto"/>
                              <w:right w:val="nil"/>
                            </w:tcBorders>
                          </w:tcPr>
                          <w:p w14:paraId="3E8B5378" w14:textId="1E4D354A"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08/15/2022</w:t>
                            </w:r>
                          </w:p>
                        </w:tc>
                        <w:tc>
                          <w:tcPr>
                            <w:tcW w:w="1080" w:type="dxa"/>
                            <w:tcBorders>
                              <w:top w:val="single" w:sz="4" w:space="0" w:color="auto"/>
                              <w:left w:val="nil"/>
                              <w:bottom w:val="single" w:sz="4" w:space="0" w:color="auto"/>
                              <w:right w:val="nil"/>
                            </w:tcBorders>
                          </w:tcPr>
                          <w:p w14:paraId="020DE6C8" w14:textId="13020E95"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10/31/2022</w:t>
                            </w:r>
                          </w:p>
                        </w:tc>
                        <w:tc>
                          <w:tcPr>
                            <w:tcW w:w="900" w:type="dxa"/>
                            <w:tcBorders>
                              <w:top w:val="single" w:sz="4" w:space="0" w:color="auto"/>
                              <w:left w:val="nil"/>
                              <w:bottom w:val="single" w:sz="4" w:space="0" w:color="auto"/>
                              <w:right w:val="nil"/>
                            </w:tcBorders>
                          </w:tcPr>
                          <w:p w14:paraId="6A5B455E" w14:textId="50F63488"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4A8128A0" w14:textId="104A2D69"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2</w:t>
                            </w:r>
                          </w:p>
                        </w:tc>
                        <w:tc>
                          <w:tcPr>
                            <w:tcW w:w="990" w:type="dxa"/>
                            <w:tcBorders>
                              <w:top w:val="single" w:sz="4" w:space="0" w:color="auto"/>
                              <w:left w:val="nil"/>
                              <w:bottom w:val="single" w:sz="4" w:space="0" w:color="auto"/>
                              <w:right w:val="nil"/>
                            </w:tcBorders>
                          </w:tcPr>
                          <w:p w14:paraId="58006E2C" w14:textId="08BCCD1F"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238F64FA" w14:textId="4E15C5AC"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r w:rsidR="00D00EA9" w:rsidRPr="003C5676" w14:paraId="2F8623CA" w14:textId="77777777" w:rsidTr="006B0753">
                        <w:trPr>
                          <w:trHeight w:val="205"/>
                        </w:trPr>
                        <w:tc>
                          <w:tcPr>
                            <w:tcW w:w="4590" w:type="dxa"/>
                            <w:tcBorders>
                              <w:top w:val="single" w:sz="4" w:space="0" w:color="auto"/>
                              <w:left w:val="nil"/>
                              <w:bottom w:val="single" w:sz="4" w:space="0" w:color="auto"/>
                              <w:right w:val="nil"/>
                            </w:tcBorders>
                          </w:tcPr>
                          <w:p w14:paraId="6C8C1F7D" w14:textId="344D4628" w:rsidR="00D00EA9" w:rsidRPr="003C5676" w:rsidRDefault="00D00EA9" w:rsidP="006B075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Customer Service Excellence  </w:t>
                            </w:r>
                          </w:p>
                        </w:tc>
                        <w:tc>
                          <w:tcPr>
                            <w:tcW w:w="1170" w:type="dxa"/>
                            <w:tcBorders>
                              <w:top w:val="single" w:sz="4" w:space="0" w:color="auto"/>
                              <w:left w:val="nil"/>
                              <w:bottom w:val="single" w:sz="4" w:space="0" w:color="auto"/>
                              <w:right w:val="nil"/>
                            </w:tcBorders>
                          </w:tcPr>
                          <w:p w14:paraId="56A0F492" w14:textId="13892AE0"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77D3701C" w14:textId="103E8BA6"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12/19/2022</w:t>
                            </w:r>
                          </w:p>
                        </w:tc>
                        <w:tc>
                          <w:tcPr>
                            <w:tcW w:w="900" w:type="dxa"/>
                            <w:tcBorders>
                              <w:top w:val="single" w:sz="4" w:space="0" w:color="auto"/>
                              <w:left w:val="nil"/>
                              <w:bottom w:val="single" w:sz="4" w:space="0" w:color="auto"/>
                              <w:right w:val="nil"/>
                            </w:tcBorders>
                          </w:tcPr>
                          <w:p w14:paraId="0580D1AB" w14:textId="4A802297"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39F84B63" w14:textId="30BBD90B"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2</w:t>
                            </w:r>
                          </w:p>
                        </w:tc>
                        <w:tc>
                          <w:tcPr>
                            <w:tcW w:w="990" w:type="dxa"/>
                            <w:tcBorders>
                              <w:top w:val="single" w:sz="4" w:space="0" w:color="auto"/>
                              <w:left w:val="nil"/>
                              <w:bottom w:val="single" w:sz="4" w:space="0" w:color="auto"/>
                              <w:right w:val="nil"/>
                            </w:tcBorders>
                          </w:tcPr>
                          <w:p w14:paraId="0570ECA3" w14:textId="31823AD6"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5832CA42" w14:textId="6C17F44A"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r w:rsidR="00D00EA9" w:rsidRPr="003C5676" w14:paraId="34BF1F92" w14:textId="77777777" w:rsidTr="006B0753">
                        <w:trPr>
                          <w:trHeight w:val="205"/>
                        </w:trPr>
                        <w:tc>
                          <w:tcPr>
                            <w:tcW w:w="4590" w:type="dxa"/>
                            <w:tcBorders>
                              <w:top w:val="single" w:sz="4" w:space="0" w:color="auto"/>
                              <w:left w:val="nil"/>
                              <w:bottom w:val="single" w:sz="4" w:space="0" w:color="auto"/>
                              <w:right w:val="nil"/>
                            </w:tcBorders>
                          </w:tcPr>
                          <w:p w14:paraId="1BC33E67" w14:textId="6E039ED6" w:rsidR="00D00EA9" w:rsidRPr="003C5676" w:rsidRDefault="00D00EA9" w:rsidP="006B075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Customer Service Excellence  </w:t>
                            </w:r>
                          </w:p>
                        </w:tc>
                        <w:tc>
                          <w:tcPr>
                            <w:tcW w:w="1170" w:type="dxa"/>
                            <w:tcBorders>
                              <w:top w:val="single" w:sz="4" w:space="0" w:color="auto"/>
                              <w:left w:val="nil"/>
                              <w:bottom w:val="single" w:sz="4" w:space="0" w:color="auto"/>
                              <w:right w:val="nil"/>
                            </w:tcBorders>
                          </w:tcPr>
                          <w:p w14:paraId="2C3DAD3E" w14:textId="1BF15D93"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11/21/2022</w:t>
                            </w:r>
                          </w:p>
                        </w:tc>
                        <w:tc>
                          <w:tcPr>
                            <w:tcW w:w="1080" w:type="dxa"/>
                            <w:tcBorders>
                              <w:top w:val="single" w:sz="4" w:space="0" w:color="auto"/>
                              <w:left w:val="nil"/>
                              <w:bottom w:val="single" w:sz="4" w:space="0" w:color="auto"/>
                              <w:right w:val="nil"/>
                            </w:tcBorders>
                          </w:tcPr>
                          <w:p w14:paraId="552BE35D" w14:textId="159F7E30"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02/06/2023</w:t>
                            </w:r>
                          </w:p>
                        </w:tc>
                        <w:tc>
                          <w:tcPr>
                            <w:tcW w:w="900" w:type="dxa"/>
                            <w:tcBorders>
                              <w:top w:val="single" w:sz="4" w:space="0" w:color="auto"/>
                              <w:left w:val="nil"/>
                              <w:bottom w:val="single" w:sz="4" w:space="0" w:color="auto"/>
                              <w:right w:val="nil"/>
                            </w:tcBorders>
                          </w:tcPr>
                          <w:p w14:paraId="0FBE3756" w14:textId="22B8AA3E"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F5D9BD6" w14:textId="2167C5D9"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2</w:t>
                            </w:r>
                          </w:p>
                        </w:tc>
                        <w:tc>
                          <w:tcPr>
                            <w:tcW w:w="990" w:type="dxa"/>
                            <w:tcBorders>
                              <w:top w:val="single" w:sz="4" w:space="0" w:color="auto"/>
                              <w:left w:val="nil"/>
                              <w:bottom w:val="single" w:sz="4" w:space="0" w:color="auto"/>
                              <w:right w:val="nil"/>
                            </w:tcBorders>
                          </w:tcPr>
                          <w:p w14:paraId="1530200F" w14:textId="251DC796"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724AA594" w14:textId="027E905A"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r w:rsidR="00D00EA9" w:rsidRPr="003C5676" w14:paraId="6621B226" w14:textId="77777777" w:rsidTr="006B0753">
                        <w:trPr>
                          <w:trHeight w:val="205"/>
                        </w:trPr>
                        <w:tc>
                          <w:tcPr>
                            <w:tcW w:w="4590" w:type="dxa"/>
                            <w:tcBorders>
                              <w:top w:val="single" w:sz="4" w:space="0" w:color="auto"/>
                              <w:left w:val="nil"/>
                              <w:bottom w:val="single" w:sz="4" w:space="0" w:color="auto"/>
                              <w:right w:val="nil"/>
                            </w:tcBorders>
                          </w:tcPr>
                          <w:p w14:paraId="4817BFBE" w14:textId="2B61BAB5" w:rsidR="00D00EA9" w:rsidRPr="003C5676" w:rsidRDefault="00D00EA9" w:rsidP="006B075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Economics</w:t>
                            </w:r>
                          </w:p>
                        </w:tc>
                        <w:tc>
                          <w:tcPr>
                            <w:tcW w:w="1170" w:type="dxa"/>
                            <w:tcBorders>
                              <w:top w:val="single" w:sz="4" w:space="0" w:color="auto"/>
                              <w:left w:val="nil"/>
                              <w:bottom w:val="single" w:sz="4" w:space="0" w:color="auto"/>
                              <w:right w:val="nil"/>
                            </w:tcBorders>
                          </w:tcPr>
                          <w:p w14:paraId="5223C12D" w14:textId="5F448572"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tcPr>
                          <w:p w14:paraId="40B6BD6E" w14:textId="62C0627E"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3D8DF5E2" w14:textId="098F7430"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A1EBF8A" w14:textId="5F6904F1" w:rsidR="00D00EA9" w:rsidRDefault="00D00EA9" w:rsidP="006B075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8A6BBD7" w14:textId="5AEF7188" w:rsidR="00D00EA9" w:rsidRDefault="00D00EA9" w:rsidP="006B0753">
                            <w:pPr>
                              <w:spacing w:after="0" w:line="240" w:lineRule="auto"/>
                              <w:jc w:val="center"/>
                              <w:rPr>
                                <w:rFonts w:ascii="Century Gothic" w:eastAsia="Times New Roman" w:hAnsi="Century Gothic" w:cs="Times New Roman"/>
                                <w:sz w:val="15"/>
                                <w:szCs w:val="15"/>
                              </w:rPr>
                            </w:pPr>
                            <w:r w:rsidRPr="001C5307">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F81157A" w14:textId="2EE36266" w:rsidR="00D00EA9" w:rsidRDefault="00D00EA9" w:rsidP="006B075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50BF3A95" w14:textId="77777777" w:rsidTr="006B0753">
                        <w:trPr>
                          <w:trHeight w:val="205"/>
                        </w:trPr>
                        <w:tc>
                          <w:tcPr>
                            <w:tcW w:w="4590" w:type="dxa"/>
                            <w:tcBorders>
                              <w:top w:val="single" w:sz="4" w:space="0" w:color="auto"/>
                              <w:left w:val="nil"/>
                              <w:bottom w:val="single" w:sz="4" w:space="0" w:color="auto"/>
                              <w:right w:val="nil"/>
                            </w:tcBorders>
                          </w:tcPr>
                          <w:p w14:paraId="368D59C6" w14:textId="64429D6C" w:rsidR="00D00EA9" w:rsidRPr="003C5676" w:rsidRDefault="00D00EA9" w:rsidP="006B075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Economics</w:t>
                            </w:r>
                          </w:p>
                        </w:tc>
                        <w:tc>
                          <w:tcPr>
                            <w:tcW w:w="1170" w:type="dxa"/>
                            <w:tcBorders>
                              <w:top w:val="single" w:sz="4" w:space="0" w:color="auto"/>
                              <w:left w:val="nil"/>
                              <w:bottom w:val="single" w:sz="4" w:space="0" w:color="auto"/>
                              <w:right w:val="nil"/>
                            </w:tcBorders>
                          </w:tcPr>
                          <w:p w14:paraId="67B9DD3D" w14:textId="6A9E252E" w:rsidR="00D00EA9" w:rsidRDefault="00D00EA9" w:rsidP="006B075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11/28/2022</w:t>
                            </w:r>
                          </w:p>
                        </w:tc>
                        <w:tc>
                          <w:tcPr>
                            <w:tcW w:w="1080" w:type="dxa"/>
                            <w:tcBorders>
                              <w:top w:val="single" w:sz="4" w:space="0" w:color="auto"/>
                              <w:left w:val="nil"/>
                              <w:bottom w:val="single" w:sz="4" w:space="0" w:color="auto"/>
                              <w:right w:val="nil"/>
                            </w:tcBorders>
                          </w:tcPr>
                          <w:p w14:paraId="606964F8" w14:textId="50053398"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02/13/2023</w:t>
                            </w:r>
                          </w:p>
                        </w:tc>
                        <w:tc>
                          <w:tcPr>
                            <w:tcW w:w="900" w:type="dxa"/>
                            <w:tcBorders>
                              <w:top w:val="single" w:sz="4" w:space="0" w:color="auto"/>
                              <w:left w:val="nil"/>
                              <w:bottom w:val="single" w:sz="4" w:space="0" w:color="auto"/>
                              <w:right w:val="nil"/>
                            </w:tcBorders>
                          </w:tcPr>
                          <w:p w14:paraId="465368F1" w14:textId="72993EE8"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8EDC025" w14:textId="7C0F51AC"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3F0EFB5" w14:textId="72BD3C60"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D28C94B" w14:textId="60C229AE" w:rsidR="00D00EA9" w:rsidRDefault="00D00EA9" w:rsidP="006B075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bl>
                    <w:p w14:paraId="6C3F9FAE" w14:textId="77777777" w:rsidR="00D00EA9" w:rsidRPr="003C5676" w:rsidRDefault="00D00EA9" w:rsidP="006B0753">
                      <w:pPr>
                        <w:rPr>
                          <w:rFonts w:ascii="Century Gothic" w:hAnsi="Century Gothic"/>
                          <w:sz w:val="15"/>
                          <w:szCs w:val="15"/>
                        </w:rPr>
                      </w:pPr>
                    </w:p>
                  </w:txbxContent>
                </v:textbox>
                <w10:wrap type="square" anchorx="margin"/>
              </v:shape>
            </w:pict>
          </mc:Fallback>
        </mc:AlternateContent>
      </w:r>
      <w:r>
        <w:rPr>
          <w:noProof/>
        </w:rPr>
        <mc:AlternateContent>
          <mc:Choice Requires="wps">
            <w:drawing>
              <wp:anchor distT="45720" distB="45720" distL="114300" distR="114300" simplePos="0" relativeHeight="251858944" behindDoc="1" locked="0" layoutInCell="1" allowOverlap="1" wp14:anchorId="04FC5EA6" wp14:editId="02A89523">
                <wp:simplePos x="0" y="0"/>
                <wp:positionH relativeFrom="margin">
                  <wp:posOffset>-187960</wp:posOffset>
                </wp:positionH>
                <wp:positionV relativeFrom="paragraph">
                  <wp:posOffset>4330156</wp:posOffset>
                </wp:positionV>
                <wp:extent cx="7023100" cy="842645"/>
                <wp:effectExtent l="0" t="0" r="25400" b="14605"/>
                <wp:wrapTight wrapText="bothSides">
                  <wp:wrapPolygon edited="0">
                    <wp:start x="0" y="0"/>
                    <wp:lineTo x="0" y="21486"/>
                    <wp:lineTo x="21620" y="21486"/>
                    <wp:lineTo x="2162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842645"/>
                        </a:xfrm>
                        <a:prstGeom prst="rect">
                          <a:avLst/>
                        </a:prstGeom>
                        <a:solidFill>
                          <a:srgbClr val="FFFFFF"/>
                        </a:solidFill>
                        <a:ln w="9525">
                          <a:solidFill>
                            <a:schemeClr val="bg1"/>
                          </a:solidFill>
                          <a:miter lim="800000"/>
                          <a:headEnd/>
                          <a:tailEnd/>
                        </a:ln>
                      </wps:spPr>
                      <wps:txbx>
                        <w:txbxContent>
                          <w:p w14:paraId="753A2711" w14:textId="77777777" w:rsidR="00D00EA9" w:rsidRPr="007B041E" w:rsidRDefault="00D00EA9" w:rsidP="006B0753">
                            <w:pPr>
                              <w:pBdr>
                                <w:bottom w:val="single" w:sz="12" w:space="1" w:color="auto"/>
                              </w:pBdr>
                              <w:tabs>
                                <w:tab w:val="left" w:pos="10170"/>
                              </w:tabs>
                              <w:rPr>
                                <w:rFonts w:ascii="Century Gothic" w:hAnsi="Century Gothic"/>
                                <w:b/>
                                <w:sz w:val="28"/>
                                <w:szCs w:val="20"/>
                              </w:rPr>
                            </w:pPr>
                            <w:r w:rsidRPr="007B041E">
                              <w:rPr>
                                <w:rFonts w:ascii="Century Gothic" w:hAnsi="Century Gothic"/>
                                <w:b/>
                                <w:noProof/>
                              </w:rPr>
                              <w:drawing>
                                <wp:inline distT="0" distB="0" distL="0" distR="0" wp14:anchorId="6B5315EB" wp14:editId="6D7CDBB8">
                                  <wp:extent cx="469900" cy="487680"/>
                                  <wp:effectExtent l="0" t="0" r="6350" b="7620"/>
                                  <wp:docPr id="13" name="Picture 1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8"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rsidRPr="007B041E">
                              <w:rPr>
                                <w:rFonts w:ascii="Century Gothic" w:hAnsi="Century Gothic"/>
                                <w:b/>
                              </w:rPr>
                              <w:t xml:space="preserve">  </w:t>
                            </w:r>
                            <w:r w:rsidRPr="007B041E">
                              <w:rPr>
                                <w:rFonts w:ascii="Century Gothic" w:hAnsi="Century Gothic"/>
                                <w:b/>
                                <w:sz w:val="44"/>
                                <w:szCs w:val="44"/>
                              </w:rPr>
                              <w:t xml:space="preserve">INSTRUCTOR-LED ONLINE CLASSES </w:t>
                            </w:r>
                          </w:p>
                          <w:p w14:paraId="52F9B2A8" w14:textId="77777777" w:rsidR="00D00EA9" w:rsidRPr="007B041E" w:rsidRDefault="00D00EA9" w:rsidP="006B0753">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C5EA6" id="_x0000_s1033" type="#_x0000_t202" style="position:absolute;margin-left:-14.8pt;margin-top:340.95pt;width:553pt;height:66.35pt;z-index:-25145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" strokecolor="white [3212]">
                <v:textbox>
                  <w:txbxContent>
                    <w:p w14:paraId="753A2711" w14:textId="77777777" w:rsidR="00D00EA9" w:rsidRPr="007B041E" w:rsidRDefault="00D00EA9" w:rsidP="006B0753">
                      <w:pPr>
                        <w:pBdr>
                          <w:bottom w:val="single" w:sz="12" w:space="1" w:color="auto"/>
                        </w:pBdr>
                        <w:tabs>
                          <w:tab w:val="left" w:pos="10170"/>
                        </w:tabs>
                        <w:rPr>
                          <w:rFonts w:ascii="Century Gothic" w:hAnsi="Century Gothic"/>
                          <w:b/>
                          <w:sz w:val="28"/>
                          <w:szCs w:val="20"/>
                        </w:rPr>
                      </w:pPr>
                      <w:r w:rsidRPr="007B041E">
                        <w:rPr>
                          <w:rFonts w:ascii="Century Gothic" w:hAnsi="Century Gothic"/>
                          <w:b/>
                          <w:noProof/>
                        </w:rPr>
                        <w:drawing>
                          <wp:inline distT="0" distB="0" distL="0" distR="0" wp14:anchorId="6B5315EB" wp14:editId="6D7CDBB8">
                            <wp:extent cx="469900" cy="487680"/>
                            <wp:effectExtent l="0" t="0" r="6350" b="7620"/>
                            <wp:docPr id="13" name="Picture 1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8"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rsidRPr="007B041E">
                        <w:rPr>
                          <w:rFonts w:ascii="Century Gothic" w:hAnsi="Century Gothic"/>
                          <w:b/>
                        </w:rPr>
                        <w:t xml:space="preserve">  </w:t>
                      </w:r>
                      <w:r w:rsidRPr="007B041E">
                        <w:rPr>
                          <w:rFonts w:ascii="Century Gothic" w:hAnsi="Century Gothic"/>
                          <w:b/>
                          <w:sz w:val="44"/>
                          <w:szCs w:val="44"/>
                        </w:rPr>
                        <w:t xml:space="preserve">INSTRUCTOR-LED ONLINE CLASSES </w:t>
                      </w:r>
                    </w:p>
                    <w:p w14:paraId="52F9B2A8" w14:textId="77777777" w:rsidR="00D00EA9" w:rsidRPr="007B041E" w:rsidRDefault="00D00EA9" w:rsidP="006B0753">
                      <w:pPr>
                        <w:rPr>
                          <w:rFonts w:ascii="Century Gothic" w:hAnsi="Century Gothic"/>
                          <w:b/>
                        </w:rPr>
                      </w:pPr>
                    </w:p>
                  </w:txbxContent>
                </v:textbox>
                <w10:wrap type="tight" anchorx="margin"/>
              </v:shape>
            </w:pict>
          </mc:Fallback>
        </mc:AlternateContent>
      </w:r>
      <w:r>
        <w:rPr>
          <w:noProof/>
        </w:rPr>
        <mc:AlternateContent>
          <mc:Choice Requires="wps">
            <w:drawing>
              <wp:anchor distT="45720" distB="45720" distL="114300" distR="114300" simplePos="0" relativeHeight="251672576" behindDoc="1" locked="0" layoutInCell="1" allowOverlap="1" wp14:anchorId="1E47FEB2" wp14:editId="318AE0A6">
                <wp:simplePos x="0" y="0"/>
                <wp:positionH relativeFrom="margin">
                  <wp:posOffset>-163287</wp:posOffset>
                </wp:positionH>
                <wp:positionV relativeFrom="paragraph">
                  <wp:posOffset>-228600</wp:posOffset>
                </wp:positionV>
                <wp:extent cx="7094765" cy="557530"/>
                <wp:effectExtent l="0" t="0" r="11430" b="1397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765" cy="557530"/>
                        </a:xfrm>
                        <a:prstGeom prst="rect">
                          <a:avLst/>
                        </a:prstGeom>
                        <a:solidFill>
                          <a:srgbClr val="FFFFFF"/>
                        </a:solidFill>
                        <a:ln w="9525">
                          <a:solidFill>
                            <a:schemeClr val="bg1"/>
                          </a:solidFill>
                          <a:miter lim="800000"/>
                          <a:headEnd/>
                          <a:tailEnd/>
                        </a:ln>
                      </wps:spPr>
                      <wps:txbx>
                        <w:txbxContent>
                          <w:p w14:paraId="0DEA9B41" w14:textId="77777777" w:rsidR="00D00EA9" w:rsidRPr="00D24788" w:rsidRDefault="00D00EA9" w:rsidP="00D01889">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INSTRUCTOR-LED ONLINE CLASSES</w:t>
                            </w:r>
                          </w:p>
                          <w:p w14:paraId="7C52D1EB" w14:textId="77777777" w:rsidR="00D00EA9" w:rsidRDefault="00D00EA9" w:rsidP="00D01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7FEB2" id="_x0000_s1034" type="#_x0000_t202" style="position:absolute;margin-left:-12.85pt;margin-top:-18pt;width:558.65pt;height:43.9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" strokecolor="white [3212]">
                <v:textbox>
                  <w:txbxContent>
                    <w:p w14:paraId="0DEA9B41" w14:textId="77777777" w:rsidR="00D00EA9" w:rsidRPr="00D24788" w:rsidRDefault="00D00EA9" w:rsidP="00D01889">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INSTRUCTOR-LED ONLINE CLASSES</w:t>
                      </w:r>
                    </w:p>
                    <w:p w14:paraId="7C52D1EB" w14:textId="77777777" w:rsidR="00D00EA9" w:rsidRDefault="00D00EA9" w:rsidP="00D01889"/>
                  </w:txbxContent>
                </v:textbox>
                <w10:wrap anchorx="margin"/>
              </v:shape>
            </w:pict>
          </mc:Fallback>
        </mc:AlternateContent>
      </w:r>
      <w:r w:rsidR="00770150" w:rsidRPr="00320DC2">
        <w:rPr>
          <w:rFonts w:ascii="Times New Roman" w:hAnsi="Times New Roman" w:cs="Times New Roman"/>
          <w:noProof/>
          <w:sz w:val="20"/>
          <w:szCs w:val="18"/>
        </w:rPr>
        <mc:AlternateContent>
          <mc:Choice Requires="wps">
            <w:drawing>
              <wp:anchor distT="0" distB="0" distL="114300" distR="114300" simplePos="0" relativeHeight="251678720" behindDoc="0" locked="0" layoutInCell="1" allowOverlap="1" wp14:anchorId="56D63D72" wp14:editId="4D543B60">
                <wp:simplePos x="0" y="0"/>
                <wp:positionH relativeFrom="margin">
                  <wp:posOffset>2250440</wp:posOffset>
                </wp:positionH>
                <wp:positionV relativeFrom="paragraph">
                  <wp:posOffset>1790700</wp:posOffset>
                </wp:positionV>
                <wp:extent cx="2329180" cy="2733040"/>
                <wp:effectExtent l="0" t="0" r="13970" b="10160"/>
                <wp:wrapNone/>
                <wp:docPr id="52" name="Text Box 52"/>
                <wp:cNvGraphicFramePr/>
                <a:graphic xmlns:a="http://schemas.openxmlformats.org/drawingml/2006/main">
                  <a:graphicData uri="http://schemas.microsoft.com/office/word/2010/wordprocessingShape">
                    <wps:wsp>
                      <wps:cNvSpPr txBox="1"/>
                      <wps:spPr>
                        <a:xfrm>
                          <a:off x="0" y="0"/>
                          <a:ext cx="2329180" cy="273304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50345C" w14:textId="77777777" w:rsidR="00D00EA9" w:rsidRPr="00770150" w:rsidRDefault="00D00EA9" w:rsidP="00E06E92">
                            <w:pPr>
                              <w:pStyle w:val="NoSpacing"/>
                              <w:rPr>
                                <w:rFonts w:ascii="Century Gothic" w:hAnsi="Century Gothic" w:cs="Times New Roman"/>
                                <w:b/>
                                <w:sz w:val="14"/>
                                <w:szCs w:val="14"/>
                                <w:u w:val="single"/>
                              </w:rPr>
                            </w:pPr>
                            <w:r w:rsidRPr="00770150">
                              <w:rPr>
                                <w:rFonts w:ascii="Century Gothic" w:hAnsi="Century Gothic" w:cs="Times New Roman"/>
                                <w:b/>
                                <w:sz w:val="14"/>
                                <w:szCs w:val="14"/>
                                <w:u w:val="single"/>
                              </w:rPr>
                              <w:t>Examinations</w:t>
                            </w:r>
                          </w:p>
                          <w:p w14:paraId="0B3933B0" w14:textId="21CB591B" w:rsidR="00D00EA9" w:rsidRDefault="00D00EA9" w:rsidP="00DD0E4E">
                            <w:pPr>
                              <w:pStyle w:val="NoSpacing"/>
                              <w:spacing w:line="276" w:lineRule="auto"/>
                              <w:jc w:val="both"/>
                              <w:rPr>
                                <w:rFonts w:ascii="Century Gothic" w:hAnsi="Century Gothic" w:cs="Times New Roman"/>
                                <w:sz w:val="14"/>
                                <w:szCs w:val="14"/>
                              </w:rPr>
                            </w:pPr>
                            <w:r w:rsidRPr="00770150">
                              <w:rPr>
                                <w:rFonts w:ascii="Century Gothic" w:hAnsi="Century Gothic" w:cs="Times New Roman"/>
                                <w:sz w:val="14"/>
                                <w:szCs w:val="14"/>
                              </w:rPr>
                              <w:t>Quizzes and exams are administered electronically and are submitted to the instructor for grading. CFT believes strongly in making every student’s online technical experience as easy as possible. We support students by having our own technical team available to students 24 hours a day! The industry standard for online course completion is less than 50%, but thanks to the dedication of CFT students and instructors, better than 95% of CFT students successfully complete their online course. CFT is confident that you will too!</w:t>
                            </w:r>
                            <w:r>
                              <w:rPr>
                                <w:rFonts w:ascii="Century Gothic" w:hAnsi="Century Gothic" w:cs="Times New Roman"/>
                                <w:sz w:val="14"/>
                                <w:szCs w:val="14"/>
                              </w:rPr>
                              <w:t xml:space="preserve"> </w:t>
                            </w:r>
                            <w:r w:rsidRPr="00770150">
                              <w:rPr>
                                <w:rFonts w:ascii="Century Gothic" w:hAnsi="Century Gothic" w:cs="Times New Roman"/>
                                <w:sz w:val="14"/>
                                <w:szCs w:val="14"/>
                              </w:rPr>
                              <w:t xml:space="preserve">The semester length courses (10, 15 and 16-weeks) have a mid-term examination and a final examination. The 5-week seminars have a final examination only. </w:t>
                            </w:r>
                          </w:p>
                          <w:p w14:paraId="0109B679" w14:textId="77777777" w:rsidR="00D00EA9" w:rsidRDefault="00D00EA9" w:rsidP="00E06E92">
                            <w:pPr>
                              <w:pStyle w:val="NoSpacing"/>
                              <w:jc w:val="both"/>
                              <w:rPr>
                                <w:rFonts w:ascii="Century Gothic" w:hAnsi="Century Gothic" w:cs="Times New Roman"/>
                                <w:b/>
                                <w:sz w:val="14"/>
                                <w:szCs w:val="14"/>
                                <w:u w:val="single"/>
                              </w:rPr>
                            </w:pPr>
                          </w:p>
                          <w:p w14:paraId="5FA78409" w14:textId="11262FF0" w:rsidR="00D00EA9" w:rsidRPr="00770150" w:rsidRDefault="00D00EA9" w:rsidP="00E06E92">
                            <w:pPr>
                              <w:pStyle w:val="NoSpacing"/>
                              <w:jc w:val="both"/>
                              <w:rPr>
                                <w:rFonts w:ascii="Century Gothic" w:hAnsi="Century Gothic" w:cs="Times New Roman"/>
                                <w:b/>
                                <w:sz w:val="14"/>
                                <w:szCs w:val="14"/>
                                <w:u w:val="single"/>
                              </w:rPr>
                            </w:pPr>
                            <w:r w:rsidRPr="00770150">
                              <w:rPr>
                                <w:rFonts w:ascii="Century Gothic" w:hAnsi="Century Gothic" w:cs="Times New Roman"/>
                                <w:b/>
                                <w:sz w:val="14"/>
                                <w:szCs w:val="14"/>
                                <w:u w:val="single"/>
                              </w:rPr>
                              <w:t>Proctored Examination Required</w:t>
                            </w:r>
                          </w:p>
                          <w:p w14:paraId="38813F3C" w14:textId="6CAA00D8"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You will need to identify a person from your institution to proctor your exams Monday – 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63D72" id="Text Box 52" o:spid="_x0000_s1035" type="#_x0000_t202" style="position:absolute;margin-left:177.2pt;margin-top:141pt;width:183.4pt;height:21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" filled="f" strokecolor="white [3212]" strokeweight=".5pt">
                <v:textbox>
                  <w:txbxContent>
                    <w:p w14:paraId="4B50345C" w14:textId="77777777" w:rsidR="00D00EA9" w:rsidRPr="00770150" w:rsidRDefault="00D00EA9" w:rsidP="00E06E92">
                      <w:pPr>
                        <w:pStyle w:val="NoSpacing"/>
                        <w:rPr>
                          <w:rFonts w:ascii="Century Gothic" w:hAnsi="Century Gothic" w:cs="Times New Roman"/>
                          <w:b/>
                          <w:sz w:val="14"/>
                          <w:szCs w:val="14"/>
                          <w:u w:val="single"/>
                        </w:rPr>
                      </w:pPr>
                      <w:r w:rsidRPr="00770150">
                        <w:rPr>
                          <w:rFonts w:ascii="Century Gothic" w:hAnsi="Century Gothic" w:cs="Times New Roman"/>
                          <w:b/>
                          <w:sz w:val="14"/>
                          <w:szCs w:val="14"/>
                          <w:u w:val="single"/>
                        </w:rPr>
                        <w:t>Examinations</w:t>
                      </w:r>
                    </w:p>
                    <w:p w14:paraId="0B3933B0" w14:textId="21CB591B" w:rsidR="00D00EA9" w:rsidRDefault="00D00EA9" w:rsidP="00DD0E4E">
                      <w:pPr>
                        <w:pStyle w:val="NoSpacing"/>
                        <w:spacing w:line="276" w:lineRule="auto"/>
                        <w:jc w:val="both"/>
                        <w:rPr>
                          <w:rFonts w:ascii="Century Gothic" w:hAnsi="Century Gothic" w:cs="Times New Roman"/>
                          <w:sz w:val="14"/>
                          <w:szCs w:val="14"/>
                        </w:rPr>
                      </w:pPr>
                      <w:r w:rsidRPr="00770150">
                        <w:rPr>
                          <w:rFonts w:ascii="Century Gothic" w:hAnsi="Century Gothic" w:cs="Times New Roman"/>
                          <w:sz w:val="14"/>
                          <w:szCs w:val="14"/>
                        </w:rPr>
                        <w:t>Quizzes and exams are administered electronically and are submitted to the instructor for grading. CFT believes strongly in making every student’s online technical experience as easy as possible. We support students by having our own technical team available to students 24 hours a day! The industry standard for online course completion is less than 50%, but thanks to the dedication of CFT students and instructors, better than 95% of CFT students successfully complete their online course. CFT is confident that you will too!</w:t>
                      </w:r>
                      <w:r>
                        <w:rPr>
                          <w:rFonts w:ascii="Century Gothic" w:hAnsi="Century Gothic" w:cs="Times New Roman"/>
                          <w:sz w:val="14"/>
                          <w:szCs w:val="14"/>
                        </w:rPr>
                        <w:t xml:space="preserve"> </w:t>
                      </w:r>
                      <w:r w:rsidRPr="00770150">
                        <w:rPr>
                          <w:rFonts w:ascii="Century Gothic" w:hAnsi="Century Gothic" w:cs="Times New Roman"/>
                          <w:sz w:val="14"/>
                          <w:szCs w:val="14"/>
                        </w:rPr>
                        <w:t xml:space="preserve">The semester length courses (10, 15 and 16-weeks) have a mid-term examination and a final examination. The 5-week seminars have a final examination only. </w:t>
                      </w:r>
                    </w:p>
                    <w:p w14:paraId="0109B679" w14:textId="77777777" w:rsidR="00D00EA9" w:rsidRDefault="00D00EA9" w:rsidP="00E06E92">
                      <w:pPr>
                        <w:pStyle w:val="NoSpacing"/>
                        <w:jc w:val="both"/>
                        <w:rPr>
                          <w:rFonts w:ascii="Century Gothic" w:hAnsi="Century Gothic" w:cs="Times New Roman"/>
                          <w:b/>
                          <w:sz w:val="14"/>
                          <w:szCs w:val="14"/>
                          <w:u w:val="single"/>
                        </w:rPr>
                      </w:pPr>
                    </w:p>
                    <w:p w14:paraId="5FA78409" w14:textId="11262FF0" w:rsidR="00D00EA9" w:rsidRPr="00770150" w:rsidRDefault="00D00EA9" w:rsidP="00E06E92">
                      <w:pPr>
                        <w:pStyle w:val="NoSpacing"/>
                        <w:jc w:val="both"/>
                        <w:rPr>
                          <w:rFonts w:ascii="Century Gothic" w:hAnsi="Century Gothic" w:cs="Times New Roman"/>
                          <w:b/>
                          <w:sz w:val="14"/>
                          <w:szCs w:val="14"/>
                          <w:u w:val="single"/>
                        </w:rPr>
                      </w:pPr>
                      <w:r w:rsidRPr="00770150">
                        <w:rPr>
                          <w:rFonts w:ascii="Century Gothic" w:hAnsi="Century Gothic" w:cs="Times New Roman"/>
                          <w:b/>
                          <w:sz w:val="14"/>
                          <w:szCs w:val="14"/>
                          <w:u w:val="single"/>
                        </w:rPr>
                        <w:t>Proctored Examination Required</w:t>
                      </w:r>
                    </w:p>
                    <w:p w14:paraId="38813F3C" w14:textId="6CAA00D8"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You will need to identify a person from your institution to proctor your exams Monday – Friday, </w:t>
                      </w:r>
                    </w:p>
                  </w:txbxContent>
                </v:textbox>
                <w10:wrap anchorx="margin"/>
              </v:shape>
            </w:pict>
          </mc:Fallback>
        </mc:AlternateContent>
      </w:r>
      <w:r w:rsidR="00770150" w:rsidRPr="006F5235">
        <w:rPr>
          <w:rFonts w:ascii="Times New Roman" w:hAnsi="Times New Roman" w:cs="Times New Roman"/>
          <w:b/>
          <w:noProof/>
          <w:color w:val="FFFFFF" w:themeColor="background1"/>
          <w:sz w:val="20"/>
          <w:szCs w:val="18"/>
        </w:rPr>
        <mc:AlternateContent>
          <mc:Choice Requires="wps">
            <w:drawing>
              <wp:anchor distT="0" distB="0" distL="114300" distR="114300" simplePos="0" relativeHeight="251616255" behindDoc="0" locked="0" layoutInCell="1" allowOverlap="1" wp14:anchorId="4708B517" wp14:editId="0A06CD63">
                <wp:simplePos x="0" y="0"/>
                <wp:positionH relativeFrom="column">
                  <wp:posOffset>-165100</wp:posOffset>
                </wp:positionH>
                <wp:positionV relativeFrom="paragraph">
                  <wp:posOffset>255270</wp:posOffset>
                </wp:positionV>
                <wp:extent cx="2446020" cy="4203700"/>
                <wp:effectExtent l="0" t="0" r="11430" b="25400"/>
                <wp:wrapNone/>
                <wp:docPr id="8" name="Text Box 8"/>
                <wp:cNvGraphicFramePr/>
                <a:graphic xmlns:a="http://schemas.openxmlformats.org/drawingml/2006/main">
                  <a:graphicData uri="http://schemas.microsoft.com/office/word/2010/wordprocessingShape">
                    <wps:wsp>
                      <wps:cNvSpPr txBox="1"/>
                      <wps:spPr>
                        <a:xfrm>
                          <a:off x="0" y="0"/>
                          <a:ext cx="2446020" cy="4203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1B5D9C"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Save Time and Money with Online Courses</w:t>
                            </w:r>
                          </w:p>
                          <w:p w14:paraId="6BE2F067" w14:textId="77777777"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CFT/ABA courses are now more convenient than ever before. All you need is a computer with internet connection and an active e-mail account. That means employees don’t have to leave the office or even home to get training, which saves time and travel costs.</w:t>
                            </w:r>
                          </w:p>
                          <w:p w14:paraId="7C2D8B3D" w14:textId="77777777" w:rsidR="00D00EA9" w:rsidRPr="00770150" w:rsidRDefault="00D00EA9" w:rsidP="00E06E92">
                            <w:pPr>
                              <w:pStyle w:val="NoSpacing"/>
                              <w:jc w:val="both"/>
                              <w:rPr>
                                <w:rFonts w:ascii="Century Gothic" w:hAnsi="Century Gothic"/>
                                <w:b/>
                                <w:sz w:val="14"/>
                                <w:szCs w:val="14"/>
                                <w:u w:val="single"/>
                              </w:rPr>
                            </w:pPr>
                          </w:p>
                          <w:p w14:paraId="7A438BAF"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Instructor-Led Classes</w:t>
                            </w:r>
                          </w:p>
                          <w:p w14:paraId="0C52A167" w14:textId="478FF659"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Students enrolled in CFT online classes enjoy the flexibility of not being required to be online at a specific day or time and the convenience of having an instructor with subject matter expertise only an e-mail away. Programs are taught by experienced and knowledgeable training specialists. Choose from a variety of courses that can boost your career and the quality of your financial services. Instructor-led courses are offered in 5 through 16 weeks formats.</w:t>
                            </w:r>
                          </w:p>
                          <w:p w14:paraId="5906A463" w14:textId="77777777" w:rsidR="00D00EA9" w:rsidRPr="00770150" w:rsidRDefault="00D00EA9" w:rsidP="00E06E92">
                            <w:pPr>
                              <w:pStyle w:val="NoSpacing"/>
                              <w:jc w:val="both"/>
                              <w:rPr>
                                <w:rFonts w:ascii="Century Gothic" w:hAnsi="Century Gothic"/>
                                <w:b/>
                                <w:sz w:val="14"/>
                                <w:szCs w:val="14"/>
                                <w:u w:val="single"/>
                              </w:rPr>
                            </w:pPr>
                          </w:p>
                          <w:p w14:paraId="6EDD5E1A"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Make a Smart Investment</w:t>
                            </w:r>
                          </w:p>
                          <w:p w14:paraId="3D6FFA1D" w14:textId="77777777"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It's easy to see what a big difference these courses can make to your bank and your bottom line. Yet despite their value, they cost very little.</w:t>
                            </w:r>
                          </w:p>
                          <w:p w14:paraId="0BDB0F51" w14:textId="77777777" w:rsidR="00D00EA9" w:rsidRPr="00770150" w:rsidRDefault="00D00EA9" w:rsidP="00E06E92">
                            <w:pPr>
                              <w:pStyle w:val="NoSpacing"/>
                              <w:jc w:val="both"/>
                              <w:rPr>
                                <w:rFonts w:ascii="Century Gothic" w:hAnsi="Century Gothic"/>
                                <w:b/>
                                <w:sz w:val="14"/>
                                <w:szCs w:val="14"/>
                                <w:u w:val="single"/>
                              </w:rPr>
                            </w:pPr>
                          </w:p>
                          <w:p w14:paraId="6DE755AA"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Textbook/Learning Materials</w:t>
                            </w:r>
                          </w:p>
                          <w:p w14:paraId="5ECE4049" w14:textId="77777777"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 xml:space="preserve">The textbook cost for 10, 15 and 16-week courses is included in the tuition. The 5-week course learning materials are available online. A fee of </w:t>
                            </w:r>
                            <w:r w:rsidRPr="00770150">
                              <w:rPr>
                                <w:rFonts w:ascii="Century Gothic" w:hAnsi="Century Gothic"/>
                                <w:b/>
                                <w:color w:val="FF0000"/>
                                <w:sz w:val="14"/>
                                <w:szCs w:val="14"/>
                                <w:u w:val="single"/>
                              </w:rPr>
                              <w:t>$27.00</w:t>
                            </w:r>
                            <w:r w:rsidRPr="00770150">
                              <w:rPr>
                                <w:rFonts w:ascii="Century Gothic" w:hAnsi="Century Gothic"/>
                                <w:color w:val="FF0000"/>
                                <w:sz w:val="14"/>
                                <w:szCs w:val="14"/>
                              </w:rPr>
                              <w:t xml:space="preserve"> </w:t>
                            </w:r>
                            <w:r w:rsidRPr="00770150">
                              <w:rPr>
                                <w:rFonts w:ascii="Century Gothic" w:hAnsi="Century Gothic"/>
                                <w:sz w:val="14"/>
                                <w:szCs w:val="14"/>
                              </w:rPr>
                              <w:t xml:space="preserve">will be added to the invoice for shipping and handling of textbooks. Please be advised that there is a </w:t>
                            </w:r>
                            <w:r w:rsidRPr="00770150">
                              <w:rPr>
                                <w:rFonts w:ascii="Century Gothic" w:hAnsi="Century Gothic"/>
                                <w:b/>
                                <w:color w:val="FF0000"/>
                                <w:sz w:val="14"/>
                                <w:szCs w:val="14"/>
                                <w:u w:val="single"/>
                              </w:rPr>
                              <w:t>$14.00</w:t>
                            </w:r>
                            <w:r w:rsidRPr="00770150">
                              <w:rPr>
                                <w:rFonts w:ascii="Century Gothic" w:hAnsi="Century Gothic"/>
                                <w:color w:val="FF0000"/>
                                <w:sz w:val="14"/>
                                <w:szCs w:val="14"/>
                              </w:rPr>
                              <w:t xml:space="preserve"> </w:t>
                            </w:r>
                            <w:r w:rsidRPr="00770150">
                              <w:rPr>
                                <w:rFonts w:ascii="Century Gothic" w:hAnsi="Century Gothic"/>
                                <w:sz w:val="14"/>
                                <w:szCs w:val="14"/>
                              </w:rPr>
                              <w:t>individual registration fee for all classes.</w:t>
                            </w:r>
                          </w:p>
                          <w:p w14:paraId="29850F28" w14:textId="77777777" w:rsidR="00D00EA9" w:rsidRPr="00770150" w:rsidRDefault="00D00EA9" w:rsidP="00E06E92">
                            <w:pPr>
                              <w:pStyle w:val="NoSpacing"/>
                              <w:jc w:val="both"/>
                              <w:rPr>
                                <w:rFonts w:ascii="Century Gothic" w:hAnsi="Century Gothic"/>
                                <w:b/>
                                <w:sz w:val="14"/>
                                <w:szCs w:val="14"/>
                                <w:u w:val="single"/>
                              </w:rPr>
                            </w:pPr>
                          </w:p>
                          <w:p w14:paraId="70A334D0"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How Online Courses Work</w:t>
                            </w:r>
                          </w:p>
                          <w:p w14:paraId="402E141C" w14:textId="77777777"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The course will be facilitated by an instructor who will guide you through each lesson and is available to answer questions and provide feedback on your assignments.</w:t>
                            </w:r>
                          </w:p>
                          <w:p w14:paraId="42C65C73" w14:textId="77777777" w:rsidR="00D00EA9" w:rsidRPr="00770150" w:rsidRDefault="00D00EA9" w:rsidP="00E06E92">
                            <w:pPr>
                              <w:pStyle w:val="NoSpacing"/>
                              <w:jc w:val="both"/>
                              <w:rPr>
                                <w:rFonts w:ascii="Century Gothic" w:hAnsi="Century Gothi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B517" id="Text Box 8" o:spid="_x0000_s1036" type="#_x0000_t202" style="position:absolute;margin-left:-13pt;margin-top:20.1pt;width:192.6pt;height:331pt;z-index:251616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" fillcolor="white [3201]" strokecolor="white [3212]" strokeweight=".5pt">
                <v:textbox>
                  <w:txbxContent>
                    <w:p w14:paraId="231B5D9C"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Save Time and Money with Online Courses</w:t>
                      </w:r>
                    </w:p>
                    <w:p w14:paraId="6BE2F067" w14:textId="77777777"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CFT/ABA courses are now more convenient than ever before. All you need is a computer with internet connection and an active e-mail account. That means employees don’t have to leave the office or even home to get training, which saves time and travel costs.</w:t>
                      </w:r>
                    </w:p>
                    <w:p w14:paraId="7C2D8B3D" w14:textId="77777777" w:rsidR="00D00EA9" w:rsidRPr="00770150" w:rsidRDefault="00D00EA9" w:rsidP="00E06E92">
                      <w:pPr>
                        <w:pStyle w:val="NoSpacing"/>
                        <w:jc w:val="both"/>
                        <w:rPr>
                          <w:rFonts w:ascii="Century Gothic" w:hAnsi="Century Gothic"/>
                          <w:b/>
                          <w:sz w:val="14"/>
                          <w:szCs w:val="14"/>
                          <w:u w:val="single"/>
                        </w:rPr>
                      </w:pPr>
                    </w:p>
                    <w:p w14:paraId="7A438BAF"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Instructor-Led Classes</w:t>
                      </w:r>
                    </w:p>
                    <w:p w14:paraId="0C52A167" w14:textId="478FF659"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Students enrolled in CFT online classes enjoy the flexibility of not being required to be online at a specific day or time and the convenience of having an instructor with subject matter expertise only an e-mail away. Programs are taught by experienced and knowledgeable training specialists. Choose from a variety of courses that can boost your career and the quality of your financial services. Instructor-led courses are offered in 5 through 16 weeks formats.</w:t>
                      </w:r>
                    </w:p>
                    <w:p w14:paraId="5906A463" w14:textId="77777777" w:rsidR="00D00EA9" w:rsidRPr="00770150" w:rsidRDefault="00D00EA9" w:rsidP="00E06E92">
                      <w:pPr>
                        <w:pStyle w:val="NoSpacing"/>
                        <w:jc w:val="both"/>
                        <w:rPr>
                          <w:rFonts w:ascii="Century Gothic" w:hAnsi="Century Gothic"/>
                          <w:b/>
                          <w:sz w:val="14"/>
                          <w:szCs w:val="14"/>
                          <w:u w:val="single"/>
                        </w:rPr>
                      </w:pPr>
                    </w:p>
                    <w:p w14:paraId="6EDD5E1A"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Make a Smart Investment</w:t>
                      </w:r>
                    </w:p>
                    <w:p w14:paraId="3D6FFA1D" w14:textId="77777777"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It's easy to see what a big difference these courses can make to your bank and your bottom line. Yet despite their value, they cost very little.</w:t>
                      </w:r>
                    </w:p>
                    <w:p w14:paraId="0BDB0F51" w14:textId="77777777" w:rsidR="00D00EA9" w:rsidRPr="00770150" w:rsidRDefault="00D00EA9" w:rsidP="00E06E92">
                      <w:pPr>
                        <w:pStyle w:val="NoSpacing"/>
                        <w:jc w:val="both"/>
                        <w:rPr>
                          <w:rFonts w:ascii="Century Gothic" w:hAnsi="Century Gothic"/>
                          <w:b/>
                          <w:sz w:val="14"/>
                          <w:szCs w:val="14"/>
                          <w:u w:val="single"/>
                        </w:rPr>
                      </w:pPr>
                    </w:p>
                    <w:p w14:paraId="6DE755AA"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Textbook/Learning Materials</w:t>
                      </w:r>
                    </w:p>
                    <w:p w14:paraId="5ECE4049" w14:textId="77777777"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 xml:space="preserve">The textbook cost for 10, 15 and 16-week courses is included in the tuition. The 5-week course learning materials are available online. A fee of </w:t>
                      </w:r>
                      <w:r w:rsidRPr="00770150">
                        <w:rPr>
                          <w:rFonts w:ascii="Century Gothic" w:hAnsi="Century Gothic"/>
                          <w:b/>
                          <w:color w:val="FF0000"/>
                          <w:sz w:val="14"/>
                          <w:szCs w:val="14"/>
                          <w:u w:val="single"/>
                        </w:rPr>
                        <w:t>$27.00</w:t>
                      </w:r>
                      <w:r w:rsidRPr="00770150">
                        <w:rPr>
                          <w:rFonts w:ascii="Century Gothic" w:hAnsi="Century Gothic"/>
                          <w:color w:val="FF0000"/>
                          <w:sz w:val="14"/>
                          <w:szCs w:val="14"/>
                        </w:rPr>
                        <w:t xml:space="preserve"> </w:t>
                      </w:r>
                      <w:r w:rsidRPr="00770150">
                        <w:rPr>
                          <w:rFonts w:ascii="Century Gothic" w:hAnsi="Century Gothic"/>
                          <w:sz w:val="14"/>
                          <w:szCs w:val="14"/>
                        </w:rPr>
                        <w:t xml:space="preserve">will be added to the invoice for shipping and handling of textbooks. Please be advised that there is a </w:t>
                      </w:r>
                      <w:r w:rsidRPr="00770150">
                        <w:rPr>
                          <w:rFonts w:ascii="Century Gothic" w:hAnsi="Century Gothic"/>
                          <w:b/>
                          <w:color w:val="FF0000"/>
                          <w:sz w:val="14"/>
                          <w:szCs w:val="14"/>
                          <w:u w:val="single"/>
                        </w:rPr>
                        <w:t>$14.00</w:t>
                      </w:r>
                      <w:r w:rsidRPr="00770150">
                        <w:rPr>
                          <w:rFonts w:ascii="Century Gothic" w:hAnsi="Century Gothic"/>
                          <w:color w:val="FF0000"/>
                          <w:sz w:val="14"/>
                          <w:szCs w:val="14"/>
                        </w:rPr>
                        <w:t xml:space="preserve"> </w:t>
                      </w:r>
                      <w:r w:rsidRPr="00770150">
                        <w:rPr>
                          <w:rFonts w:ascii="Century Gothic" w:hAnsi="Century Gothic"/>
                          <w:sz w:val="14"/>
                          <w:szCs w:val="14"/>
                        </w:rPr>
                        <w:t>individual registration fee for all classes.</w:t>
                      </w:r>
                    </w:p>
                    <w:p w14:paraId="29850F28" w14:textId="77777777" w:rsidR="00D00EA9" w:rsidRPr="00770150" w:rsidRDefault="00D00EA9" w:rsidP="00E06E92">
                      <w:pPr>
                        <w:pStyle w:val="NoSpacing"/>
                        <w:jc w:val="both"/>
                        <w:rPr>
                          <w:rFonts w:ascii="Century Gothic" w:hAnsi="Century Gothic"/>
                          <w:b/>
                          <w:sz w:val="14"/>
                          <w:szCs w:val="14"/>
                          <w:u w:val="single"/>
                        </w:rPr>
                      </w:pPr>
                    </w:p>
                    <w:p w14:paraId="70A334D0" w14:textId="77777777" w:rsidR="00D00EA9" w:rsidRPr="00770150" w:rsidRDefault="00D00EA9" w:rsidP="00E06E92">
                      <w:pPr>
                        <w:pStyle w:val="NoSpacing"/>
                        <w:jc w:val="both"/>
                        <w:rPr>
                          <w:rFonts w:ascii="Century Gothic" w:hAnsi="Century Gothic"/>
                          <w:b/>
                          <w:sz w:val="14"/>
                          <w:szCs w:val="14"/>
                          <w:u w:val="single"/>
                        </w:rPr>
                      </w:pPr>
                      <w:r w:rsidRPr="00770150">
                        <w:rPr>
                          <w:rFonts w:ascii="Century Gothic" w:hAnsi="Century Gothic"/>
                          <w:b/>
                          <w:sz w:val="14"/>
                          <w:szCs w:val="14"/>
                          <w:u w:val="single"/>
                        </w:rPr>
                        <w:t>How Online Courses Work</w:t>
                      </w:r>
                    </w:p>
                    <w:p w14:paraId="402E141C" w14:textId="77777777" w:rsidR="00D00EA9" w:rsidRPr="00770150" w:rsidRDefault="00D00EA9" w:rsidP="00E06E92">
                      <w:pPr>
                        <w:pStyle w:val="NoSpacing"/>
                        <w:jc w:val="both"/>
                        <w:rPr>
                          <w:rFonts w:ascii="Century Gothic" w:hAnsi="Century Gothic"/>
                          <w:sz w:val="14"/>
                          <w:szCs w:val="14"/>
                        </w:rPr>
                      </w:pPr>
                      <w:r w:rsidRPr="00770150">
                        <w:rPr>
                          <w:rFonts w:ascii="Century Gothic" w:hAnsi="Century Gothic"/>
                          <w:sz w:val="14"/>
                          <w:szCs w:val="14"/>
                        </w:rPr>
                        <w:t>The course will be facilitated by an instructor who will guide you through each lesson and is available to answer questions and provide feedback on your assignments.</w:t>
                      </w:r>
                    </w:p>
                    <w:p w14:paraId="42C65C73" w14:textId="77777777" w:rsidR="00D00EA9" w:rsidRPr="00770150" w:rsidRDefault="00D00EA9" w:rsidP="00E06E92">
                      <w:pPr>
                        <w:pStyle w:val="NoSpacing"/>
                        <w:jc w:val="both"/>
                        <w:rPr>
                          <w:rFonts w:ascii="Century Gothic" w:hAnsi="Century Gothic"/>
                          <w:sz w:val="14"/>
                          <w:szCs w:val="14"/>
                        </w:rPr>
                      </w:pPr>
                    </w:p>
                  </w:txbxContent>
                </v:textbox>
              </v:shape>
            </w:pict>
          </mc:Fallback>
        </mc:AlternateContent>
      </w:r>
      <w:r w:rsidR="00DB3ECB" w:rsidRPr="006F5235">
        <w:rPr>
          <w:rFonts w:ascii="Times New Roman" w:hAnsi="Times New Roman" w:cs="Times New Roman"/>
          <w:noProof/>
          <w:color w:val="FFFFFF" w:themeColor="background1"/>
          <w:sz w:val="16"/>
          <w:szCs w:val="14"/>
        </w:rPr>
        <mc:AlternateContent>
          <mc:Choice Requires="wps">
            <w:drawing>
              <wp:anchor distT="0" distB="0" distL="114300" distR="114300" simplePos="0" relativeHeight="251681792" behindDoc="0" locked="0" layoutInCell="1" allowOverlap="1" wp14:anchorId="2F10AA82" wp14:editId="25081D31">
                <wp:simplePos x="0" y="0"/>
                <wp:positionH relativeFrom="margin">
                  <wp:posOffset>4578985</wp:posOffset>
                </wp:positionH>
                <wp:positionV relativeFrom="paragraph">
                  <wp:posOffset>254000</wp:posOffset>
                </wp:positionV>
                <wp:extent cx="2346960" cy="15392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2346960" cy="1539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887EA5" w14:textId="5C831A1B" w:rsidR="00D00EA9" w:rsidRPr="00770150" w:rsidRDefault="00D00EA9" w:rsidP="00E06E92">
                            <w:pPr>
                              <w:spacing w:after="0" w:line="240" w:lineRule="auto"/>
                              <w:jc w:val="both"/>
                              <w:rPr>
                                <w:rFonts w:ascii="Century Gothic" w:hAnsi="Century Gothic" w:cs="Times New Roman"/>
                                <w:sz w:val="14"/>
                                <w:szCs w:val="14"/>
                              </w:rPr>
                            </w:pPr>
                            <w:r w:rsidRPr="00770150">
                              <w:rPr>
                                <w:rFonts w:ascii="Century Gothic" w:hAnsi="Century Gothic" w:cs="Times New Roman"/>
                                <w:sz w:val="14"/>
                                <w:szCs w:val="14"/>
                              </w:rPr>
                              <w:t xml:space="preserve">between 9 a.m. and 5 p.m.  Eastern US time, including a Human Resources training manager, supervisor, or someone from the management team of your organization. </w:t>
                            </w:r>
                            <w:r w:rsidRPr="00770150">
                              <w:rPr>
                                <w:rFonts w:ascii="Century Gothic" w:hAnsi="Century Gothic" w:cs="Times New Roman"/>
                                <w:b/>
                                <w:color w:val="FF0000"/>
                                <w:sz w:val="14"/>
                                <w:szCs w:val="14"/>
                              </w:rPr>
                              <w:t>Make sure to arrange your proctor well in advance of your exam date.</w:t>
                            </w:r>
                          </w:p>
                          <w:p w14:paraId="3A6F4AF2" w14:textId="77777777" w:rsidR="00D00EA9" w:rsidRPr="00770150" w:rsidRDefault="00D00EA9" w:rsidP="00E06E92">
                            <w:pPr>
                              <w:spacing w:after="0" w:line="240" w:lineRule="auto"/>
                              <w:jc w:val="both"/>
                              <w:rPr>
                                <w:rFonts w:ascii="Century Gothic" w:hAnsi="Century Gothic" w:cs="Times New Roman"/>
                                <w:sz w:val="14"/>
                                <w:szCs w:val="14"/>
                              </w:rPr>
                            </w:pPr>
                          </w:p>
                          <w:p w14:paraId="5A9AF8EF" w14:textId="77777777" w:rsidR="00D00EA9" w:rsidRPr="00770150" w:rsidRDefault="00D00EA9" w:rsidP="00E06E92">
                            <w:pPr>
                              <w:spacing w:after="0" w:line="240" w:lineRule="auto"/>
                              <w:jc w:val="both"/>
                              <w:rPr>
                                <w:rFonts w:ascii="Century Gothic" w:hAnsi="Century Gothic" w:cs="Times New Roman"/>
                                <w:sz w:val="14"/>
                                <w:szCs w:val="14"/>
                              </w:rPr>
                            </w:pPr>
                            <w:r w:rsidRPr="00770150">
                              <w:rPr>
                                <w:rFonts w:ascii="Century Gothic" w:hAnsi="Century Gothic" w:cs="Times New Roman"/>
                                <w:sz w:val="14"/>
                                <w:szCs w:val="14"/>
                              </w:rPr>
                              <w:t xml:space="preserve">If you do not work with an institution, you will need to contact CFT to request they proctor your exam. You will be asked to provide the telephone number of your proctor in case we need to reach that person for verification. A relative or friend cannot proctor an exam. All parties must abide by the policy. </w:t>
                            </w:r>
                            <w:r w:rsidRPr="00770150">
                              <w:rPr>
                                <w:rFonts w:ascii="Century Gothic" w:hAnsi="Century Gothic" w:cs="Times New Roman"/>
                                <w:b/>
                                <w:sz w:val="14"/>
                                <w:szCs w:val="14"/>
                              </w:rPr>
                              <w:t>There are no exceptions.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AA82" id="Text Box 5" o:spid="_x0000_s1037" type="#_x0000_t202" style="position:absolute;margin-left:360.55pt;margin-top:20pt;width:184.8pt;height:121.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" fillcolor="white [3201]" strokecolor="white [3212]" strokeweight=".5pt">
                <v:textbox>
                  <w:txbxContent>
                    <w:p w14:paraId="27887EA5" w14:textId="5C831A1B" w:rsidR="00D00EA9" w:rsidRPr="00770150" w:rsidRDefault="00D00EA9" w:rsidP="00E06E92">
                      <w:pPr>
                        <w:spacing w:after="0" w:line="240" w:lineRule="auto"/>
                        <w:jc w:val="both"/>
                        <w:rPr>
                          <w:rFonts w:ascii="Century Gothic" w:hAnsi="Century Gothic" w:cs="Times New Roman"/>
                          <w:sz w:val="14"/>
                          <w:szCs w:val="14"/>
                        </w:rPr>
                      </w:pPr>
                      <w:r w:rsidRPr="00770150">
                        <w:rPr>
                          <w:rFonts w:ascii="Century Gothic" w:hAnsi="Century Gothic" w:cs="Times New Roman"/>
                          <w:sz w:val="14"/>
                          <w:szCs w:val="14"/>
                        </w:rPr>
                        <w:t xml:space="preserve">between 9 a.m. and 5 p.m.  Eastern US time, including a Human Resources training manager, supervisor, or someone from the management team of your organization. </w:t>
                      </w:r>
                      <w:r w:rsidRPr="00770150">
                        <w:rPr>
                          <w:rFonts w:ascii="Century Gothic" w:hAnsi="Century Gothic" w:cs="Times New Roman"/>
                          <w:b/>
                          <w:color w:val="FF0000"/>
                          <w:sz w:val="14"/>
                          <w:szCs w:val="14"/>
                        </w:rPr>
                        <w:t>Make sure to arrange your proctor well in advance of your exam date.</w:t>
                      </w:r>
                    </w:p>
                    <w:p w14:paraId="3A6F4AF2" w14:textId="77777777" w:rsidR="00D00EA9" w:rsidRPr="00770150" w:rsidRDefault="00D00EA9" w:rsidP="00E06E92">
                      <w:pPr>
                        <w:spacing w:after="0" w:line="240" w:lineRule="auto"/>
                        <w:jc w:val="both"/>
                        <w:rPr>
                          <w:rFonts w:ascii="Century Gothic" w:hAnsi="Century Gothic" w:cs="Times New Roman"/>
                          <w:sz w:val="14"/>
                          <w:szCs w:val="14"/>
                        </w:rPr>
                      </w:pPr>
                    </w:p>
                    <w:p w14:paraId="5A9AF8EF" w14:textId="77777777" w:rsidR="00D00EA9" w:rsidRPr="00770150" w:rsidRDefault="00D00EA9" w:rsidP="00E06E92">
                      <w:pPr>
                        <w:spacing w:after="0" w:line="240" w:lineRule="auto"/>
                        <w:jc w:val="both"/>
                        <w:rPr>
                          <w:rFonts w:ascii="Century Gothic" w:hAnsi="Century Gothic" w:cs="Times New Roman"/>
                          <w:sz w:val="14"/>
                          <w:szCs w:val="14"/>
                        </w:rPr>
                      </w:pPr>
                      <w:r w:rsidRPr="00770150">
                        <w:rPr>
                          <w:rFonts w:ascii="Century Gothic" w:hAnsi="Century Gothic" w:cs="Times New Roman"/>
                          <w:sz w:val="14"/>
                          <w:szCs w:val="14"/>
                        </w:rPr>
                        <w:t xml:space="preserve">If you do not work with an institution, you will need to contact CFT to request they proctor your exam. You will be asked to provide the telephone number of your proctor in case we need to reach that person for verification. A relative or friend cannot proctor an exam. All parties must abide by the policy. </w:t>
                      </w:r>
                      <w:r w:rsidRPr="00770150">
                        <w:rPr>
                          <w:rFonts w:ascii="Century Gothic" w:hAnsi="Century Gothic" w:cs="Times New Roman"/>
                          <w:b/>
                          <w:sz w:val="14"/>
                          <w:szCs w:val="14"/>
                        </w:rPr>
                        <w:t>There are no exceptions.</w:t>
                      </w:r>
                    </w:p>
                  </w:txbxContent>
                </v:textbox>
                <w10:wrap anchorx="margin"/>
              </v:shape>
            </w:pict>
          </mc:Fallback>
        </mc:AlternateContent>
      </w:r>
      <w:r w:rsidR="00DB3ECB" w:rsidRPr="006F5235">
        <w:rPr>
          <w:rFonts w:ascii="Franklin Gothic Demi" w:hAnsi="Franklin Gothic Demi" w:cs="Times New Roman"/>
          <w:noProof/>
          <w:color w:val="FFFFFF" w:themeColor="background1"/>
          <w:sz w:val="28"/>
          <w:szCs w:val="24"/>
        </w:rPr>
        <mc:AlternateContent>
          <mc:Choice Requires="wps">
            <w:drawing>
              <wp:anchor distT="0" distB="0" distL="114300" distR="114300" simplePos="0" relativeHeight="251677696" behindDoc="1" locked="0" layoutInCell="1" allowOverlap="1" wp14:anchorId="44EB4D8D" wp14:editId="0D9BED42">
                <wp:simplePos x="0" y="0"/>
                <wp:positionH relativeFrom="margin">
                  <wp:posOffset>2257425</wp:posOffset>
                </wp:positionH>
                <wp:positionV relativeFrom="paragraph">
                  <wp:posOffset>252095</wp:posOffset>
                </wp:positionV>
                <wp:extent cx="2324100" cy="1764665"/>
                <wp:effectExtent l="0" t="0" r="19050" b="26035"/>
                <wp:wrapNone/>
                <wp:docPr id="54" name="Text Box 54"/>
                <wp:cNvGraphicFramePr/>
                <a:graphic xmlns:a="http://schemas.openxmlformats.org/drawingml/2006/main">
                  <a:graphicData uri="http://schemas.microsoft.com/office/word/2010/wordprocessingShape">
                    <wps:wsp>
                      <wps:cNvSpPr txBox="1"/>
                      <wps:spPr>
                        <a:xfrm>
                          <a:off x="0" y="0"/>
                          <a:ext cx="2324100" cy="17646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911EA6"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Each week you will receive an assignment over the Internet. The assignment will include: </w:t>
                            </w:r>
                          </w:p>
                          <w:p w14:paraId="0951C071"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  • Reading a chapter in your textbook (mailed to you prior to the start of your course) or from your online course material.</w:t>
                            </w:r>
                          </w:p>
                          <w:p w14:paraId="20506587"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  • Completing a short assignment and either forwarding the assignment electronically to your instructor or posting it on the electronic class Discussion Board.                                                           </w:t>
                            </w:r>
                          </w:p>
                          <w:p w14:paraId="4753A18B"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  • Taking a self-check test. </w:t>
                            </w:r>
                          </w:p>
                          <w:p w14:paraId="6E691F7E"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In addition, you will also have assignments where you will collaborate with other students using electronic discussion boards and e-mail.</w:t>
                            </w:r>
                          </w:p>
                          <w:p w14:paraId="51EA2859" w14:textId="77777777" w:rsidR="00D00EA9" w:rsidRPr="00770150" w:rsidRDefault="00D00EA9" w:rsidP="00E06E92">
                            <w:pPr>
                              <w:rPr>
                                <w:rFonts w:ascii="Century Gothic" w:hAnsi="Century Gothic"/>
                                <w:sz w:val="14"/>
                                <w:szCs w:val="14"/>
                              </w:rPr>
                            </w:pPr>
                          </w:p>
                          <w:p w14:paraId="1F1AB6AD" w14:textId="77777777" w:rsidR="00D00EA9" w:rsidRPr="00770150" w:rsidRDefault="00D00EA9" w:rsidP="00E06E92">
                            <w:pPr>
                              <w:rPr>
                                <w:rFonts w:ascii="Century Gothic" w:hAnsi="Century Gothi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4D8D" id="Text Box 54" o:spid="_x0000_s1038" type="#_x0000_t202" style="position:absolute;margin-left:177.75pt;margin-top:19.85pt;width:183pt;height:138.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" fillcolor="white [3201]" strokecolor="white [3212]" strokeweight=".5pt">
                <v:textbox>
                  <w:txbxContent>
                    <w:p w14:paraId="7B911EA6"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Each week you will receive an assignment over the Internet. The assignment will include: </w:t>
                      </w:r>
                    </w:p>
                    <w:p w14:paraId="0951C071"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  • Reading a chapter in your textbook (mailed to you prior to the start of your course) or from your online course material.</w:t>
                      </w:r>
                    </w:p>
                    <w:p w14:paraId="20506587"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  • Completing a short assignment and either forwarding the assignment electronically to your instructor or posting it on the electronic class Discussion Board.                                                           </w:t>
                      </w:r>
                    </w:p>
                    <w:p w14:paraId="4753A18B"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 xml:space="preserve">  • Taking a self-check test. </w:t>
                      </w:r>
                    </w:p>
                    <w:p w14:paraId="6E691F7E" w14:textId="77777777" w:rsidR="00D00EA9" w:rsidRPr="00770150" w:rsidRDefault="00D00EA9" w:rsidP="00E06E92">
                      <w:pPr>
                        <w:pStyle w:val="NoSpacing"/>
                        <w:jc w:val="both"/>
                        <w:rPr>
                          <w:rFonts w:ascii="Century Gothic" w:hAnsi="Century Gothic" w:cs="Times New Roman"/>
                          <w:sz w:val="14"/>
                          <w:szCs w:val="14"/>
                        </w:rPr>
                      </w:pPr>
                      <w:r w:rsidRPr="00770150">
                        <w:rPr>
                          <w:rFonts w:ascii="Century Gothic" w:hAnsi="Century Gothic" w:cs="Times New Roman"/>
                          <w:sz w:val="14"/>
                          <w:szCs w:val="14"/>
                        </w:rPr>
                        <w:t>In addition, you will also have assignments where you will collaborate with other students using electronic discussion boards and e-mail.</w:t>
                      </w:r>
                    </w:p>
                    <w:p w14:paraId="51EA2859" w14:textId="77777777" w:rsidR="00D00EA9" w:rsidRPr="00770150" w:rsidRDefault="00D00EA9" w:rsidP="00E06E92">
                      <w:pPr>
                        <w:rPr>
                          <w:rFonts w:ascii="Century Gothic" w:hAnsi="Century Gothic"/>
                          <w:sz w:val="14"/>
                          <w:szCs w:val="14"/>
                        </w:rPr>
                      </w:pPr>
                    </w:p>
                    <w:p w14:paraId="1F1AB6AD" w14:textId="77777777" w:rsidR="00D00EA9" w:rsidRPr="00770150" w:rsidRDefault="00D00EA9" w:rsidP="00E06E92">
                      <w:pPr>
                        <w:rPr>
                          <w:rFonts w:ascii="Century Gothic" w:hAnsi="Century Gothic"/>
                          <w:sz w:val="14"/>
                          <w:szCs w:val="14"/>
                        </w:rPr>
                      </w:pPr>
                    </w:p>
                  </w:txbxContent>
                </v:textbox>
                <w10:wrap anchorx="margin"/>
              </v:shape>
            </w:pict>
          </mc:Fallback>
        </mc:AlternateContent>
      </w:r>
      <w:r w:rsidR="00DB3ECB">
        <w:rPr>
          <w:rFonts w:ascii="Franklin Gothic Demi" w:hAnsi="Franklin Gothic Demi" w:cs="Times New Roman"/>
          <w:noProof/>
          <w:sz w:val="28"/>
          <w:szCs w:val="24"/>
        </w:rPr>
        <mc:AlternateContent>
          <mc:Choice Requires="wps">
            <w:drawing>
              <wp:anchor distT="0" distB="0" distL="114300" distR="114300" simplePos="0" relativeHeight="251684864" behindDoc="0" locked="0" layoutInCell="1" allowOverlap="1" wp14:anchorId="57689E73" wp14:editId="2000B24E">
                <wp:simplePos x="0" y="0"/>
                <wp:positionH relativeFrom="margin">
                  <wp:posOffset>4648200</wp:posOffset>
                </wp:positionH>
                <wp:positionV relativeFrom="paragraph">
                  <wp:posOffset>1876425</wp:posOffset>
                </wp:positionV>
                <wp:extent cx="2186940" cy="2453640"/>
                <wp:effectExtent l="0" t="0" r="22860" b="22860"/>
                <wp:wrapNone/>
                <wp:docPr id="294" name="Text Box 294"/>
                <wp:cNvGraphicFramePr/>
                <a:graphic xmlns:a="http://schemas.openxmlformats.org/drawingml/2006/main">
                  <a:graphicData uri="http://schemas.microsoft.com/office/word/2010/wordprocessingShape">
                    <wps:wsp>
                      <wps:cNvSpPr txBox="1"/>
                      <wps:spPr>
                        <a:xfrm>
                          <a:off x="0" y="0"/>
                          <a:ext cx="2186940" cy="2453640"/>
                        </a:xfrm>
                        <a:prstGeom prst="rect">
                          <a:avLst/>
                        </a:prstGeom>
                        <a:solidFill>
                          <a:schemeClr val="accent5">
                            <a:lumMod val="20000"/>
                            <a:lumOff val="80000"/>
                          </a:schemeClr>
                        </a:solidFill>
                        <a:ln w="6350">
                          <a:solidFill>
                            <a:schemeClr val="accent3">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0BCE207" w14:textId="77777777" w:rsidR="00D00EA9" w:rsidRPr="00C352A7" w:rsidRDefault="00D00EA9" w:rsidP="00E06E92">
                            <w:pPr>
                              <w:spacing w:after="0"/>
                              <w:jc w:val="both"/>
                              <w:rPr>
                                <w:rFonts w:ascii="Century Gothic" w:hAnsi="Century Gothic"/>
                                <w:b/>
                                <w:color w:val="DEEAF6" w:themeColor="accent5" w:themeTint="33"/>
                                <w:sz w:val="16"/>
                                <w:szCs w:val="14"/>
                                <w:u w:val="single"/>
                              </w:rPr>
                            </w:pPr>
                            <w:r w:rsidRPr="00770150">
                              <w:rPr>
                                <w:rFonts w:ascii="Century Gothic" w:hAnsi="Century Gothic"/>
                                <w:b/>
                                <w:sz w:val="16"/>
                                <w:szCs w:val="14"/>
                                <w:u w:val="single"/>
                              </w:rPr>
                              <w:t>Withdrawal Policy</w:t>
                            </w:r>
                          </w:p>
                          <w:p w14:paraId="19381F41" w14:textId="70703836" w:rsidR="00D00EA9" w:rsidRPr="00770150" w:rsidRDefault="00D00EA9" w:rsidP="00E06E92">
                            <w:pPr>
                              <w:spacing w:after="0"/>
                              <w:jc w:val="both"/>
                              <w:rPr>
                                <w:rFonts w:ascii="Century Gothic" w:hAnsi="Century Gothic"/>
                                <w:sz w:val="16"/>
                                <w:szCs w:val="14"/>
                              </w:rPr>
                            </w:pPr>
                            <w:r w:rsidRPr="00770150">
                              <w:rPr>
                                <w:rFonts w:ascii="Century Gothic" w:hAnsi="Century Gothic"/>
                                <w:sz w:val="16"/>
                                <w:szCs w:val="14"/>
                              </w:rPr>
                              <w:t>A student who must withdraw from a CFT instructor-led on-line course must submit a written cancellation. Students who withdraw 7 days or more before the start date of the class are not subject to a withdrawal fee. Students who withdraw between 6 days before the class begins and 1</w:t>
                            </w:r>
                            <w:r>
                              <w:rPr>
                                <w:rFonts w:ascii="Century Gothic" w:hAnsi="Century Gothic"/>
                                <w:sz w:val="16"/>
                                <w:szCs w:val="14"/>
                              </w:rPr>
                              <w:t>1</w:t>
                            </w:r>
                            <w:r w:rsidRPr="00770150">
                              <w:rPr>
                                <w:rFonts w:ascii="Century Gothic" w:hAnsi="Century Gothic"/>
                                <w:sz w:val="16"/>
                                <w:szCs w:val="14"/>
                              </w:rPr>
                              <w:t xml:space="preserve"> days from the start date will be responsible for a withdrawal fee of</w:t>
                            </w:r>
                            <w:r w:rsidRPr="00770150">
                              <w:rPr>
                                <w:rFonts w:ascii="Century Gothic" w:hAnsi="Century Gothic"/>
                                <w:b/>
                                <w:color w:val="FF0000"/>
                                <w:sz w:val="16"/>
                                <w:szCs w:val="14"/>
                              </w:rPr>
                              <w:t xml:space="preserve"> </w:t>
                            </w:r>
                            <w:r w:rsidRPr="00770150">
                              <w:rPr>
                                <w:rFonts w:ascii="Century Gothic" w:hAnsi="Century Gothic"/>
                                <w:b/>
                                <w:color w:val="FF0000"/>
                                <w:sz w:val="16"/>
                                <w:szCs w:val="14"/>
                                <w:u w:val="single"/>
                              </w:rPr>
                              <w:t>$100</w:t>
                            </w:r>
                            <w:r>
                              <w:rPr>
                                <w:rFonts w:ascii="Century Gothic" w:hAnsi="Century Gothic"/>
                                <w:b/>
                                <w:color w:val="FF0000"/>
                                <w:sz w:val="16"/>
                                <w:szCs w:val="14"/>
                                <w:u w:val="single"/>
                              </w:rPr>
                              <w:t>-$150.00</w:t>
                            </w:r>
                            <w:r w:rsidRPr="00770150">
                              <w:rPr>
                                <w:rFonts w:ascii="Century Gothic" w:hAnsi="Century Gothic"/>
                                <w:color w:val="FF0000"/>
                                <w:sz w:val="16"/>
                                <w:szCs w:val="14"/>
                              </w:rPr>
                              <w:t xml:space="preserve"> </w:t>
                            </w:r>
                            <w:r w:rsidRPr="00770150">
                              <w:rPr>
                                <w:rFonts w:ascii="Century Gothic" w:hAnsi="Century Gothic"/>
                                <w:sz w:val="16"/>
                                <w:szCs w:val="14"/>
                              </w:rPr>
                              <w:t>plus book cost (if applicable) unless the book is returned in new condition within 7 days. A student who withdraws after 1</w:t>
                            </w:r>
                            <w:r>
                              <w:rPr>
                                <w:rFonts w:ascii="Century Gothic" w:hAnsi="Century Gothic"/>
                                <w:sz w:val="16"/>
                                <w:szCs w:val="14"/>
                              </w:rPr>
                              <w:t>1</w:t>
                            </w:r>
                            <w:r w:rsidRPr="00770150">
                              <w:rPr>
                                <w:rFonts w:ascii="Century Gothic" w:hAnsi="Century Gothic"/>
                                <w:sz w:val="16"/>
                                <w:szCs w:val="14"/>
                              </w:rPr>
                              <w:t xml:space="preserve"> days from the start date will be responsible for the full class tuition.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89E73" id="Text Box 294" o:spid="_x0000_s1039" type="#_x0000_t202" style="position:absolute;margin-left:366pt;margin-top:147.75pt;width:172.2pt;height:19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" fillcolor="#deeaf6 [664]" strokecolor="#ededed [662]" strokeweight=".5pt">
                <v:textbox>
                  <w:txbxContent>
                    <w:p w14:paraId="70BCE207" w14:textId="77777777" w:rsidR="00D00EA9" w:rsidRPr="00C352A7" w:rsidRDefault="00D00EA9" w:rsidP="00E06E92">
                      <w:pPr>
                        <w:spacing w:after="0"/>
                        <w:jc w:val="both"/>
                        <w:rPr>
                          <w:rFonts w:ascii="Century Gothic" w:hAnsi="Century Gothic"/>
                          <w:b/>
                          <w:color w:val="DEEAF6" w:themeColor="accent5" w:themeTint="33"/>
                          <w:sz w:val="16"/>
                          <w:szCs w:val="14"/>
                          <w:u w:val="single"/>
                        </w:rPr>
                      </w:pPr>
                      <w:r w:rsidRPr="00770150">
                        <w:rPr>
                          <w:rFonts w:ascii="Century Gothic" w:hAnsi="Century Gothic"/>
                          <w:b/>
                          <w:sz w:val="16"/>
                          <w:szCs w:val="14"/>
                          <w:u w:val="single"/>
                        </w:rPr>
                        <w:t>Withdrawal Policy</w:t>
                      </w:r>
                    </w:p>
                    <w:p w14:paraId="19381F41" w14:textId="70703836" w:rsidR="00D00EA9" w:rsidRPr="00770150" w:rsidRDefault="00D00EA9" w:rsidP="00E06E92">
                      <w:pPr>
                        <w:spacing w:after="0"/>
                        <w:jc w:val="both"/>
                        <w:rPr>
                          <w:rFonts w:ascii="Century Gothic" w:hAnsi="Century Gothic"/>
                          <w:sz w:val="16"/>
                          <w:szCs w:val="14"/>
                        </w:rPr>
                      </w:pPr>
                      <w:r w:rsidRPr="00770150">
                        <w:rPr>
                          <w:rFonts w:ascii="Century Gothic" w:hAnsi="Century Gothic"/>
                          <w:sz w:val="16"/>
                          <w:szCs w:val="14"/>
                        </w:rPr>
                        <w:t>A student who must withdraw from a CFT instructor-led on-line course must submit a written cancellation. Students who withdraw 7 days or more before the start date of the class are not subject to a withdrawal fee. Students who withdraw between 6 days before the class begins and 1</w:t>
                      </w:r>
                      <w:r>
                        <w:rPr>
                          <w:rFonts w:ascii="Century Gothic" w:hAnsi="Century Gothic"/>
                          <w:sz w:val="16"/>
                          <w:szCs w:val="14"/>
                        </w:rPr>
                        <w:t>1</w:t>
                      </w:r>
                      <w:r w:rsidRPr="00770150">
                        <w:rPr>
                          <w:rFonts w:ascii="Century Gothic" w:hAnsi="Century Gothic"/>
                          <w:sz w:val="16"/>
                          <w:szCs w:val="14"/>
                        </w:rPr>
                        <w:t xml:space="preserve"> days from the start date will be responsible for a withdrawal fee of</w:t>
                      </w:r>
                      <w:r w:rsidRPr="00770150">
                        <w:rPr>
                          <w:rFonts w:ascii="Century Gothic" w:hAnsi="Century Gothic"/>
                          <w:b/>
                          <w:color w:val="FF0000"/>
                          <w:sz w:val="16"/>
                          <w:szCs w:val="14"/>
                        </w:rPr>
                        <w:t xml:space="preserve"> </w:t>
                      </w:r>
                      <w:r w:rsidRPr="00770150">
                        <w:rPr>
                          <w:rFonts w:ascii="Century Gothic" w:hAnsi="Century Gothic"/>
                          <w:b/>
                          <w:color w:val="FF0000"/>
                          <w:sz w:val="16"/>
                          <w:szCs w:val="14"/>
                          <w:u w:val="single"/>
                        </w:rPr>
                        <w:t>$100</w:t>
                      </w:r>
                      <w:r>
                        <w:rPr>
                          <w:rFonts w:ascii="Century Gothic" w:hAnsi="Century Gothic"/>
                          <w:b/>
                          <w:color w:val="FF0000"/>
                          <w:sz w:val="16"/>
                          <w:szCs w:val="14"/>
                          <w:u w:val="single"/>
                        </w:rPr>
                        <w:t>-$150.00</w:t>
                      </w:r>
                      <w:r w:rsidRPr="00770150">
                        <w:rPr>
                          <w:rFonts w:ascii="Century Gothic" w:hAnsi="Century Gothic"/>
                          <w:color w:val="FF0000"/>
                          <w:sz w:val="16"/>
                          <w:szCs w:val="14"/>
                        </w:rPr>
                        <w:t xml:space="preserve"> </w:t>
                      </w:r>
                      <w:r w:rsidRPr="00770150">
                        <w:rPr>
                          <w:rFonts w:ascii="Century Gothic" w:hAnsi="Century Gothic"/>
                          <w:sz w:val="16"/>
                          <w:szCs w:val="14"/>
                        </w:rPr>
                        <w:t>plus book cost (if applicable) unless the book is returned in new condition within 7 days. A student who withdraws after 1</w:t>
                      </w:r>
                      <w:r>
                        <w:rPr>
                          <w:rFonts w:ascii="Century Gothic" w:hAnsi="Century Gothic"/>
                          <w:sz w:val="16"/>
                          <w:szCs w:val="14"/>
                        </w:rPr>
                        <w:t>1</w:t>
                      </w:r>
                      <w:r w:rsidRPr="00770150">
                        <w:rPr>
                          <w:rFonts w:ascii="Century Gothic" w:hAnsi="Century Gothic"/>
                          <w:sz w:val="16"/>
                          <w:szCs w:val="14"/>
                        </w:rPr>
                        <w:t xml:space="preserve"> days from the start date will be responsible for the full class tuition.</w:t>
                      </w:r>
                    </w:p>
                  </w:txbxContent>
                </v:textbox>
                <w10:wrap anchorx="margin"/>
              </v:shape>
            </w:pict>
          </mc:Fallback>
        </mc:AlternateContent>
      </w:r>
      <w:r w:rsidR="006045E7">
        <w:br w:type="page"/>
      </w:r>
    </w:p>
    <w:p w14:paraId="5087119E" w14:textId="0AB468AC" w:rsidR="00C74325" w:rsidRDefault="00714770" w:rsidP="001B44EB">
      <w:pPr>
        <w:spacing w:after="160" w:line="259" w:lineRule="auto"/>
      </w:pPr>
      <w:r>
        <w:rPr>
          <w:noProof/>
        </w:rPr>
        <w:lastRenderedPageBreak/>
        <mc:AlternateContent>
          <mc:Choice Requires="wps">
            <w:drawing>
              <wp:anchor distT="45720" distB="45720" distL="114300" distR="114300" simplePos="0" relativeHeight="251863040" behindDoc="1" locked="0" layoutInCell="1" allowOverlap="1" wp14:anchorId="3D49604E" wp14:editId="1FFFFB80">
                <wp:simplePos x="0" y="0"/>
                <wp:positionH relativeFrom="margin">
                  <wp:posOffset>0</wp:posOffset>
                </wp:positionH>
                <wp:positionV relativeFrom="paragraph">
                  <wp:posOffset>6641193</wp:posOffset>
                </wp:positionV>
                <wp:extent cx="7085330" cy="2100942"/>
                <wp:effectExtent l="0" t="0" r="20320" b="139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330" cy="2100942"/>
                        </a:xfrm>
                        <a:prstGeom prst="rect">
                          <a:avLst/>
                        </a:prstGeom>
                        <a:solidFill>
                          <a:srgbClr val="FFFFFF"/>
                        </a:solidFill>
                        <a:ln w="9525">
                          <a:solidFill>
                            <a:sysClr val="window" lastClr="FFFFFF"/>
                          </a:solidFill>
                          <a:miter lim="800000"/>
                          <a:headEnd/>
                          <a:tailEnd/>
                        </a:ln>
                      </wps:spPr>
                      <wps:txbx>
                        <w:txbxContent>
                          <w:tbl>
                            <w:tblPr>
                              <w:tblStyle w:val="TableGrid8"/>
                              <w:tblW w:w="1080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500"/>
                              <w:gridCol w:w="3420"/>
                              <w:gridCol w:w="2880"/>
                            </w:tblGrid>
                            <w:tr w:rsidR="00D00EA9" w:rsidRPr="00490258" w14:paraId="730C0356" w14:textId="77777777" w:rsidTr="0092016F">
                              <w:trPr>
                                <w:trHeight w:val="697"/>
                              </w:trPr>
                              <w:tc>
                                <w:tcPr>
                                  <w:tcW w:w="10800" w:type="dxa"/>
                                  <w:gridSpan w:val="3"/>
                                  <w:shd w:val="clear" w:color="auto" w:fill="DEEAF6" w:themeFill="accent5" w:themeFillTint="33"/>
                                  <w:vAlign w:val="center"/>
                                </w:tcPr>
                                <w:p w14:paraId="7BAE9160" w14:textId="77777777" w:rsidR="00D00EA9" w:rsidRPr="00D24788" w:rsidRDefault="00D00EA9" w:rsidP="001B44EB">
                                  <w:pPr>
                                    <w:spacing w:after="0" w:line="240" w:lineRule="auto"/>
                                    <w:jc w:val="center"/>
                                    <w:rPr>
                                      <w:rFonts w:ascii="Century Gothic" w:eastAsia="Times New Roman" w:hAnsi="Century Gothic" w:cstheme="minorHAnsi"/>
                                      <w:b/>
                                      <w:bCs/>
                                      <w:sz w:val="28"/>
                                      <w:szCs w:val="24"/>
                                    </w:rPr>
                                  </w:pPr>
                                  <w:r w:rsidRPr="00D24788">
                                    <w:rPr>
                                      <w:rFonts w:ascii="Century Gothic" w:eastAsia="Times New Roman" w:hAnsi="Century Gothic" w:cstheme="minorHAnsi"/>
                                      <w:b/>
                                      <w:bCs/>
                                      <w:sz w:val="28"/>
                                      <w:szCs w:val="24"/>
                                    </w:rPr>
                                    <w:t>CFT/MIAMI DADE COLLEGE MICROCOMPUTER ACADEMY</w:t>
                                  </w:r>
                                </w:p>
                              </w:tc>
                            </w:tr>
                            <w:tr w:rsidR="00D00EA9" w:rsidRPr="00490258" w14:paraId="5EE93063" w14:textId="77777777" w:rsidTr="001B44EB">
                              <w:trPr>
                                <w:trHeight w:val="350"/>
                              </w:trPr>
                              <w:tc>
                                <w:tcPr>
                                  <w:tcW w:w="4500" w:type="dxa"/>
                                  <w:shd w:val="clear" w:color="auto" w:fill="DEEAF6" w:themeFill="accent5" w:themeFillTint="33"/>
                                  <w:vAlign w:val="center"/>
                                </w:tcPr>
                                <w:p w14:paraId="2EE8F700" w14:textId="77777777" w:rsidR="00D00EA9" w:rsidRPr="00D24788" w:rsidRDefault="00D00EA9" w:rsidP="001B44EB">
                                  <w:pPr>
                                    <w:spacing w:after="0" w:line="240" w:lineRule="auto"/>
                                    <w:rPr>
                                      <w:rFonts w:ascii="Century Gothic" w:eastAsia="Times New Roman" w:hAnsi="Century Gothic" w:cs="Calibri"/>
                                      <w:b/>
                                      <w:bCs/>
                                      <w:caps/>
                                      <w:color w:val="000000"/>
                                      <w:sz w:val="18"/>
                                      <w:szCs w:val="14"/>
                                    </w:rPr>
                                  </w:pPr>
                                  <w:r w:rsidRPr="00D24788">
                                    <w:rPr>
                                      <w:rFonts w:ascii="Century Gothic" w:eastAsia="Times New Roman" w:hAnsi="Century Gothic" w:cs="Calibri"/>
                                      <w:b/>
                                      <w:bCs/>
                                      <w:caps/>
                                      <w:color w:val="000000"/>
                                      <w:sz w:val="18"/>
                                      <w:szCs w:val="14"/>
                                    </w:rPr>
                                    <w:t>Microsoft Office 2016</w:t>
                                  </w:r>
                                </w:p>
                              </w:tc>
                              <w:tc>
                                <w:tcPr>
                                  <w:tcW w:w="3420" w:type="dxa"/>
                                  <w:shd w:val="clear" w:color="auto" w:fill="DEEAF6" w:themeFill="accent5" w:themeFillTint="33"/>
                                  <w:vAlign w:val="center"/>
                                </w:tcPr>
                                <w:p w14:paraId="3A587F1C" w14:textId="77777777" w:rsidR="00D00EA9" w:rsidRPr="00490258" w:rsidRDefault="00D00EA9" w:rsidP="001B44EB">
                                  <w:pPr>
                                    <w:spacing w:after="0" w:line="240" w:lineRule="auto"/>
                                    <w:jc w:val="center"/>
                                    <w:rPr>
                                      <w:rFonts w:ascii="Calibri" w:eastAsia="Times New Roman" w:hAnsi="Calibri" w:cs="Calibri"/>
                                      <w:bCs/>
                                      <w:sz w:val="16"/>
                                      <w:szCs w:val="14"/>
                                    </w:rPr>
                                  </w:pPr>
                                </w:p>
                              </w:tc>
                              <w:tc>
                                <w:tcPr>
                                  <w:tcW w:w="2880" w:type="dxa"/>
                                  <w:tcBorders>
                                    <w:right w:val="nil"/>
                                  </w:tcBorders>
                                  <w:shd w:val="clear" w:color="auto" w:fill="DEEAF6" w:themeFill="accent5" w:themeFillTint="33"/>
                                  <w:vAlign w:val="center"/>
                                </w:tcPr>
                                <w:p w14:paraId="70113347" w14:textId="77777777" w:rsidR="00D00EA9" w:rsidRPr="00490258" w:rsidRDefault="00D00EA9" w:rsidP="001B44EB">
                                  <w:pPr>
                                    <w:spacing w:after="0" w:line="240" w:lineRule="auto"/>
                                    <w:jc w:val="center"/>
                                    <w:rPr>
                                      <w:rFonts w:ascii="Calibri" w:eastAsia="Times New Roman" w:hAnsi="Calibri" w:cs="Calibri"/>
                                      <w:bCs/>
                                      <w:sz w:val="16"/>
                                      <w:szCs w:val="14"/>
                                    </w:rPr>
                                  </w:pPr>
                                </w:p>
                              </w:tc>
                            </w:tr>
                            <w:tr w:rsidR="00D00EA9" w:rsidRPr="00490258" w14:paraId="14E5E4A8" w14:textId="77777777" w:rsidTr="001B44EB">
                              <w:trPr>
                                <w:trHeight w:val="221"/>
                              </w:trPr>
                              <w:tc>
                                <w:tcPr>
                                  <w:tcW w:w="4500" w:type="dxa"/>
                                  <w:vAlign w:val="center"/>
                                </w:tcPr>
                                <w:p w14:paraId="32F24113"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Introduction to Microsoft Word 2016</w:t>
                                  </w:r>
                                </w:p>
                              </w:tc>
                              <w:tc>
                                <w:tcPr>
                                  <w:tcW w:w="3420" w:type="dxa"/>
                                </w:tcPr>
                                <w:p w14:paraId="12B73A17"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vAlign w:val="center"/>
                                </w:tcPr>
                                <w:p w14:paraId="1A3C4313"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53CD4529" w14:textId="77777777" w:rsidTr="001B44EB">
                              <w:trPr>
                                <w:trHeight w:val="176"/>
                              </w:trPr>
                              <w:tc>
                                <w:tcPr>
                                  <w:tcW w:w="4500" w:type="dxa"/>
                                  <w:vAlign w:val="center"/>
                                </w:tcPr>
                                <w:p w14:paraId="5281AFB6"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Intermediate to Microsoft Word 2016</w:t>
                                  </w:r>
                                </w:p>
                              </w:tc>
                              <w:tc>
                                <w:tcPr>
                                  <w:tcW w:w="3420" w:type="dxa"/>
                                </w:tcPr>
                                <w:p w14:paraId="543EB92D"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0552C7F2"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745CDEFD" w14:textId="77777777" w:rsidTr="001B44EB">
                              <w:trPr>
                                <w:trHeight w:val="230"/>
                              </w:trPr>
                              <w:tc>
                                <w:tcPr>
                                  <w:tcW w:w="4500" w:type="dxa"/>
                                  <w:vAlign w:val="center"/>
                                </w:tcPr>
                                <w:p w14:paraId="04E32338"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Advanced Microsoft Word 2016</w:t>
                                  </w:r>
                                </w:p>
                              </w:tc>
                              <w:tc>
                                <w:tcPr>
                                  <w:tcW w:w="3420" w:type="dxa"/>
                                </w:tcPr>
                                <w:p w14:paraId="18CACF59"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37813F0E"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769D85B9" w14:textId="77777777" w:rsidTr="001B44EB">
                              <w:trPr>
                                <w:trHeight w:val="167"/>
                              </w:trPr>
                              <w:tc>
                                <w:tcPr>
                                  <w:tcW w:w="4500" w:type="dxa"/>
                                  <w:vAlign w:val="center"/>
                                </w:tcPr>
                                <w:p w14:paraId="29E3871F"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Introduction to Microsoft Excel 2016</w:t>
                                  </w:r>
                                </w:p>
                              </w:tc>
                              <w:tc>
                                <w:tcPr>
                                  <w:tcW w:w="3420" w:type="dxa"/>
                                </w:tcPr>
                                <w:p w14:paraId="18C389CE"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208A59A3"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024FA42C" w14:textId="77777777" w:rsidTr="001B44EB">
                              <w:trPr>
                                <w:trHeight w:val="221"/>
                              </w:trPr>
                              <w:tc>
                                <w:tcPr>
                                  <w:tcW w:w="4500" w:type="dxa"/>
                                  <w:vAlign w:val="center"/>
                                </w:tcPr>
                                <w:p w14:paraId="141FFD4D"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Intermediate Microsoft Excel 2016</w:t>
                                  </w:r>
                                </w:p>
                              </w:tc>
                              <w:tc>
                                <w:tcPr>
                                  <w:tcW w:w="3420" w:type="dxa"/>
                                </w:tcPr>
                                <w:p w14:paraId="2A452673"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39E0DB73"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1D02B1C7" w14:textId="77777777" w:rsidTr="001B44EB">
                              <w:trPr>
                                <w:trHeight w:val="226"/>
                              </w:trPr>
                              <w:tc>
                                <w:tcPr>
                                  <w:tcW w:w="4500" w:type="dxa"/>
                                  <w:vAlign w:val="center"/>
                                </w:tcPr>
                                <w:p w14:paraId="4459D3D9"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Advanced Microsoft Excel 2016</w:t>
                                  </w:r>
                                </w:p>
                              </w:tc>
                              <w:tc>
                                <w:tcPr>
                                  <w:tcW w:w="3420" w:type="dxa"/>
                                </w:tcPr>
                                <w:p w14:paraId="4520F796"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1CC7187A"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32697548" w14:textId="77777777" w:rsidTr="001B44EB">
                              <w:trPr>
                                <w:trHeight w:val="226"/>
                              </w:trPr>
                              <w:tc>
                                <w:tcPr>
                                  <w:tcW w:w="4500" w:type="dxa"/>
                                  <w:vAlign w:val="center"/>
                                </w:tcPr>
                                <w:p w14:paraId="0B6ACE47"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Introduction to Microsoft PowerPoint 2016</w:t>
                                  </w:r>
                                </w:p>
                              </w:tc>
                              <w:tc>
                                <w:tcPr>
                                  <w:tcW w:w="3420" w:type="dxa"/>
                                </w:tcPr>
                                <w:p w14:paraId="1B782900"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6BC9A91C"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1891BB2F" w14:textId="77777777" w:rsidTr="001B44EB">
                              <w:trPr>
                                <w:trHeight w:val="226"/>
                              </w:trPr>
                              <w:tc>
                                <w:tcPr>
                                  <w:tcW w:w="4500" w:type="dxa"/>
                                  <w:vAlign w:val="center"/>
                                </w:tcPr>
                                <w:p w14:paraId="12C52A65"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Intermediate Microsoft PowerPoint 2016</w:t>
                                  </w:r>
                                </w:p>
                              </w:tc>
                              <w:tc>
                                <w:tcPr>
                                  <w:tcW w:w="3420" w:type="dxa"/>
                                </w:tcPr>
                                <w:p w14:paraId="30F81300"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37FDA438"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Prices may vary.</w:t>
                                  </w:r>
                                </w:p>
                              </w:tc>
                            </w:tr>
                            <w:tr w:rsidR="00D00EA9" w:rsidRPr="00490258" w14:paraId="2D6F89CA" w14:textId="77777777" w:rsidTr="001B44EB">
                              <w:trPr>
                                <w:trHeight w:val="226"/>
                              </w:trPr>
                              <w:tc>
                                <w:tcPr>
                                  <w:tcW w:w="4500" w:type="dxa"/>
                                  <w:vAlign w:val="center"/>
                                </w:tcPr>
                                <w:p w14:paraId="29C6AE73"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Advanced Microsoft PowerPoint 2016</w:t>
                                  </w:r>
                                </w:p>
                              </w:tc>
                              <w:tc>
                                <w:tcPr>
                                  <w:tcW w:w="3420" w:type="dxa"/>
                                </w:tcPr>
                                <w:p w14:paraId="461F4A58"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3973E045"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bl>
                          <w:p w14:paraId="2B05D23E" w14:textId="77777777" w:rsidR="00D00EA9" w:rsidRDefault="00D00EA9" w:rsidP="00714770">
                            <w:pPr>
                              <w:rPr>
                                <w:rFonts w:ascii="Century Gothic" w:hAnsi="Century Gothic"/>
                                <w:sz w:val="15"/>
                                <w:szCs w:val="15"/>
                              </w:rPr>
                            </w:pPr>
                          </w:p>
                          <w:p w14:paraId="195F4F6B" w14:textId="77777777" w:rsidR="00D00EA9" w:rsidRDefault="00D00EA9" w:rsidP="00714770">
                            <w:pPr>
                              <w:rPr>
                                <w:rFonts w:ascii="Century Gothic" w:hAnsi="Century Gothic"/>
                                <w:sz w:val="15"/>
                                <w:szCs w:val="15"/>
                              </w:rPr>
                            </w:pPr>
                          </w:p>
                          <w:p w14:paraId="78768CDE" w14:textId="77777777" w:rsidR="00D00EA9" w:rsidRPr="003C5676" w:rsidRDefault="00D00EA9" w:rsidP="00714770">
                            <w:pPr>
                              <w:rPr>
                                <w:rFonts w:ascii="Century Gothic" w:hAnsi="Century Gothic"/>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9604E" id="_x0000_s1040" type="#_x0000_t202" style="position:absolute;margin-left:0;margin-top:522.95pt;width:557.9pt;height:165.45pt;z-index:-25145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" strokecolor="window">
                <v:textbox>
                  <w:txbxContent>
                    <w:tbl>
                      <w:tblPr>
                        <w:tblStyle w:val="TableGrid8"/>
                        <w:tblW w:w="1080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500"/>
                        <w:gridCol w:w="3420"/>
                        <w:gridCol w:w="2880"/>
                      </w:tblGrid>
                      <w:tr w:rsidR="00D00EA9" w:rsidRPr="00490258" w14:paraId="730C0356" w14:textId="77777777" w:rsidTr="0092016F">
                        <w:trPr>
                          <w:trHeight w:val="697"/>
                        </w:trPr>
                        <w:tc>
                          <w:tcPr>
                            <w:tcW w:w="10800" w:type="dxa"/>
                            <w:gridSpan w:val="3"/>
                            <w:shd w:val="clear" w:color="auto" w:fill="DEEAF6" w:themeFill="accent5" w:themeFillTint="33"/>
                            <w:vAlign w:val="center"/>
                          </w:tcPr>
                          <w:p w14:paraId="7BAE9160" w14:textId="77777777" w:rsidR="00D00EA9" w:rsidRPr="00D24788" w:rsidRDefault="00D00EA9" w:rsidP="001B44EB">
                            <w:pPr>
                              <w:spacing w:after="0" w:line="240" w:lineRule="auto"/>
                              <w:jc w:val="center"/>
                              <w:rPr>
                                <w:rFonts w:ascii="Century Gothic" w:eastAsia="Times New Roman" w:hAnsi="Century Gothic" w:cstheme="minorHAnsi"/>
                                <w:b/>
                                <w:bCs/>
                                <w:sz w:val="28"/>
                                <w:szCs w:val="24"/>
                              </w:rPr>
                            </w:pPr>
                            <w:r w:rsidRPr="00D24788">
                              <w:rPr>
                                <w:rFonts w:ascii="Century Gothic" w:eastAsia="Times New Roman" w:hAnsi="Century Gothic" w:cstheme="minorHAnsi"/>
                                <w:b/>
                                <w:bCs/>
                                <w:sz w:val="28"/>
                                <w:szCs w:val="24"/>
                              </w:rPr>
                              <w:t>CFT/MIAMI DADE COLLEGE MICROCOMPUTER ACADEMY</w:t>
                            </w:r>
                          </w:p>
                        </w:tc>
                      </w:tr>
                      <w:tr w:rsidR="00D00EA9" w:rsidRPr="00490258" w14:paraId="5EE93063" w14:textId="77777777" w:rsidTr="001B44EB">
                        <w:trPr>
                          <w:trHeight w:val="350"/>
                        </w:trPr>
                        <w:tc>
                          <w:tcPr>
                            <w:tcW w:w="4500" w:type="dxa"/>
                            <w:shd w:val="clear" w:color="auto" w:fill="DEEAF6" w:themeFill="accent5" w:themeFillTint="33"/>
                            <w:vAlign w:val="center"/>
                          </w:tcPr>
                          <w:p w14:paraId="2EE8F700" w14:textId="77777777" w:rsidR="00D00EA9" w:rsidRPr="00D24788" w:rsidRDefault="00D00EA9" w:rsidP="001B44EB">
                            <w:pPr>
                              <w:spacing w:after="0" w:line="240" w:lineRule="auto"/>
                              <w:rPr>
                                <w:rFonts w:ascii="Century Gothic" w:eastAsia="Times New Roman" w:hAnsi="Century Gothic" w:cs="Calibri"/>
                                <w:b/>
                                <w:bCs/>
                                <w:caps/>
                                <w:color w:val="000000"/>
                                <w:sz w:val="18"/>
                                <w:szCs w:val="14"/>
                              </w:rPr>
                            </w:pPr>
                            <w:r w:rsidRPr="00D24788">
                              <w:rPr>
                                <w:rFonts w:ascii="Century Gothic" w:eastAsia="Times New Roman" w:hAnsi="Century Gothic" w:cs="Calibri"/>
                                <w:b/>
                                <w:bCs/>
                                <w:caps/>
                                <w:color w:val="000000"/>
                                <w:sz w:val="18"/>
                                <w:szCs w:val="14"/>
                              </w:rPr>
                              <w:t>Microsoft Office 2016</w:t>
                            </w:r>
                          </w:p>
                        </w:tc>
                        <w:tc>
                          <w:tcPr>
                            <w:tcW w:w="3420" w:type="dxa"/>
                            <w:shd w:val="clear" w:color="auto" w:fill="DEEAF6" w:themeFill="accent5" w:themeFillTint="33"/>
                            <w:vAlign w:val="center"/>
                          </w:tcPr>
                          <w:p w14:paraId="3A587F1C" w14:textId="77777777" w:rsidR="00D00EA9" w:rsidRPr="00490258" w:rsidRDefault="00D00EA9" w:rsidP="001B44EB">
                            <w:pPr>
                              <w:spacing w:after="0" w:line="240" w:lineRule="auto"/>
                              <w:jc w:val="center"/>
                              <w:rPr>
                                <w:rFonts w:ascii="Calibri" w:eastAsia="Times New Roman" w:hAnsi="Calibri" w:cs="Calibri"/>
                                <w:bCs/>
                                <w:sz w:val="16"/>
                                <w:szCs w:val="14"/>
                              </w:rPr>
                            </w:pPr>
                          </w:p>
                        </w:tc>
                        <w:tc>
                          <w:tcPr>
                            <w:tcW w:w="2880" w:type="dxa"/>
                            <w:tcBorders>
                              <w:right w:val="nil"/>
                            </w:tcBorders>
                            <w:shd w:val="clear" w:color="auto" w:fill="DEEAF6" w:themeFill="accent5" w:themeFillTint="33"/>
                            <w:vAlign w:val="center"/>
                          </w:tcPr>
                          <w:p w14:paraId="70113347" w14:textId="77777777" w:rsidR="00D00EA9" w:rsidRPr="00490258" w:rsidRDefault="00D00EA9" w:rsidP="001B44EB">
                            <w:pPr>
                              <w:spacing w:after="0" w:line="240" w:lineRule="auto"/>
                              <w:jc w:val="center"/>
                              <w:rPr>
                                <w:rFonts w:ascii="Calibri" w:eastAsia="Times New Roman" w:hAnsi="Calibri" w:cs="Calibri"/>
                                <w:bCs/>
                                <w:sz w:val="16"/>
                                <w:szCs w:val="14"/>
                              </w:rPr>
                            </w:pPr>
                          </w:p>
                        </w:tc>
                      </w:tr>
                      <w:tr w:rsidR="00D00EA9" w:rsidRPr="00490258" w14:paraId="14E5E4A8" w14:textId="77777777" w:rsidTr="001B44EB">
                        <w:trPr>
                          <w:trHeight w:val="221"/>
                        </w:trPr>
                        <w:tc>
                          <w:tcPr>
                            <w:tcW w:w="4500" w:type="dxa"/>
                            <w:vAlign w:val="center"/>
                          </w:tcPr>
                          <w:p w14:paraId="32F24113"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Introduction to Microsoft Word 2016</w:t>
                            </w:r>
                          </w:p>
                        </w:tc>
                        <w:tc>
                          <w:tcPr>
                            <w:tcW w:w="3420" w:type="dxa"/>
                          </w:tcPr>
                          <w:p w14:paraId="12B73A17"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vAlign w:val="center"/>
                          </w:tcPr>
                          <w:p w14:paraId="1A3C4313"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53CD4529" w14:textId="77777777" w:rsidTr="001B44EB">
                        <w:trPr>
                          <w:trHeight w:val="176"/>
                        </w:trPr>
                        <w:tc>
                          <w:tcPr>
                            <w:tcW w:w="4500" w:type="dxa"/>
                            <w:vAlign w:val="center"/>
                          </w:tcPr>
                          <w:p w14:paraId="5281AFB6"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Intermediate to Microsoft Word 2016</w:t>
                            </w:r>
                          </w:p>
                        </w:tc>
                        <w:tc>
                          <w:tcPr>
                            <w:tcW w:w="3420" w:type="dxa"/>
                          </w:tcPr>
                          <w:p w14:paraId="543EB92D"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0552C7F2"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745CDEFD" w14:textId="77777777" w:rsidTr="001B44EB">
                        <w:trPr>
                          <w:trHeight w:val="230"/>
                        </w:trPr>
                        <w:tc>
                          <w:tcPr>
                            <w:tcW w:w="4500" w:type="dxa"/>
                            <w:vAlign w:val="center"/>
                          </w:tcPr>
                          <w:p w14:paraId="04E32338"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Advanced Microsoft Word 2016</w:t>
                            </w:r>
                          </w:p>
                        </w:tc>
                        <w:tc>
                          <w:tcPr>
                            <w:tcW w:w="3420" w:type="dxa"/>
                          </w:tcPr>
                          <w:p w14:paraId="18CACF59"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37813F0E"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769D85B9" w14:textId="77777777" w:rsidTr="001B44EB">
                        <w:trPr>
                          <w:trHeight w:val="167"/>
                        </w:trPr>
                        <w:tc>
                          <w:tcPr>
                            <w:tcW w:w="4500" w:type="dxa"/>
                            <w:vAlign w:val="center"/>
                          </w:tcPr>
                          <w:p w14:paraId="29E3871F"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Introduction to Microsoft Excel 2016</w:t>
                            </w:r>
                          </w:p>
                        </w:tc>
                        <w:tc>
                          <w:tcPr>
                            <w:tcW w:w="3420" w:type="dxa"/>
                          </w:tcPr>
                          <w:p w14:paraId="18C389CE"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208A59A3"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024FA42C" w14:textId="77777777" w:rsidTr="001B44EB">
                        <w:trPr>
                          <w:trHeight w:val="221"/>
                        </w:trPr>
                        <w:tc>
                          <w:tcPr>
                            <w:tcW w:w="4500" w:type="dxa"/>
                            <w:vAlign w:val="center"/>
                          </w:tcPr>
                          <w:p w14:paraId="141FFD4D"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Intermediate Microsoft Excel 2016</w:t>
                            </w:r>
                          </w:p>
                        </w:tc>
                        <w:tc>
                          <w:tcPr>
                            <w:tcW w:w="3420" w:type="dxa"/>
                          </w:tcPr>
                          <w:p w14:paraId="2A452673"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39E0DB73"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1D02B1C7" w14:textId="77777777" w:rsidTr="001B44EB">
                        <w:trPr>
                          <w:trHeight w:val="226"/>
                        </w:trPr>
                        <w:tc>
                          <w:tcPr>
                            <w:tcW w:w="4500" w:type="dxa"/>
                            <w:vAlign w:val="center"/>
                          </w:tcPr>
                          <w:p w14:paraId="4459D3D9"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Advanced Microsoft Excel 2016</w:t>
                            </w:r>
                          </w:p>
                        </w:tc>
                        <w:tc>
                          <w:tcPr>
                            <w:tcW w:w="3420" w:type="dxa"/>
                          </w:tcPr>
                          <w:p w14:paraId="4520F796"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1CC7187A"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32697548" w14:textId="77777777" w:rsidTr="001B44EB">
                        <w:trPr>
                          <w:trHeight w:val="226"/>
                        </w:trPr>
                        <w:tc>
                          <w:tcPr>
                            <w:tcW w:w="4500" w:type="dxa"/>
                            <w:vAlign w:val="center"/>
                          </w:tcPr>
                          <w:p w14:paraId="0B6ACE47"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Introduction to Microsoft PowerPoint 2016</w:t>
                            </w:r>
                          </w:p>
                        </w:tc>
                        <w:tc>
                          <w:tcPr>
                            <w:tcW w:w="3420" w:type="dxa"/>
                          </w:tcPr>
                          <w:p w14:paraId="1B782900"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6BC9A91C"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r w:rsidR="00D00EA9" w:rsidRPr="00490258" w14:paraId="1891BB2F" w14:textId="77777777" w:rsidTr="001B44EB">
                        <w:trPr>
                          <w:trHeight w:val="226"/>
                        </w:trPr>
                        <w:tc>
                          <w:tcPr>
                            <w:tcW w:w="4500" w:type="dxa"/>
                            <w:vAlign w:val="center"/>
                          </w:tcPr>
                          <w:p w14:paraId="12C52A65"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Intermediate Microsoft PowerPoint 2016</w:t>
                            </w:r>
                          </w:p>
                        </w:tc>
                        <w:tc>
                          <w:tcPr>
                            <w:tcW w:w="3420" w:type="dxa"/>
                          </w:tcPr>
                          <w:p w14:paraId="30F81300"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37FDA438"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Prices may vary.</w:t>
                            </w:r>
                          </w:p>
                        </w:tc>
                      </w:tr>
                      <w:tr w:rsidR="00D00EA9" w:rsidRPr="00490258" w14:paraId="2D6F89CA" w14:textId="77777777" w:rsidTr="001B44EB">
                        <w:trPr>
                          <w:trHeight w:val="226"/>
                        </w:trPr>
                        <w:tc>
                          <w:tcPr>
                            <w:tcW w:w="4500" w:type="dxa"/>
                            <w:vAlign w:val="center"/>
                          </w:tcPr>
                          <w:p w14:paraId="29C6AE73" w14:textId="77777777" w:rsidR="00D00EA9" w:rsidRPr="00D24788" w:rsidRDefault="00D00EA9" w:rsidP="001B44EB">
                            <w:pPr>
                              <w:spacing w:after="0" w:line="240" w:lineRule="auto"/>
                              <w:rPr>
                                <w:rFonts w:ascii="Century Gothic" w:eastAsia="Times New Roman" w:hAnsi="Century Gothic" w:cs="Calibri"/>
                                <w:bCs/>
                                <w:sz w:val="15"/>
                                <w:szCs w:val="15"/>
                              </w:rPr>
                            </w:pPr>
                            <w:r w:rsidRPr="00D24788">
                              <w:rPr>
                                <w:rFonts w:ascii="Century Gothic" w:eastAsia="Times New Roman" w:hAnsi="Century Gothic" w:cs="Calibri"/>
                                <w:bCs/>
                                <w:sz w:val="15"/>
                                <w:szCs w:val="15"/>
                              </w:rPr>
                              <w:t>Advanced Microsoft PowerPoint 2016</w:t>
                            </w:r>
                          </w:p>
                        </w:tc>
                        <w:tc>
                          <w:tcPr>
                            <w:tcW w:w="3420" w:type="dxa"/>
                          </w:tcPr>
                          <w:p w14:paraId="461F4A58"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Calibri"/>
                                <w:bCs/>
                                <w:sz w:val="15"/>
                                <w:szCs w:val="15"/>
                              </w:rPr>
                              <w:t>6 Weeks</w:t>
                            </w:r>
                          </w:p>
                        </w:tc>
                        <w:tc>
                          <w:tcPr>
                            <w:tcW w:w="2880" w:type="dxa"/>
                          </w:tcPr>
                          <w:p w14:paraId="3973E045" w14:textId="77777777" w:rsidR="00D00EA9" w:rsidRPr="00D24788" w:rsidRDefault="00D00EA9" w:rsidP="001B44EB">
                            <w:pPr>
                              <w:spacing w:after="0" w:line="240" w:lineRule="auto"/>
                              <w:jc w:val="center"/>
                              <w:rPr>
                                <w:rFonts w:ascii="Century Gothic" w:eastAsia="Times New Roman" w:hAnsi="Century Gothic" w:cs="Times New Roman"/>
                                <w:sz w:val="15"/>
                                <w:szCs w:val="15"/>
                              </w:rPr>
                            </w:pPr>
                            <w:r w:rsidRPr="00D24788">
                              <w:rPr>
                                <w:rFonts w:ascii="Century Gothic" w:eastAsia="Times New Roman" w:hAnsi="Century Gothic" w:cs="Times New Roman"/>
                                <w:sz w:val="15"/>
                                <w:szCs w:val="15"/>
                              </w:rPr>
                              <w:t>Prices may vary.</w:t>
                            </w:r>
                          </w:p>
                        </w:tc>
                      </w:tr>
                    </w:tbl>
                    <w:p w14:paraId="2B05D23E" w14:textId="77777777" w:rsidR="00D00EA9" w:rsidRDefault="00D00EA9" w:rsidP="00714770">
                      <w:pPr>
                        <w:rPr>
                          <w:rFonts w:ascii="Century Gothic" w:hAnsi="Century Gothic"/>
                          <w:sz w:val="15"/>
                          <w:szCs w:val="15"/>
                        </w:rPr>
                      </w:pPr>
                    </w:p>
                    <w:p w14:paraId="195F4F6B" w14:textId="77777777" w:rsidR="00D00EA9" w:rsidRDefault="00D00EA9" w:rsidP="00714770">
                      <w:pPr>
                        <w:rPr>
                          <w:rFonts w:ascii="Century Gothic" w:hAnsi="Century Gothic"/>
                          <w:sz w:val="15"/>
                          <w:szCs w:val="15"/>
                        </w:rPr>
                      </w:pPr>
                    </w:p>
                    <w:p w14:paraId="78768CDE" w14:textId="77777777" w:rsidR="00D00EA9" w:rsidRPr="003C5676" w:rsidRDefault="00D00EA9" w:rsidP="00714770">
                      <w:pPr>
                        <w:rPr>
                          <w:rFonts w:ascii="Century Gothic" w:hAnsi="Century Gothic"/>
                          <w:sz w:val="15"/>
                          <w:szCs w:val="15"/>
                        </w:rPr>
                      </w:pPr>
                    </w:p>
                  </w:txbxContent>
                </v:textbox>
                <w10:wrap anchorx="margin"/>
              </v:shape>
            </w:pict>
          </mc:Fallback>
        </mc:AlternateContent>
      </w:r>
      <w:r w:rsidRPr="005B1AA0">
        <w:rPr>
          <w:rFonts w:eastAsiaTheme="minorHAnsi"/>
          <w:noProof/>
        </w:rPr>
        <mc:AlternateContent>
          <mc:Choice Requires="wps">
            <w:drawing>
              <wp:anchor distT="45720" distB="45720" distL="114300" distR="114300" simplePos="0" relativeHeight="251856896" behindDoc="0" locked="0" layoutInCell="1" allowOverlap="1" wp14:anchorId="6068967E" wp14:editId="359425B5">
                <wp:simplePos x="0" y="0"/>
                <wp:positionH relativeFrom="margin">
                  <wp:posOffset>-11430</wp:posOffset>
                </wp:positionH>
                <wp:positionV relativeFrom="paragraph">
                  <wp:posOffset>739775</wp:posOffset>
                </wp:positionV>
                <wp:extent cx="7030720" cy="5899785"/>
                <wp:effectExtent l="0" t="0" r="0" b="571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5899785"/>
                        </a:xfrm>
                        <a:prstGeom prst="rect">
                          <a:avLst/>
                        </a:prstGeom>
                        <a:solidFill>
                          <a:srgbClr val="FFFFFF"/>
                        </a:solidFill>
                        <a:ln w="9525">
                          <a:noFill/>
                          <a:miter lim="800000"/>
                          <a:headEnd/>
                          <a:tailEnd/>
                        </a:ln>
                      </wps:spPr>
                      <wps:txbx>
                        <w:txbxContent>
                          <w:tbl>
                            <w:tblPr>
                              <w:tblStyle w:val="TableGrid1"/>
                              <w:tblW w:w="10800" w:type="dxa"/>
                              <w:tblLayout w:type="fixed"/>
                              <w:tblLook w:val="04A0" w:firstRow="1" w:lastRow="0" w:firstColumn="1" w:lastColumn="0" w:noHBand="0" w:noVBand="1"/>
                            </w:tblPr>
                            <w:tblGrid>
                              <w:gridCol w:w="4590"/>
                              <w:gridCol w:w="1170"/>
                              <w:gridCol w:w="1080"/>
                              <w:gridCol w:w="900"/>
                              <w:gridCol w:w="810"/>
                              <w:gridCol w:w="990"/>
                              <w:gridCol w:w="1260"/>
                            </w:tblGrid>
                            <w:tr w:rsidR="00D00EA9" w:rsidRPr="003C5676" w14:paraId="46950BAD" w14:textId="77777777" w:rsidTr="007B041E">
                              <w:trPr>
                                <w:trHeight w:val="493"/>
                              </w:trPr>
                              <w:tc>
                                <w:tcPr>
                                  <w:tcW w:w="4590" w:type="dxa"/>
                                  <w:tcBorders>
                                    <w:top w:val="single" w:sz="4" w:space="0" w:color="auto"/>
                                    <w:left w:val="nil"/>
                                    <w:bottom w:val="single" w:sz="4" w:space="0" w:color="auto"/>
                                    <w:right w:val="nil"/>
                                  </w:tcBorders>
                                  <w:vAlign w:val="center"/>
                                </w:tcPr>
                                <w:p w14:paraId="4D3541E4" w14:textId="77777777" w:rsidR="00D00EA9" w:rsidRPr="003C5676" w:rsidRDefault="00D00EA9" w:rsidP="007B45EA">
                                  <w:pPr>
                                    <w:spacing w:after="0" w:line="240" w:lineRule="auto"/>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Course Title</w:t>
                                  </w:r>
                                </w:p>
                              </w:tc>
                              <w:tc>
                                <w:tcPr>
                                  <w:tcW w:w="1170" w:type="dxa"/>
                                  <w:tcBorders>
                                    <w:top w:val="single" w:sz="4" w:space="0" w:color="auto"/>
                                    <w:left w:val="nil"/>
                                    <w:bottom w:val="single" w:sz="4" w:space="0" w:color="auto"/>
                                    <w:right w:val="nil"/>
                                  </w:tcBorders>
                                  <w:vAlign w:val="center"/>
                                </w:tcPr>
                                <w:p w14:paraId="0F2DA664"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Start Date</w:t>
                                  </w:r>
                                </w:p>
                              </w:tc>
                              <w:tc>
                                <w:tcPr>
                                  <w:tcW w:w="1080" w:type="dxa"/>
                                  <w:tcBorders>
                                    <w:top w:val="single" w:sz="4" w:space="0" w:color="auto"/>
                                    <w:left w:val="nil"/>
                                    <w:bottom w:val="single" w:sz="4" w:space="0" w:color="auto"/>
                                    <w:right w:val="nil"/>
                                  </w:tcBorders>
                                  <w:vAlign w:val="center"/>
                                </w:tcPr>
                                <w:p w14:paraId="655506A5"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End Date</w:t>
                                  </w:r>
                                </w:p>
                              </w:tc>
                              <w:tc>
                                <w:tcPr>
                                  <w:tcW w:w="900" w:type="dxa"/>
                                  <w:tcBorders>
                                    <w:top w:val="single" w:sz="4" w:space="0" w:color="auto"/>
                                    <w:left w:val="nil"/>
                                    <w:bottom w:val="single" w:sz="4" w:space="0" w:color="auto"/>
                                    <w:right w:val="nil"/>
                                  </w:tcBorders>
                                  <w:vAlign w:val="center"/>
                                </w:tcPr>
                                <w:p w14:paraId="09ECCA40"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Length</w:t>
                                  </w:r>
                                </w:p>
                              </w:tc>
                              <w:tc>
                                <w:tcPr>
                                  <w:tcW w:w="810" w:type="dxa"/>
                                  <w:tcBorders>
                                    <w:top w:val="single" w:sz="4" w:space="0" w:color="auto"/>
                                    <w:left w:val="nil"/>
                                    <w:bottom w:val="single" w:sz="4" w:space="0" w:color="auto"/>
                                    <w:right w:val="nil"/>
                                  </w:tcBorders>
                                  <w:vAlign w:val="center"/>
                                </w:tcPr>
                                <w:p w14:paraId="5C17B8B6"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Credits</w:t>
                                  </w:r>
                                </w:p>
                              </w:tc>
                              <w:tc>
                                <w:tcPr>
                                  <w:tcW w:w="990" w:type="dxa"/>
                                  <w:tcBorders>
                                    <w:top w:val="single" w:sz="4" w:space="0" w:color="auto"/>
                                    <w:left w:val="nil"/>
                                    <w:bottom w:val="single" w:sz="4" w:space="0" w:color="auto"/>
                                    <w:right w:val="nil"/>
                                  </w:tcBorders>
                                  <w:vAlign w:val="center"/>
                                </w:tcPr>
                                <w:p w14:paraId="1516188E"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Price (Member)</w:t>
                                  </w:r>
                                </w:p>
                              </w:tc>
                              <w:tc>
                                <w:tcPr>
                                  <w:tcW w:w="1260" w:type="dxa"/>
                                  <w:tcBorders>
                                    <w:top w:val="single" w:sz="4" w:space="0" w:color="auto"/>
                                    <w:left w:val="nil"/>
                                    <w:bottom w:val="single" w:sz="4" w:space="0" w:color="auto"/>
                                    <w:right w:val="nil"/>
                                  </w:tcBorders>
                                  <w:vAlign w:val="center"/>
                                </w:tcPr>
                                <w:p w14:paraId="0BB8AB6C"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Price (Nonmember)</w:t>
                                  </w:r>
                                </w:p>
                              </w:tc>
                            </w:tr>
                            <w:tr w:rsidR="00D00EA9" w:rsidRPr="003C5676" w14:paraId="539849D7" w14:textId="77777777" w:rsidTr="0092016F">
                              <w:trPr>
                                <w:trHeight w:val="205"/>
                              </w:trPr>
                              <w:tc>
                                <w:tcPr>
                                  <w:tcW w:w="4590" w:type="dxa"/>
                                  <w:tcBorders>
                                    <w:top w:val="single" w:sz="4" w:space="0" w:color="auto"/>
                                    <w:left w:val="nil"/>
                                    <w:bottom w:val="single" w:sz="4" w:space="0" w:color="auto"/>
                                    <w:right w:val="nil"/>
                                  </w:tcBorders>
                                </w:tcPr>
                                <w:p w14:paraId="4B84FEFE" w14:textId="77777777" w:rsidR="00D00EA9" w:rsidRPr="003C5676"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Financial Accounting </w:t>
                                  </w:r>
                                </w:p>
                              </w:tc>
                              <w:tc>
                                <w:tcPr>
                                  <w:tcW w:w="1170" w:type="dxa"/>
                                  <w:tcBorders>
                                    <w:top w:val="single" w:sz="4" w:space="0" w:color="auto"/>
                                    <w:left w:val="nil"/>
                                    <w:bottom w:val="single" w:sz="4" w:space="0" w:color="auto"/>
                                    <w:right w:val="nil"/>
                                  </w:tcBorders>
                                </w:tcPr>
                                <w:p w14:paraId="48373F19"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08/22/2022</w:t>
                                  </w:r>
                                </w:p>
                              </w:tc>
                              <w:tc>
                                <w:tcPr>
                                  <w:tcW w:w="1080" w:type="dxa"/>
                                  <w:tcBorders>
                                    <w:top w:val="single" w:sz="4" w:space="0" w:color="auto"/>
                                    <w:left w:val="nil"/>
                                    <w:bottom w:val="single" w:sz="4" w:space="0" w:color="auto"/>
                                    <w:right w:val="nil"/>
                                  </w:tcBorders>
                                </w:tcPr>
                                <w:p w14:paraId="0A7C8058"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11/07/2022</w:t>
                                  </w:r>
                                </w:p>
                              </w:tc>
                              <w:tc>
                                <w:tcPr>
                                  <w:tcW w:w="900" w:type="dxa"/>
                                  <w:tcBorders>
                                    <w:top w:val="single" w:sz="4" w:space="0" w:color="auto"/>
                                    <w:left w:val="nil"/>
                                    <w:bottom w:val="single" w:sz="4" w:space="0" w:color="auto"/>
                                    <w:right w:val="nil"/>
                                  </w:tcBorders>
                                </w:tcPr>
                                <w:p w14:paraId="655476C6"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45D7CB8"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186832C"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0631137" w14:textId="77777777" w:rsidR="00D00EA9" w:rsidRPr="00255F2F"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363160F3" w14:textId="77777777" w:rsidTr="0092016F">
                              <w:trPr>
                                <w:trHeight w:val="205"/>
                              </w:trPr>
                              <w:tc>
                                <w:tcPr>
                                  <w:tcW w:w="4590" w:type="dxa"/>
                                  <w:tcBorders>
                                    <w:top w:val="single" w:sz="4" w:space="0" w:color="auto"/>
                                    <w:left w:val="nil"/>
                                    <w:bottom w:val="single" w:sz="4" w:space="0" w:color="auto"/>
                                    <w:right w:val="nil"/>
                                  </w:tcBorders>
                                </w:tcPr>
                                <w:p w14:paraId="1455954D" w14:textId="77777777" w:rsidR="00D00EA9"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Financial Accounting </w:t>
                                  </w:r>
                                </w:p>
                              </w:tc>
                              <w:tc>
                                <w:tcPr>
                                  <w:tcW w:w="1170" w:type="dxa"/>
                                  <w:tcBorders>
                                    <w:top w:val="single" w:sz="4" w:space="0" w:color="auto"/>
                                    <w:left w:val="nil"/>
                                    <w:bottom w:val="single" w:sz="4" w:space="0" w:color="auto"/>
                                    <w:right w:val="nil"/>
                                  </w:tcBorders>
                                </w:tcPr>
                                <w:p w14:paraId="324D566F"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11/07/2022</w:t>
                                  </w:r>
                                </w:p>
                              </w:tc>
                              <w:tc>
                                <w:tcPr>
                                  <w:tcW w:w="1080" w:type="dxa"/>
                                  <w:tcBorders>
                                    <w:top w:val="single" w:sz="4" w:space="0" w:color="auto"/>
                                    <w:left w:val="nil"/>
                                    <w:bottom w:val="single" w:sz="4" w:space="0" w:color="auto"/>
                                    <w:right w:val="nil"/>
                                  </w:tcBorders>
                                </w:tcPr>
                                <w:p w14:paraId="5BF9A149"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01/23/2023</w:t>
                                  </w:r>
                                </w:p>
                              </w:tc>
                              <w:tc>
                                <w:tcPr>
                                  <w:tcW w:w="900" w:type="dxa"/>
                                  <w:tcBorders>
                                    <w:top w:val="single" w:sz="4" w:space="0" w:color="auto"/>
                                    <w:left w:val="nil"/>
                                    <w:bottom w:val="single" w:sz="4" w:space="0" w:color="auto"/>
                                    <w:right w:val="nil"/>
                                  </w:tcBorders>
                                </w:tcPr>
                                <w:p w14:paraId="12AD59DE"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F5D6627"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D24AB1A"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2C4E27B"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2FD2C850" w14:textId="77777777" w:rsidTr="0092016F">
                              <w:trPr>
                                <w:trHeight w:val="205"/>
                              </w:trPr>
                              <w:tc>
                                <w:tcPr>
                                  <w:tcW w:w="4590" w:type="dxa"/>
                                  <w:tcBorders>
                                    <w:top w:val="single" w:sz="4" w:space="0" w:color="auto"/>
                                    <w:left w:val="nil"/>
                                    <w:bottom w:val="single" w:sz="4" w:space="0" w:color="auto"/>
                                    <w:right w:val="nil"/>
                                  </w:tcBorders>
                                </w:tcPr>
                                <w:p w14:paraId="1F612312" w14:textId="77777777" w:rsidR="00D00EA9" w:rsidRPr="003C5676" w:rsidRDefault="00D00EA9" w:rsidP="002C4A2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Human Relations</w:t>
                                  </w:r>
                                </w:p>
                              </w:tc>
                              <w:tc>
                                <w:tcPr>
                                  <w:tcW w:w="1170" w:type="dxa"/>
                                  <w:tcBorders>
                                    <w:top w:val="single" w:sz="4" w:space="0" w:color="auto"/>
                                    <w:left w:val="nil"/>
                                    <w:bottom w:val="single" w:sz="4" w:space="0" w:color="auto"/>
                                    <w:right w:val="nil"/>
                                  </w:tcBorders>
                                </w:tcPr>
                                <w:p w14:paraId="6C8B2661"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08/01/2022</w:t>
                                  </w:r>
                                </w:p>
                              </w:tc>
                              <w:tc>
                                <w:tcPr>
                                  <w:tcW w:w="1080" w:type="dxa"/>
                                  <w:tcBorders>
                                    <w:top w:val="single" w:sz="4" w:space="0" w:color="auto"/>
                                    <w:left w:val="nil"/>
                                    <w:bottom w:val="single" w:sz="4" w:space="0" w:color="auto"/>
                                    <w:right w:val="nil"/>
                                  </w:tcBorders>
                                </w:tcPr>
                                <w:p w14:paraId="314C43F6"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10/17/2022</w:t>
                                  </w:r>
                                </w:p>
                              </w:tc>
                              <w:tc>
                                <w:tcPr>
                                  <w:tcW w:w="900" w:type="dxa"/>
                                  <w:tcBorders>
                                    <w:top w:val="single" w:sz="4" w:space="0" w:color="auto"/>
                                    <w:left w:val="nil"/>
                                    <w:bottom w:val="single" w:sz="4" w:space="0" w:color="auto"/>
                                    <w:right w:val="nil"/>
                                  </w:tcBorders>
                                </w:tcPr>
                                <w:p w14:paraId="55D7FD6C"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A21F5E5"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3E32DFA" w14:textId="77777777" w:rsidR="00D00EA9" w:rsidRDefault="00D00EA9" w:rsidP="002C4A23">
                                  <w:pPr>
                                    <w:spacing w:after="0" w:line="240" w:lineRule="auto"/>
                                    <w:jc w:val="center"/>
                                    <w:rPr>
                                      <w:rFonts w:ascii="Century Gothic" w:eastAsia="Times New Roman" w:hAnsi="Century Gothic" w:cs="Times New Roman"/>
                                      <w:sz w:val="15"/>
                                      <w:szCs w:val="15"/>
                                    </w:rPr>
                                  </w:pPr>
                                  <w:r w:rsidRPr="001C5307">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D67BD38" w14:textId="77777777" w:rsidR="00D00EA9" w:rsidRPr="00255F2F" w:rsidRDefault="00D00EA9" w:rsidP="002C4A2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52DF4C7B" w14:textId="77777777" w:rsidTr="0092016F">
                              <w:trPr>
                                <w:trHeight w:val="205"/>
                              </w:trPr>
                              <w:tc>
                                <w:tcPr>
                                  <w:tcW w:w="4590" w:type="dxa"/>
                                  <w:tcBorders>
                                    <w:top w:val="single" w:sz="4" w:space="0" w:color="auto"/>
                                    <w:left w:val="nil"/>
                                    <w:bottom w:val="single" w:sz="4" w:space="0" w:color="auto"/>
                                    <w:right w:val="nil"/>
                                  </w:tcBorders>
                                </w:tcPr>
                                <w:p w14:paraId="445B7D07" w14:textId="77777777" w:rsidR="00D00EA9" w:rsidRPr="003C5676"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Human Relations</w:t>
                                  </w:r>
                                </w:p>
                              </w:tc>
                              <w:tc>
                                <w:tcPr>
                                  <w:tcW w:w="1170" w:type="dxa"/>
                                  <w:tcBorders>
                                    <w:top w:val="single" w:sz="4" w:space="0" w:color="auto"/>
                                    <w:left w:val="nil"/>
                                    <w:bottom w:val="single" w:sz="4" w:space="0" w:color="auto"/>
                                    <w:right w:val="nil"/>
                                  </w:tcBorders>
                                </w:tcPr>
                                <w:p w14:paraId="04D858D4"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10/24/2022</w:t>
                                  </w:r>
                                </w:p>
                              </w:tc>
                              <w:tc>
                                <w:tcPr>
                                  <w:tcW w:w="1080" w:type="dxa"/>
                                  <w:tcBorders>
                                    <w:top w:val="single" w:sz="4" w:space="0" w:color="auto"/>
                                    <w:left w:val="nil"/>
                                    <w:bottom w:val="single" w:sz="4" w:space="0" w:color="auto"/>
                                    <w:right w:val="nil"/>
                                  </w:tcBorders>
                                </w:tcPr>
                                <w:p w14:paraId="7AD463FA"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01/09/2023</w:t>
                                  </w:r>
                                </w:p>
                              </w:tc>
                              <w:tc>
                                <w:tcPr>
                                  <w:tcW w:w="900" w:type="dxa"/>
                                  <w:tcBorders>
                                    <w:top w:val="single" w:sz="4" w:space="0" w:color="auto"/>
                                    <w:left w:val="nil"/>
                                    <w:bottom w:val="single" w:sz="4" w:space="0" w:color="auto"/>
                                    <w:right w:val="nil"/>
                                  </w:tcBorders>
                                </w:tcPr>
                                <w:p w14:paraId="410C590B"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1C0D224"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D4A6C12" w14:textId="77777777" w:rsidR="00D00EA9" w:rsidRPr="001C5307" w:rsidRDefault="00D00EA9" w:rsidP="002C4A23">
                                  <w:pPr>
                                    <w:spacing w:after="0" w:line="240" w:lineRule="auto"/>
                                    <w:jc w:val="center"/>
                                    <w:rPr>
                                      <w:rFonts w:ascii="Century Gothic" w:eastAsia="Times New Roman" w:hAnsi="Century Gothic" w:cs="Times New Roman"/>
                                      <w:sz w:val="15"/>
                                      <w:szCs w:val="15"/>
                                    </w:rPr>
                                  </w:pPr>
                                  <w:r w:rsidRPr="001C5307">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B20C2D6"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72C212BF" w14:textId="77777777" w:rsidTr="0092016F">
                              <w:trPr>
                                <w:trHeight w:val="205"/>
                              </w:trPr>
                              <w:tc>
                                <w:tcPr>
                                  <w:tcW w:w="4590" w:type="dxa"/>
                                  <w:tcBorders>
                                    <w:top w:val="single" w:sz="4" w:space="0" w:color="auto"/>
                                    <w:left w:val="nil"/>
                                    <w:bottom w:val="single" w:sz="4" w:space="0" w:color="auto"/>
                                    <w:right w:val="nil"/>
                                  </w:tcBorders>
                                </w:tcPr>
                                <w:p w14:paraId="5B85E220" w14:textId="77777777" w:rsidR="00D00EA9" w:rsidRPr="003C5676"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Human Resource Management </w:t>
                                  </w:r>
                                </w:p>
                              </w:tc>
                              <w:tc>
                                <w:tcPr>
                                  <w:tcW w:w="1170" w:type="dxa"/>
                                  <w:tcBorders>
                                    <w:top w:val="single" w:sz="4" w:space="0" w:color="auto"/>
                                    <w:left w:val="nil"/>
                                    <w:bottom w:val="single" w:sz="4" w:space="0" w:color="auto"/>
                                    <w:right w:val="nil"/>
                                  </w:tcBorders>
                                </w:tcPr>
                                <w:p w14:paraId="3A40BE7E"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08/29/2022</w:t>
                                  </w:r>
                                </w:p>
                              </w:tc>
                              <w:tc>
                                <w:tcPr>
                                  <w:tcW w:w="1080" w:type="dxa"/>
                                  <w:tcBorders>
                                    <w:top w:val="single" w:sz="4" w:space="0" w:color="auto"/>
                                    <w:left w:val="nil"/>
                                    <w:bottom w:val="single" w:sz="4" w:space="0" w:color="auto"/>
                                    <w:right w:val="nil"/>
                                  </w:tcBorders>
                                </w:tcPr>
                                <w:p w14:paraId="60D8AB95"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11/14/2022</w:t>
                                  </w:r>
                                </w:p>
                              </w:tc>
                              <w:tc>
                                <w:tcPr>
                                  <w:tcW w:w="900" w:type="dxa"/>
                                  <w:tcBorders>
                                    <w:top w:val="single" w:sz="4" w:space="0" w:color="auto"/>
                                    <w:left w:val="nil"/>
                                    <w:bottom w:val="single" w:sz="4" w:space="0" w:color="auto"/>
                                    <w:right w:val="nil"/>
                                  </w:tcBorders>
                                </w:tcPr>
                                <w:p w14:paraId="733B5BBA"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473ADE4A"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86E9021" w14:textId="77777777" w:rsidR="00D00EA9" w:rsidRPr="001C5307"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49C1443"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2810A1B2" w14:textId="77777777" w:rsidTr="0092016F">
                              <w:trPr>
                                <w:trHeight w:val="205"/>
                              </w:trPr>
                              <w:tc>
                                <w:tcPr>
                                  <w:tcW w:w="4590" w:type="dxa"/>
                                  <w:tcBorders>
                                    <w:top w:val="single" w:sz="4" w:space="0" w:color="auto"/>
                                    <w:left w:val="nil"/>
                                    <w:bottom w:val="single" w:sz="4" w:space="0" w:color="auto"/>
                                    <w:right w:val="nil"/>
                                  </w:tcBorders>
                                </w:tcPr>
                                <w:p w14:paraId="1A56235F" w14:textId="77777777" w:rsidR="00D00EA9"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Human Resource Management </w:t>
                                  </w:r>
                                </w:p>
                              </w:tc>
                              <w:tc>
                                <w:tcPr>
                                  <w:tcW w:w="1170" w:type="dxa"/>
                                  <w:tcBorders>
                                    <w:top w:val="single" w:sz="4" w:space="0" w:color="auto"/>
                                    <w:left w:val="nil"/>
                                    <w:bottom w:val="single" w:sz="4" w:space="0" w:color="auto"/>
                                    <w:right w:val="nil"/>
                                  </w:tcBorders>
                                </w:tcPr>
                                <w:p w14:paraId="7597C242"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11/21/2022</w:t>
                                  </w:r>
                                </w:p>
                              </w:tc>
                              <w:tc>
                                <w:tcPr>
                                  <w:tcW w:w="1080" w:type="dxa"/>
                                  <w:tcBorders>
                                    <w:top w:val="single" w:sz="4" w:space="0" w:color="auto"/>
                                    <w:left w:val="nil"/>
                                    <w:bottom w:val="single" w:sz="4" w:space="0" w:color="auto"/>
                                    <w:right w:val="nil"/>
                                  </w:tcBorders>
                                </w:tcPr>
                                <w:p w14:paraId="5A045A82"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02/06/2023</w:t>
                                  </w:r>
                                </w:p>
                              </w:tc>
                              <w:tc>
                                <w:tcPr>
                                  <w:tcW w:w="900" w:type="dxa"/>
                                  <w:tcBorders>
                                    <w:top w:val="single" w:sz="4" w:space="0" w:color="auto"/>
                                    <w:left w:val="nil"/>
                                    <w:bottom w:val="single" w:sz="4" w:space="0" w:color="auto"/>
                                    <w:right w:val="nil"/>
                                  </w:tcBorders>
                                </w:tcPr>
                                <w:p w14:paraId="741102DE"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4BA7F017"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04B27C80"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E5EDB51"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4E39155E" w14:textId="77777777" w:rsidTr="0092016F">
                              <w:trPr>
                                <w:trHeight w:val="205"/>
                              </w:trPr>
                              <w:tc>
                                <w:tcPr>
                                  <w:tcW w:w="4590" w:type="dxa"/>
                                  <w:tcBorders>
                                    <w:top w:val="single" w:sz="4" w:space="0" w:color="auto"/>
                                    <w:left w:val="nil"/>
                                    <w:bottom w:val="single" w:sz="4" w:space="0" w:color="auto"/>
                                    <w:right w:val="nil"/>
                                  </w:tcBorders>
                                </w:tcPr>
                                <w:p w14:paraId="2117F964" w14:textId="77777777" w:rsidR="00D00EA9" w:rsidRPr="003C5676" w:rsidRDefault="00D00EA9" w:rsidP="002C4A23">
                                  <w:pPr>
                                    <w:spacing w:after="0" w:line="240" w:lineRule="auto"/>
                                    <w:rPr>
                                      <w:rFonts w:ascii="Century Gothic" w:eastAsia="Times New Roman" w:hAnsi="Century Gothic" w:cs="Calibri"/>
                                      <w:sz w:val="15"/>
                                      <w:szCs w:val="15"/>
                                    </w:rPr>
                                  </w:pPr>
                                  <w:r>
                                    <w:rPr>
                                      <w:rFonts w:ascii="Century Gothic" w:eastAsia="Times New Roman" w:hAnsi="Century Gothic" w:cs="Calibri"/>
                                      <w:sz w:val="15"/>
                                      <w:szCs w:val="15"/>
                                    </w:rPr>
                                    <w:t>Law and Banking: Applications</w:t>
                                  </w:r>
                                </w:p>
                              </w:tc>
                              <w:tc>
                                <w:tcPr>
                                  <w:tcW w:w="1170" w:type="dxa"/>
                                  <w:tcBorders>
                                    <w:top w:val="single" w:sz="4" w:space="0" w:color="auto"/>
                                    <w:left w:val="nil"/>
                                    <w:bottom w:val="single" w:sz="4" w:space="0" w:color="auto"/>
                                    <w:right w:val="nil"/>
                                  </w:tcBorders>
                                </w:tcPr>
                                <w:p w14:paraId="2FC72EFF"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09/05/2022</w:t>
                                  </w:r>
                                </w:p>
                              </w:tc>
                              <w:tc>
                                <w:tcPr>
                                  <w:tcW w:w="1080" w:type="dxa"/>
                                  <w:tcBorders>
                                    <w:top w:val="single" w:sz="4" w:space="0" w:color="auto"/>
                                    <w:left w:val="nil"/>
                                    <w:bottom w:val="single" w:sz="4" w:space="0" w:color="auto"/>
                                    <w:right w:val="nil"/>
                                  </w:tcBorders>
                                </w:tcPr>
                                <w:p w14:paraId="0762B2EC"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11/21/2022</w:t>
                                  </w:r>
                                </w:p>
                              </w:tc>
                              <w:tc>
                                <w:tcPr>
                                  <w:tcW w:w="900" w:type="dxa"/>
                                  <w:tcBorders>
                                    <w:top w:val="single" w:sz="4" w:space="0" w:color="auto"/>
                                    <w:left w:val="nil"/>
                                    <w:bottom w:val="single" w:sz="4" w:space="0" w:color="auto"/>
                                    <w:right w:val="nil"/>
                                  </w:tcBorders>
                                </w:tcPr>
                                <w:p w14:paraId="7076C9BE" w14:textId="77777777" w:rsidR="00D00EA9" w:rsidRPr="003C5676"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18267F34" w14:textId="77777777" w:rsidR="00D00EA9" w:rsidRPr="003C5676"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17EAA710"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017DAFE"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3EC6CDA8" w14:textId="77777777" w:rsidTr="0092016F">
                              <w:trPr>
                                <w:trHeight w:val="205"/>
                              </w:trPr>
                              <w:tc>
                                <w:tcPr>
                                  <w:tcW w:w="4590" w:type="dxa"/>
                                  <w:tcBorders>
                                    <w:top w:val="single" w:sz="4" w:space="0" w:color="auto"/>
                                    <w:left w:val="nil"/>
                                    <w:bottom w:val="single" w:sz="4" w:space="0" w:color="auto"/>
                                    <w:right w:val="nil"/>
                                  </w:tcBorders>
                                </w:tcPr>
                                <w:p w14:paraId="7EF5A1D8" w14:textId="77777777" w:rsidR="00D00EA9" w:rsidRDefault="00D00EA9" w:rsidP="002C4A23">
                                  <w:pPr>
                                    <w:spacing w:after="0" w:line="240" w:lineRule="auto"/>
                                    <w:rPr>
                                      <w:rFonts w:ascii="Century Gothic" w:eastAsia="Times New Roman" w:hAnsi="Century Gothic" w:cs="Calibri"/>
                                      <w:sz w:val="15"/>
                                      <w:szCs w:val="15"/>
                                    </w:rPr>
                                  </w:pPr>
                                  <w:r>
                                    <w:rPr>
                                      <w:rFonts w:ascii="Century Gothic" w:eastAsia="Times New Roman" w:hAnsi="Century Gothic" w:cs="Calibri"/>
                                      <w:sz w:val="15"/>
                                      <w:szCs w:val="15"/>
                                    </w:rPr>
                                    <w:t>Law and Banking: Applications</w:t>
                                  </w:r>
                                </w:p>
                              </w:tc>
                              <w:tc>
                                <w:tcPr>
                                  <w:tcW w:w="1170" w:type="dxa"/>
                                  <w:tcBorders>
                                    <w:top w:val="single" w:sz="4" w:space="0" w:color="auto"/>
                                    <w:left w:val="nil"/>
                                    <w:bottom w:val="single" w:sz="4" w:space="0" w:color="auto"/>
                                    <w:right w:val="nil"/>
                                  </w:tcBorders>
                                </w:tcPr>
                                <w:p w14:paraId="304ECE7C"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11/21/2022</w:t>
                                  </w:r>
                                </w:p>
                              </w:tc>
                              <w:tc>
                                <w:tcPr>
                                  <w:tcW w:w="1080" w:type="dxa"/>
                                  <w:tcBorders>
                                    <w:top w:val="single" w:sz="4" w:space="0" w:color="auto"/>
                                    <w:left w:val="nil"/>
                                    <w:bottom w:val="single" w:sz="4" w:space="0" w:color="auto"/>
                                    <w:right w:val="nil"/>
                                  </w:tcBorders>
                                </w:tcPr>
                                <w:p w14:paraId="5A543DFE"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02/06/2023</w:t>
                                  </w:r>
                                </w:p>
                              </w:tc>
                              <w:tc>
                                <w:tcPr>
                                  <w:tcW w:w="900" w:type="dxa"/>
                                  <w:tcBorders>
                                    <w:top w:val="single" w:sz="4" w:space="0" w:color="auto"/>
                                    <w:left w:val="nil"/>
                                    <w:bottom w:val="single" w:sz="4" w:space="0" w:color="auto"/>
                                    <w:right w:val="nil"/>
                                  </w:tcBorders>
                                </w:tcPr>
                                <w:p w14:paraId="6CDB1608" w14:textId="77777777" w:rsidR="00D00EA9"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2BE92C2A" w14:textId="77777777" w:rsidR="00D00EA9"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2B501975"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AED5AF2"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5FB4655E" w14:textId="77777777" w:rsidTr="0092016F">
                              <w:trPr>
                                <w:trHeight w:val="205"/>
                              </w:trPr>
                              <w:tc>
                                <w:tcPr>
                                  <w:tcW w:w="4590" w:type="dxa"/>
                                  <w:tcBorders>
                                    <w:top w:val="single" w:sz="4" w:space="0" w:color="auto"/>
                                    <w:left w:val="nil"/>
                                    <w:bottom w:val="single" w:sz="4" w:space="0" w:color="auto"/>
                                    <w:right w:val="nil"/>
                                  </w:tcBorders>
                                </w:tcPr>
                                <w:p w14:paraId="6BCC7467" w14:textId="77777777" w:rsidR="00D00EA9" w:rsidRPr="003C5676" w:rsidRDefault="00D00EA9" w:rsidP="002C4A23">
                                  <w:pPr>
                                    <w:spacing w:after="0" w:line="240" w:lineRule="auto"/>
                                    <w:rPr>
                                      <w:rFonts w:ascii="Century Gothic" w:eastAsia="Times New Roman" w:hAnsi="Century Gothic" w:cs="Arial"/>
                                      <w:sz w:val="15"/>
                                      <w:szCs w:val="15"/>
                                    </w:rPr>
                                  </w:pPr>
                                  <w:r w:rsidRPr="003C5676">
                                    <w:rPr>
                                      <w:rFonts w:ascii="Century Gothic" w:eastAsia="Times New Roman" w:hAnsi="Century Gothic" w:cs="Calibri"/>
                                      <w:sz w:val="15"/>
                                      <w:szCs w:val="15"/>
                                    </w:rPr>
                                    <w:t>Law and Banking: Principles</w:t>
                                  </w:r>
                                </w:p>
                              </w:tc>
                              <w:tc>
                                <w:tcPr>
                                  <w:tcW w:w="1170" w:type="dxa"/>
                                  <w:tcBorders>
                                    <w:top w:val="single" w:sz="4" w:space="0" w:color="auto"/>
                                    <w:left w:val="nil"/>
                                    <w:bottom w:val="single" w:sz="4" w:space="0" w:color="auto"/>
                                    <w:right w:val="nil"/>
                                  </w:tcBorders>
                                </w:tcPr>
                                <w:p w14:paraId="1D9A9379"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07/25/2022</w:t>
                                  </w:r>
                                </w:p>
                              </w:tc>
                              <w:tc>
                                <w:tcPr>
                                  <w:tcW w:w="1080" w:type="dxa"/>
                                  <w:tcBorders>
                                    <w:top w:val="single" w:sz="4" w:space="0" w:color="auto"/>
                                    <w:left w:val="nil"/>
                                    <w:bottom w:val="single" w:sz="4" w:space="0" w:color="auto"/>
                                    <w:right w:val="nil"/>
                                  </w:tcBorders>
                                </w:tcPr>
                                <w:p w14:paraId="4E184CC4"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10/10/2022</w:t>
                                  </w:r>
                                </w:p>
                              </w:tc>
                              <w:tc>
                                <w:tcPr>
                                  <w:tcW w:w="900" w:type="dxa"/>
                                  <w:tcBorders>
                                    <w:top w:val="single" w:sz="4" w:space="0" w:color="auto"/>
                                    <w:left w:val="nil"/>
                                    <w:bottom w:val="single" w:sz="4" w:space="0" w:color="auto"/>
                                    <w:right w:val="nil"/>
                                  </w:tcBorders>
                                </w:tcPr>
                                <w:p w14:paraId="1545E3CE"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35411F31"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1E566DF9"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4C5B4C2" w14:textId="77777777" w:rsidR="00D00EA9" w:rsidRPr="00255F2F" w:rsidRDefault="00D00EA9" w:rsidP="002C4A2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3B56F38F" w14:textId="77777777" w:rsidTr="0092016F">
                              <w:trPr>
                                <w:trHeight w:val="205"/>
                              </w:trPr>
                              <w:tc>
                                <w:tcPr>
                                  <w:tcW w:w="4590" w:type="dxa"/>
                                  <w:tcBorders>
                                    <w:top w:val="single" w:sz="4" w:space="0" w:color="auto"/>
                                    <w:left w:val="nil"/>
                                    <w:bottom w:val="single" w:sz="4" w:space="0" w:color="auto"/>
                                    <w:right w:val="nil"/>
                                  </w:tcBorders>
                                </w:tcPr>
                                <w:p w14:paraId="26A1C0C2" w14:textId="77777777" w:rsidR="00D00EA9" w:rsidRPr="003C5676" w:rsidRDefault="00D00EA9" w:rsidP="002C4A23">
                                  <w:pPr>
                                    <w:spacing w:after="0" w:line="240" w:lineRule="auto"/>
                                    <w:rPr>
                                      <w:rFonts w:ascii="Century Gothic" w:eastAsia="Times New Roman" w:hAnsi="Century Gothic" w:cs="Calibri"/>
                                      <w:sz w:val="15"/>
                                      <w:szCs w:val="15"/>
                                    </w:rPr>
                                  </w:pPr>
                                  <w:r w:rsidRPr="003C5676">
                                    <w:rPr>
                                      <w:rFonts w:ascii="Century Gothic" w:eastAsia="Times New Roman" w:hAnsi="Century Gothic" w:cs="Calibri"/>
                                      <w:sz w:val="15"/>
                                      <w:szCs w:val="15"/>
                                    </w:rPr>
                                    <w:t>Law and Banking: Principles</w:t>
                                  </w:r>
                                </w:p>
                              </w:tc>
                              <w:tc>
                                <w:tcPr>
                                  <w:tcW w:w="1170" w:type="dxa"/>
                                  <w:tcBorders>
                                    <w:top w:val="single" w:sz="4" w:space="0" w:color="auto"/>
                                    <w:left w:val="nil"/>
                                    <w:bottom w:val="single" w:sz="4" w:space="0" w:color="auto"/>
                                    <w:right w:val="nil"/>
                                  </w:tcBorders>
                                </w:tcPr>
                                <w:p w14:paraId="266CA4C0"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09/26/2022</w:t>
                                  </w:r>
                                </w:p>
                              </w:tc>
                              <w:tc>
                                <w:tcPr>
                                  <w:tcW w:w="1080" w:type="dxa"/>
                                  <w:tcBorders>
                                    <w:top w:val="single" w:sz="4" w:space="0" w:color="auto"/>
                                    <w:left w:val="nil"/>
                                    <w:bottom w:val="single" w:sz="4" w:space="0" w:color="auto"/>
                                    <w:right w:val="nil"/>
                                  </w:tcBorders>
                                </w:tcPr>
                                <w:p w14:paraId="30F91E29"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12/12/2022</w:t>
                                  </w:r>
                                </w:p>
                              </w:tc>
                              <w:tc>
                                <w:tcPr>
                                  <w:tcW w:w="900" w:type="dxa"/>
                                  <w:tcBorders>
                                    <w:top w:val="single" w:sz="4" w:space="0" w:color="auto"/>
                                    <w:left w:val="nil"/>
                                    <w:bottom w:val="single" w:sz="4" w:space="0" w:color="auto"/>
                                    <w:right w:val="nil"/>
                                  </w:tcBorders>
                                </w:tcPr>
                                <w:p w14:paraId="6006DE83" w14:textId="77777777" w:rsidR="00D00EA9" w:rsidRPr="003C5676"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02933CB5" w14:textId="77777777" w:rsidR="00D00EA9" w:rsidRPr="003C5676"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658C9B8E"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E389271"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5EA3DFC3" w14:textId="77777777" w:rsidTr="0092016F">
                              <w:trPr>
                                <w:trHeight w:val="205"/>
                              </w:trPr>
                              <w:tc>
                                <w:tcPr>
                                  <w:tcW w:w="4590" w:type="dxa"/>
                                  <w:tcBorders>
                                    <w:top w:val="single" w:sz="4" w:space="0" w:color="auto"/>
                                    <w:left w:val="nil"/>
                                    <w:bottom w:val="single" w:sz="4" w:space="0" w:color="auto"/>
                                    <w:right w:val="nil"/>
                                  </w:tcBorders>
                                </w:tcPr>
                                <w:p w14:paraId="11CA8E1E" w14:textId="77777777" w:rsidR="00D00EA9" w:rsidRPr="003C5676" w:rsidRDefault="00D00EA9" w:rsidP="002C4A23">
                                  <w:pPr>
                                    <w:spacing w:after="0" w:line="240" w:lineRule="auto"/>
                                    <w:rPr>
                                      <w:rFonts w:ascii="Century Gothic" w:eastAsia="Times New Roman" w:hAnsi="Century Gothic" w:cs="Calibri"/>
                                      <w:sz w:val="15"/>
                                      <w:szCs w:val="15"/>
                                    </w:rPr>
                                  </w:pPr>
                                  <w:r w:rsidRPr="003C5676">
                                    <w:rPr>
                                      <w:rFonts w:ascii="Century Gothic" w:eastAsia="Times New Roman" w:hAnsi="Century Gothic" w:cs="Calibri"/>
                                      <w:sz w:val="15"/>
                                      <w:szCs w:val="15"/>
                                    </w:rPr>
                                    <w:t>Law and Banking: Principles</w:t>
                                  </w:r>
                                </w:p>
                              </w:tc>
                              <w:tc>
                                <w:tcPr>
                                  <w:tcW w:w="1170" w:type="dxa"/>
                                  <w:tcBorders>
                                    <w:top w:val="single" w:sz="4" w:space="0" w:color="auto"/>
                                    <w:left w:val="nil"/>
                                    <w:bottom w:val="single" w:sz="4" w:space="0" w:color="auto"/>
                                    <w:right w:val="nil"/>
                                  </w:tcBorders>
                                </w:tcPr>
                                <w:p w14:paraId="22BACE38"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12/05/2022</w:t>
                                  </w:r>
                                </w:p>
                              </w:tc>
                              <w:tc>
                                <w:tcPr>
                                  <w:tcW w:w="1080" w:type="dxa"/>
                                  <w:tcBorders>
                                    <w:top w:val="single" w:sz="4" w:space="0" w:color="auto"/>
                                    <w:left w:val="nil"/>
                                    <w:bottom w:val="single" w:sz="4" w:space="0" w:color="auto"/>
                                    <w:right w:val="nil"/>
                                  </w:tcBorders>
                                </w:tcPr>
                                <w:p w14:paraId="73861275"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02/20/2022</w:t>
                                  </w:r>
                                </w:p>
                              </w:tc>
                              <w:tc>
                                <w:tcPr>
                                  <w:tcW w:w="900" w:type="dxa"/>
                                  <w:tcBorders>
                                    <w:top w:val="single" w:sz="4" w:space="0" w:color="auto"/>
                                    <w:left w:val="nil"/>
                                    <w:bottom w:val="single" w:sz="4" w:space="0" w:color="auto"/>
                                    <w:right w:val="nil"/>
                                  </w:tcBorders>
                                </w:tcPr>
                                <w:p w14:paraId="797F03B8" w14:textId="77777777" w:rsidR="00D00EA9" w:rsidRPr="003C5676" w:rsidRDefault="00D00EA9" w:rsidP="002C4A23">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18BE955E" w14:textId="77777777" w:rsidR="00D00EA9" w:rsidRPr="003C5676" w:rsidRDefault="00D00EA9" w:rsidP="002C4A23">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627503CC"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E1FA258"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5EFE88CD" w14:textId="77777777" w:rsidTr="0092016F">
                              <w:trPr>
                                <w:trHeight w:val="205"/>
                              </w:trPr>
                              <w:tc>
                                <w:tcPr>
                                  <w:tcW w:w="4590" w:type="dxa"/>
                                  <w:tcBorders>
                                    <w:top w:val="single" w:sz="4" w:space="0" w:color="auto"/>
                                    <w:left w:val="nil"/>
                                    <w:bottom w:val="single" w:sz="4" w:space="0" w:color="auto"/>
                                    <w:right w:val="nil"/>
                                  </w:tcBorders>
                                </w:tcPr>
                                <w:p w14:paraId="4FCC14DB" w14:textId="77777777" w:rsidR="00D00EA9" w:rsidRPr="003C5676"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Calibri"/>
                                      <w:sz w:val="15"/>
                                      <w:szCs w:val="15"/>
                                    </w:rPr>
                                    <w:t>Leading Your People to Success</w:t>
                                  </w:r>
                                </w:p>
                              </w:tc>
                              <w:tc>
                                <w:tcPr>
                                  <w:tcW w:w="1170" w:type="dxa"/>
                                  <w:tcBorders>
                                    <w:top w:val="single" w:sz="4" w:space="0" w:color="auto"/>
                                    <w:left w:val="nil"/>
                                    <w:bottom w:val="single" w:sz="4" w:space="0" w:color="auto"/>
                                    <w:right w:val="nil"/>
                                  </w:tcBorders>
                                </w:tcPr>
                                <w:p w14:paraId="6348E74E"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7EDE7BB1"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12/19/2022</w:t>
                                  </w:r>
                                </w:p>
                              </w:tc>
                              <w:tc>
                                <w:tcPr>
                                  <w:tcW w:w="900" w:type="dxa"/>
                                  <w:tcBorders>
                                    <w:top w:val="single" w:sz="4" w:space="0" w:color="auto"/>
                                    <w:left w:val="nil"/>
                                    <w:bottom w:val="single" w:sz="4" w:space="0" w:color="auto"/>
                                    <w:right w:val="nil"/>
                                  </w:tcBorders>
                                </w:tcPr>
                                <w:p w14:paraId="383C25C5"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7681C2C4"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Calibri"/>
                                      <w:sz w:val="15"/>
                                      <w:szCs w:val="15"/>
                                    </w:rPr>
                                    <w:t>2</w:t>
                                  </w:r>
                                </w:p>
                              </w:tc>
                              <w:tc>
                                <w:tcPr>
                                  <w:tcW w:w="990" w:type="dxa"/>
                                  <w:tcBorders>
                                    <w:top w:val="single" w:sz="4" w:space="0" w:color="auto"/>
                                    <w:left w:val="nil"/>
                                    <w:bottom w:val="single" w:sz="4" w:space="0" w:color="auto"/>
                                    <w:right w:val="nil"/>
                                  </w:tcBorders>
                                </w:tcPr>
                                <w:p w14:paraId="6B19CEFD"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5826AE6E" w14:textId="77777777" w:rsidR="00D00EA9" w:rsidRPr="00255F2F"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r w:rsidR="00D00EA9" w:rsidRPr="003C5676" w14:paraId="5E82B864" w14:textId="77777777" w:rsidTr="0092016F">
                              <w:trPr>
                                <w:trHeight w:val="205"/>
                              </w:trPr>
                              <w:tc>
                                <w:tcPr>
                                  <w:tcW w:w="4590" w:type="dxa"/>
                                  <w:tcBorders>
                                    <w:top w:val="single" w:sz="4" w:space="0" w:color="auto"/>
                                    <w:left w:val="nil"/>
                                    <w:bottom w:val="single" w:sz="4" w:space="0" w:color="auto"/>
                                    <w:right w:val="nil"/>
                                  </w:tcBorders>
                                </w:tcPr>
                                <w:p w14:paraId="07DF18DC" w14:textId="35956534"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Management </w:t>
                                  </w:r>
                                </w:p>
                              </w:tc>
                              <w:tc>
                                <w:tcPr>
                                  <w:tcW w:w="1170" w:type="dxa"/>
                                  <w:tcBorders>
                                    <w:top w:val="single" w:sz="4" w:space="0" w:color="auto"/>
                                    <w:left w:val="nil"/>
                                    <w:bottom w:val="single" w:sz="4" w:space="0" w:color="auto"/>
                                    <w:right w:val="nil"/>
                                  </w:tcBorders>
                                </w:tcPr>
                                <w:p w14:paraId="14C97097" w14:textId="3F584E76"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09/26/2022</w:t>
                                  </w:r>
                                </w:p>
                              </w:tc>
                              <w:tc>
                                <w:tcPr>
                                  <w:tcW w:w="1080" w:type="dxa"/>
                                  <w:tcBorders>
                                    <w:top w:val="single" w:sz="4" w:space="0" w:color="auto"/>
                                    <w:left w:val="nil"/>
                                    <w:bottom w:val="single" w:sz="4" w:space="0" w:color="auto"/>
                                    <w:right w:val="nil"/>
                                  </w:tcBorders>
                                </w:tcPr>
                                <w:p w14:paraId="0EF0FAF8" w14:textId="39C6E527"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12/12/2022</w:t>
                                  </w:r>
                                </w:p>
                              </w:tc>
                              <w:tc>
                                <w:tcPr>
                                  <w:tcW w:w="900" w:type="dxa"/>
                                  <w:tcBorders>
                                    <w:top w:val="single" w:sz="4" w:space="0" w:color="auto"/>
                                    <w:left w:val="nil"/>
                                    <w:bottom w:val="single" w:sz="4" w:space="0" w:color="auto"/>
                                    <w:right w:val="nil"/>
                                  </w:tcBorders>
                                </w:tcPr>
                                <w:p w14:paraId="4DD8B2B7" w14:textId="1E51CC4E"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D4D0048" w14:textId="43179C96"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E108FEA" w14:textId="7BDEEE92" w:rsidR="00D00EA9" w:rsidRDefault="00D00EA9" w:rsidP="00836528">
                                  <w:pPr>
                                    <w:spacing w:after="0" w:line="240" w:lineRule="auto"/>
                                    <w:jc w:val="center"/>
                                    <w:rPr>
                                      <w:rFonts w:ascii="Century Gothic" w:eastAsia="Times New Roman" w:hAnsi="Century Gothic" w:cs="Times New Roman"/>
                                      <w:sz w:val="15"/>
                                      <w:szCs w:val="15"/>
                                    </w:rPr>
                                  </w:pPr>
                                  <w:r w:rsidRPr="003E7491">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C6DE1F8" w14:textId="32734D34" w:rsidR="00D00EA9" w:rsidRDefault="00D00EA9" w:rsidP="00836528">
                                  <w:pPr>
                                    <w:spacing w:after="0" w:line="240" w:lineRule="auto"/>
                                    <w:jc w:val="center"/>
                                    <w:rPr>
                                      <w:rFonts w:ascii="Century Gothic" w:eastAsia="Times New Roman" w:hAnsi="Century Gothic" w:cs="Times New Roman"/>
                                      <w:sz w:val="15"/>
                                      <w:szCs w:val="15"/>
                                    </w:rPr>
                                  </w:pPr>
                                  <w:r w:rsidRPr="005D7B63">
                                    <w:rPr>
                                      <w:rFonts w:ascii="Century Gothic" w:eastAsia="Times New Roman" w:hAnsi="Century Gothic" w:cs="Times New Roman"/>
                                      <w:sz w:val="15"/>
                                      <w:szCs w:val="15"/>
                                    </w:rPr>
                                    <w:t>825.00</w:t>
                                  </w:r>
                                </w:p>
                              </w:tc>
                            </w:tr>
                            <w:tr w:rsidR="00D00EA9" w:rsidRPr="003C5676" w14:paraId="5BCB4DA6" w14:textId="77777777" w:rsidTr="0092016F">
                              <w:trPr>
                                <w:trHeight w:val="205"/>
                              </w:trPr>
                              <w:tc>
                                <w:tcPr>
                                  <w:tcW w:w="4590" w:type="dxa"/>
                                  <w:tcBorders>
                                    <w:top w:val="single" w:sz="4" w:space="0" w:color="auto"/>
                                    <w:left w:val="nil"/>
                                    <w:bottom w:val="single" w:sz="4" w:space="0" w:color="auto"/>
                                    <w:right w:val="nil"/>
                                  </w:tcBorders>
                                </w:tcPr>
                                <w:p w14:paraId="57E8B13D" w14:textId="0C65889A"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Marketing</w:t>
                                  </w:r>
                                </w:p>
                              </w:tc>
                              <w:tc>
                                <w:tcPr>
                                  <w:tcW w:w="1170" w:type="dxa"/>
                                  <w:tcBorders>
                                    <w:top w:val="single" w:sz="4" w:space="0" w:color="auto"/>
                                    <w:left w:val="nil"/>
                                    <w:bottom w:val="single" w:sz="4" w:space="0" w:color="auto"/>
                                    <w:right w:val="nil"/>
                                  </w:tcBorders>
                                </w:tcPr>
                                <w:p w14:paraId="14E453FE" w14:textId="2E364514"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08/29/2022</w:t>
                                  </w:r>
                                </w:p>
                              </w:tc>
                              <w:tc>
                                <w:tcPr>
                                  <w:tcW w:w="1080" w:type="dxa"/>
                                  <w:tcBorders>
                                    <w:top w:val="single" w:sz="4" w:space="0" w:color="auto"/>
                                    <w:left w:val="nil"/>
                                    <w:bottom w:val="single" w:sz="4" w:space="0" w:color="auto"/>
                                    <w:right w:val="nil"/>
                                  </w:tcBorders>
                                </w:tcPr>
                                <w:p w14:paraId="16770128" w14:textId="7304CE87"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11/14/2022</w:t>
                                  </w:r>
                                </w:p>
                              </w:tc>
                              <w:tc>
                                <w:tcPr>
                                  <w:tcW w:w="900" w:type="dxa"/>
                                  <w:tcBorders>
                                    <w:top w:val="single" w:sz="4" w:space="0" w:color="auto"/>
                                    <w:left w:val="nil"/>
                                    <w:bottom w:val="single" w:sz="4" w:space="0" w:color="auto"/>
                                    <w:right w:val="nil"/>
                                  </w:tcBorders>
                                </w:tcPr>
                                <w:p w14:paraId="6E7412C0" w14:textId="1A740F13"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6004AEE" w14:textId="71731375"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04477DFB" w14:textId="66BE5B40" w:rsidR="00D00EA9" w:rsidRDefault="00D00EA9" w:rsidP="00836528">
                                  <w:pPr>
                                    <w:spacing w:after="0" w:line="240" w:lineRule="auto"/>
                                    <w:jc w:val="center"/>
                                    <w:rPr>
                                      <w:rFonts w:ascii="Century Gothic" w:eastAsia="Times New Roman" w:hAnsi="Century Gothic" w:cs="Times New Roman"/>
                                      <w:sz w:val="15"/>
                                      <w:szCs w:val="15"/>
                                    </w:rPr>
                                  </w:pPr>
                                  <w:r w:rsidRPr="003E7491">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5B8C0DA" w14:textId="2FBF87E2" w:rsidR="00D00EA9" w:rsidRDefault="00D00EA9" w:rsidP="00836528">
                                  <w:pPr>
                                    <w:spacing w:after="0" w:line="240" w:lineRule="auto"/>
                                    <w:jc w:val="center"/>
                                    <w:rPr>
                                      <w:rFonts w:ascii="Century Gothic" w:eastAsia="Times New Roman" w:hAnsi="Century Gothic" w:cs="Times New Roman"/>
                                      <w:sz w:val="15"/>
                                      <w:szCs w:val="15"/>
                                    </w:rPr>
                                  </w:pPr>
                                  <w:r w:rsidRPr="005D7B63">
                                    <w:rPr>
                                      <w:rFonts w:ascii="Century Gothic" w:eastAsia="Times New Roman" w:hAnsi="Century Gothic" w:cs="Times New Roman"/>
                                      <w:sz w:val="15"/>
                                      <w:szCs w:val="15"/>
                                    </w:rPr>
                                    <w:t>825.00</w:t>
                                  </w:r>
                                </w:p>
                              </w:tc>
                            </w:tr>
                            <w:tr w:rsidR="00D00EA9" w:rsidRPr="003C5676" w14:paraId="33FD01D6" w14:textId="77777777" w:rsidTr="0092016F">
                              <w:trPr>
                                <w:trHeight w:val="205"/>
                              </w:trPr>
                              <w:tc>
                                <w:tcPr>
                                  <w:tcW w:w="4590" w:type="dxa"/>
                                  <w:tcBorders>
                                    <w:top w:val="single" w:sz="4" w:space="0" w:color="auto"/>
                                    <w:left w:val="nil"/>
                                    <w:bottom w:val="single" w:sz="4" w:space="0" w:color="auto"/>
                                    <w:right w:val="nil"/>
                                  </w:tcBorders>
                                </w:tcPr>
                                <w:p w14:paraId="216ECD12" w14:textId="61CCB693"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Marketing</w:t>
                                  </w:r>
                                </w:p>
                              </w:tc>
                              <w:tc>
                                <w:tcPr>
                                  <w:tcW w:w="1170" w:type="dxa"/>
                                  <w:tcBorders>
                                    <w:top w:val="single" w:sz="4" w:space="0" w:color="auto"/>
                                    <w:left w:val="nil"/>
                                    <w:bottom w:val="single" w:sz="4" w:space="0" w:color="auto"/>
                                    <w:right w:val="nil"/>
                                  </w:tcBorders>
                                </w:tcPr>
                                <w:p w14:paraId="32BDF75E" w14:textId="05851E91"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09/26/2022</w:t>
                                  </w:r>
                                </w:p>
                              </w:tc>
                              <w:tc>
                                <w:tcPr>
                                  <w:tcW w:w="1080" w:type="dxa"/>
                                  <w:tcBorders>
                                    <w:top w:val="single" w:sz="4" w:space="0" w:color="auto"/>
                                    <w:left w:val="nil"/>
                                    <w:bottom w:val="single" w:sz="4" w:space="0" w:color="auto"/>
                                    <w:right w:val="nil"/>
                                  </w:tcBorders>
                                </w:tcPr>
                                <w:p w14:paraId="3CC7A418" w14:textId="5EF2492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12/12/2022</w:t>
                                  </w:r>
                                </w:p>
                              </w:tc>
                              <w:tc>
                                <w:tcPr>
                                  <w:tcW w:w="900" w:type="dxa"/>
                                  <w:tcBorders>
                                    <w:top w:val="single" w:sz="4" w:space="0" w:color="auto"/>
                                    <w:left w:val="nil"/>
                                    <w:bottom w:val="single" w:sz="4" w:space="0" w:color="auto"/>
                                    <w:right w:val="nil"/>
                                  </w:tcBorders>
                                </w:tcPr>
                                <w:p w14:paraId="51EF097B" w14:textId="0FECA0DB"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A4B8893" w14:textId="03E39C92"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1EC367E4" w14:textId="4DFA4A8E" w:rsidR="00D00EA9" w:rsidRDefault="00D00EA9" w:rsidP="00836528">
                                  <w:pPr>
                                    <w:spacing w:after="0" w:line="240" w:lineRule="auto"/>
                                    <w:jc w:val="center"/>
                                    <w:rPr>
                                      <w:rFonts w:ascii="Century Gothic" w:eastAsia="Times New Roman" w:hAnsi="Century Gothic" w:cs="Times New Roman"/>
                                      <w:sz w:val="15"/>
                                      <w:szCs w:val="15"/>
                                    </w:rPr>
                                  </w:pPr>
                                  <w:r w:rsidRPr="003E7491">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9754C4D" w14:textId="160B084C" w:rsidR="00D00EA9" w:rsidRDefault="00D00EA9" w:rsidP="00836528">
                                  <w:pPr>
                                    <w:spacing w:after="0" w:line="240" w:lineRule="auto"/>
                                    <w:jc w:val="center"/>
                                    <w:rPr>
                                      <w:rFonts w:ascii="Century Gothic" w:eastAsia="Times New Roman" w:hAnsi="Century Gothic" w:cs="Times New Roman"/>
                                      <w:sz w:val="15"/>
                                      <w:szCs w:val="15"/>
                                    </w:rPr>
                                  </w:pPr>
                                  <w:r w:rsidRPr="005D7B63">
                                    <w:rPr>
                                      <w:rFonts w:ascii="Century Gothic" w:eastAsia="Times New Roman" w:hAnsi="Century Gothic" w:cs="Times New Roman"/>
                                      <w:sz w:val="15"/>
                                      <w:szCs w:val="15"/>
                                    </w:rPr>
                                    <w:t>825.00</w:t>
                                  </w:r>
                                </w:p>
                              </w:tc>
                            </w:tr>
                            <w:tr w:rsidR="00D00EA9" w:rsidRPr="003C5676" w14:paraId="414EF43E" w14:textId="77777777" w:rsidTr="0092016F">
                              <w:trPr>
                                <w:trHeight w:val="205"/>
                              </w:trPr>
                              <w:tc>
                                <w:tcPr>
                                  <w:tcW w:w="4590" w:type="dxa"/>
                                  <w:tcBorders>
                                    <w:top w:val="single" w:sz="4" w:space="0" w:color="auto"/>
                                    <w:left w:val="nil"/>
                                    <w:bottom w:val="single" w:sz="4" w:space="0" w:color="auto"/>
                                    <w:right w:val="nil"/>
                                  </w:tcBorders>
                                </w:tcPr>
                                <w:p w14:paraId="0C3C3CBF" w14:textId="404A15DD"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Marketing</w:t>
                                  </w:r>
                                </w:p>
                              </w:tc>
                              <w:tc>
                                <w:tcPr>
                                  <w:tcW w:w="1170" w:type="dxa"/>
                                  <w:tcBorders>
                                    <w:top w:val="single" w:sz="4" w:space="0" w:color="auto"/>
                                    <w:left w:val="nil"/>
                                    <w:bottom w:val="single" w:sz="4" w:space="0" w:color="auto"/>
                                    <w:right w:val="nil"/>
                                  </w:tcBorders>
                                </w:tcPr>
                                <w:p w14:paraId="7DF3223B" w14:textId="75359959"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10/31/2022</w:t>
                                  </w:r>
                                </w:p>
                              </w:tc>
                              <w:tc>
                                <w:tcPr>
                                  <w:tcW w:w="1080" w:type="dxa"/>
                                  <w:tcBorders>
                                    <w:top w:val="single" w:sz="4" w:space="0" w:color="auto"/>
                                    <w:left w:val="nil"/>
                                    <w:bottom w:val="single" w:sz="4" w:space="0" w:color="auto"/>
                                    <w:right w:val="nil"/>
                                  </w:tcBorders>
                                </w:tcPr>
                                <w:p w14:paraId="73753022" w14:textId="2448D1E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01/16/2023</w:t>
                                  </w:r>
                                </w:p>
                              </w:tc>
                              <w:tc>
                                <w:tcPr>
                                  <w:tcW w:w="900" w:type="dxa"/>
                                  <w:tcBorders>
                                    <w:top w:val="single" w:sz="4" w:space="0" w:color="auto"/>
                                    <w:left w:val="nil"/>
                                    <w:bottom w:val="single" w:sz="4" w:space="0" w:color="auto"/>
                                    <w:right w:val="nil"/>
                                  </w:tcBorders>
                                </w:tcPr>
                                <w:p w14:paraId="71C48E8C" w14:textId="18A9A4C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 xml:space="preserve">12 Weeks </w:t>
                                  </w:r>
                                </w:p>
                              </w:tc>
                              <w:tc>
                                <w:tcPr>
                                  <w:tcW w:w="810" w:type="dxa"/>
                                  <w:tcBorders>
                                    <w:top w:val="single" w:sz="4" w:space="0" w:color="auto"/>
                                    <w:left w:val="nil"/>
                                    <w:bottom w:val="single" w:sz="4" w:space="0" w:color="auto"/>
                                    <w:right w:val="nil"/>
                                  </w:tcBorders>
                                </w:tcPr>
                                <w:p w14:paraId="1C9D76FD" w14:textId="3F2209B4"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FEA9190" w14:textId="17DB21D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4DF305B" w14:textId="4CAD508D"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2218A922" w14:textId="77777777" w:rsidTr="0092016F">
                              <w:trPr>
                                <w:trHeight w:val="205"/>
                              </w:trPr>
                              <w:tc>
                                <w:tcPr>
                                  <w:tcW w:w="4590" w:type="dxa"/>
                                  <w:tcBorders>
                                    <w:top w:val="single" w:sz="4" w:space="0" w:color="auto"/>
                                    <w:left w:val="nil"/>
                                    <w:bottom w:val="single" w:sz="4" w:space="0" w:color="auto"/>
                                    <w:right w:val="nil"/>
                                  </w:tcBorders>
                                </w:tcPr>
                                <w:p w14:paraId="0CFCB88E" w14:textId="2FF81434"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Marketing</w:t>
                                  </w:r>
                                </w:p>
                              </w:tc>
                              <w:tc>
                                <w:tcPr>
                                  <w:tcW w:w="1170" w:type="dxa"/>
                                  <w:tcBorders>
                                    <w:top w:val="single" w:sz="4" w:space="0" w:color="auto"/>
                                    <w:left w:val="nil"/>
                                    <w:bottom w:val="single" w:sz="4" w:space="0" w:color="auto"/>
                                    <w:right w:val="nil"/>
                                  </w:tcBorders>
                                </w:tcPr>
                                <w:p w14:paraId="5640E4BE" w14:textId="5B2BE6B5"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11/28/2022</w:t>
                                  </w:r>
                                </w:p>
                              </w:tc>
                              <w:tc>
                                <w:tcPr>
                                  <w:tcW w:w="1080" w:type="dxa"/>
                                  <w:tcBorders>
                                    <w:top w:val="single" w:sz="4" w:space="0" w:color="auto"/>
                                    <w:left w:val="nil"/>
                                    <w:bottom w:val="single" w:sz="4" w:space="0" w:color="auto"/>
                                    <w:right w:val="nil"/>
                                  </w:tcBorders>
                                </w:tcPr>
                                <w:p w14:paraId="12943FF7" w14:textId="3E3E831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02/13/2023</w:t>
                                  </w:r>
                                </w:p>
                              </w:tc>
                              <w:tc>
                                <w:tcPr>
                                  <w:tcW w:w="900" w:type="dxa"/>
                                  <w:tcBorders>
                                    <w:top w:val="single" w:sz="4" w:space="0" w:color="auto"/>
                                    <w:left w:val="nil"/>
                                    <w:bottom w:val="single" w:sz="4" w:space="0" w:color="auto"/>
                                    <w:right w:val="nil"/>
                                  </w:tcBorders>
                                </w:tcPr>
                                <w:p w14:paraId="5C66B2A2" w14:textId="7F382BA6"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ADFCAC3" w14:textId="28EF69C8"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67299D8" w14:textId="03B9D57B"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584C8D1" w14:textId="0B3F8F87"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7547D97C" w14:textId="77777777" w:rsidTr="0092016F">
                              <w:trPr>
                                <w:trHeight w:val="205"/>
                              </w:trPr>
                              <w:tc>
                                <w:tcPr>
                                  <w:tcW w:w="4590" w:type="dxa"/>
                                  <w:tcBorders>
                                    <w:top w:val="single" w:sz="4" w:space="0" w:color="auto"/>
                                    <w:left w:val="nil"/>
                                    <w:bottom w:val="single" w:sz="4" w:space="0" w:color="auto"/>
                                    <w:right w:val="nil"/>
                                  </w:tcBorders>
                                </w:tcPr>
                                <w:p w14:paraId="271D4177" w14:textId="2071D83B"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Money and Banking</w:t>
                                  </w:r>
                                </w:p>
                              </w:tc>
                              <w:tc>
                                <w:tcPr>
                                  <w:tcW w:w="1170" w:type="dxa"/>
                                  <w:tcBorders>
                                    <w:top w:val="single" w:sz="4" w:space="0" w:color="auto"/>
                                    <w:left w:val="nil"/>
                                    <w:bottom w:val="single" w:sz="4" w:space="0" w:color="auto"/>
                                    <w:right w:val="nil"/>
                                  </w:tcBorders>
                                </w:tcPr>
                                <w:p w14:paraId="286529FB" w14:textId="4A810D06"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4C083B0E" w14:textId="53DD84DB"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03/03/2023</w:t>
                                  </w:r>
                                </w:p>
                              </w:tc>
                              <w:tc>
                                <w:tcPr>
                                  <w:tcW w:w="900" w:type="dxa"/>
                                  <w:tcBorders>
                                    <w:top w:val="single" w:sz="4" w:space="0" w:color="auto"/>
                                    <w:left w:val="nil"/>
                                    <w:bottom w:val="single" w:sz="4" w:space="0" w:color="auto"/>
                                    <w:right w:val="nil"/>
                                  </w:tcBorders>
                                </w:tcPr>
                                <w:p w14:paraId="72CE5CC1" w14:textId="743EB20D"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1C93BB1" w14:textId="24419D87"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003DE93" w14:textId="044500D0" w:rsidR="00D00EA9" w:rsidRDefault="00D00EA9" w:rsidP="00836528">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F7E8F2F" w14:textId="663CEAF3" w:rsidR="00D00EA9" w:rsidRDefault="00D00EA9" w:rsidP="00836528">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32C0E8B3" w14:textId="77777777" w:rsidTr="0092016F">
                              <w:trPr>
                                <w:trHeight w:val="205"/>
                              </w:trPr>
                              <w:tc>
                                <w:tcPr>
                                  <w:tcW w:w="4590" w:type="dxa"/>
                                  <w:tcBorders>
                                    <w:top w:val="single" w:sz="4" w:space="0" w:color="auto"/>
                                    <w:left w:val="nil"/>
                                    <w:bottom w:val="single" w:sz="4" w:space="0" w:color="auto"/>
                                    <w:right w:val="nil"/>
                                  </w:tcBorders>
                                </w:tcPr>
                                <w:p w14:paraId="606F5AF6" w14:textId="4A0E5FBE"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Money and Banking</w:t>
                                  </w:r>
                                </w:p>
                              </w:tc>
                              <w:tc>
                                <w:tcPr>
                                  <w:tcW w:w="1170" w:type="dxa"/>
                                  <w:tcBorders>
                                    <w:top w:val="single" w:sz="4" w:space="0" w:color="auto"/>
                                    <w:left w:val="nil"/>
                                    <w:bottom w:val="single" w:sz="4" w:space="0" w:color="auto"/>
                                    <w:right w:val="nil"/>
                                  </w:tcBorders>
                                </w:tcPr>
                                <w:p w14:paraId="2B018561" w14:textId="247BD258"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12/12/2022</w:t>
                                  </w:r>
                                </w:p>
                              </w:tc>
                              <w:tc>
                                <w:tcPr>
                                  <w:tcW w:w="1080" w:type="dxa"/>
                                  <w:tcBorders>
                                    <w:top w:val="single" w:sz="4" w:space="0" w:color="auto"/>
                                    <w:left w:val="nil"/>
                                    <w:bottom w:val="single" w:sz="4" w:space="0" w:color="auto"/>
                                    <w:right w:val="nil"/>
                                  </w:tcBorders>
                                </w:tcPr>
                                <w:p w14:paraId="7466B74C" w14:textId="3D41370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02/27/2023</w:t>
                                  </w:r>
                                </w:p>
                              </w:tc>
                              <w:tc>
                                <w:tcPr>
                                  <w:tcW w:w="900" w:type="dxa"/>
                                  <w:tcBorders>
                                    <w:top w:val="single" w:sz="4" w:space="0" w:color="auto"/>
                                    <w:left w:val="nil"/>
                                    <w:bottom w:val="single" w:sz="4" w:space="0" w:color="auto"/>
                                    <w:right w:val="nil"/>
                                  </w:tcBorders>
                                </w:tcPr>
                                <w:p w14:paraId="2392CF61" w14:textId="09E92F89"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22A7DF3" w14:textId="51D15763"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32EB895" w14:textId="671248C7" w:rsidR="00D00EA9" w:rsidRDefault="00D00EA9" w:rsidP="00836528">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26BF5C8" w14:textId="437EF600" w:rsidR="00D00EA9" w:rsidRDefault="00D00EA9" w:rsidP="00836528">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78BB51ED" w14:textId="77777777" w:rsidTr="0092016F">
                              <w:trPr>
                                <w:trHeight w:val="205"/>
                              </w:trPr>
                              <w:tc>
                                <w:tcPr>
                                  <w:tcW w:w="4590" w:type="dxa"/>
                                  <w:tcBorders>
                                    <w:top w:val="single" w:sz="4" w:space="0" w:color="auto"/>
                                    <w:left w:val="nil"/>
                                    <w:bottom w:val="single" w:sz="4" w:space="0" w:color="auto"/>
                                    <w:right w:val="nil"/>
                                  </w:tcBorders>
                                </w:tcPr>
                                <w:p w14:paraId="2DABFC5C" w14:textId="78B03391"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Organizational Behavior</w:t>
                                  </w:r>
                                </w:p>
                              </w:tc>
                              <w:tc>
                                <w:tcPr>
                                  <w:tcW w:w="1170" w:type="dxa"/>
                                  <w:tcBorders>
                                    <w:top w:val="single" w:sz="4" w:space="0" w:color="auto"/>
                                    <w:left w:val="nil"/>
                                    <w:bottom w:val="single" w:sz="4" w:space="0" w:color="auto"/>
                                    <w:right w:val="nil"/>
                                  </w:tcBorders>
                                </w:tcPr>
                                <w:p w14:paraId="39FD2D63" w14:textId="1AB72C27"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10/17/2022</w:t>
                                  </w:r>
                                </w:p>
                              </w:tc>
                              <w:tc>
                                <w:tcPr>
                                  <w:tcW w:w="1080" w:type="dxa"/>
                                  <w:tcBorders>
                                    <w:top w:val="single" w:sz="4" w:space="0" w:color="auto"/>
                                    <w:left w:val="nil"/>
                                    <w:bottom w:val="single" w:sz="4" w:space="0" w:color="auto"/>
                                    <w:right w:val="nil"/>
                                  </w:tcBorders>
                                </w:tcPr>
                                <w:p w14:paraId="40C3123F" w14:textId="00258BFE"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01/02/2023</w:t>
                                  </w:r>
                                </w:p>
                              </w:tc>
                              <w:tc>
                                <w:tcPr>
                                  <w:tcW w:w="900" w:type="dxa"/>
                                  <w:tcBorders>
                                    <w:top w:val="single" w:sz="4" w:space="0" w:color="auto"/>
                                    <w:left w:val="nil"/>
                                    <w:bottom w:val="single" w:sz="4" w:space="0" w:color="auto"/>
                                    <w:right w:val="nil"/>
                                  </w:tcBorders>
                                </w:tcPr>
                                <w:p w14:paraId="169FC837" w14:textId="3B784F1D"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AD0AAD8" w14:textId="117FDC16"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0236D12D" w14:textId="712B03F8" w:rsidR="00D00EA9" w:rsidRDefault="00D00EA9" w:rsidP="00836528">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C036160" w14:textId="1A4421FB" w:rsidR="00D00EA9" w:rsidRDefault="00D00EA9" w:rsidP="00836528">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0E0213C5" w14:textId="77777777" w:rsidTr="0092016F">
                              <w:trPr>
                                <w:trHeight w:val="205"/>
                              </w:trPr>
                              <w:tc>
                                <w:tcPr>
                                  <w:tcW w:w="4590" w:type="dxa"/>
                                  <w:tcBorders>
                                    <w:top w:val="single" w:sz="4" w:space="0" w:color="auto"/>
                                    <w:left w:val="nil"/>
                                    <w:bottom w:val="single" w:sz="4" w:space="0" w:color="auto"/>
                                    <w:right w:val="nil"/>
                                  </w:tcBorders>
                                </w:tcPr>
                                <w:p w14:paraId="4542EED1" w14:textId="42D8486A"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33D0B10D" w14:textId="7E5EE71E"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08/08/2022</w:t>
                                  </w:r>
                                </w:p>
                              </w:tc>
                              <w:tc>
                                <w:tcPr>
                                  <w:tcW w:w="1080" w:type="dxa"/>
                                  <w:tcBorders>
                                    <w:top w:val="single" w:sz="4" w:space="0" w:color="auto"/>
                                    <w:left w:val="nil"/>
                                    <w:bottom w:val="single" w:sz="4" w:space="0" w:color="auto"/>
                                    <w:right w:val="nil"/>
                                  </w:tcBorders>
                                </w:tcPr>
                                <w:p w14:paraId="6825137E" w14:textId="19D5573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10/24/2022</w:t>
                                  </w:r>
                                </w:p>
                              </w:tc>
                              <w:tc>
                                <w:tcPr>
                                  <w:tcW w:w="900" w:type="dxa"/>
                                  <w:tcBorders>
                                    <w:top w:val="single" w:sz="4" w:space="0" w:color="auto"/>
                                    <w:left w:val="nil"/>
                                    <w:bottom w:val="single" w:sz="4" w:space="0" w:color="auto"/>
                                    <w:right w:val="nil"/>
                                  </w:tcBorders>
                                </w:tcPr>
                                <w:p w14:paraId="7169A575" w14:textId="287FD9C9"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CFD6DCA" w14:textId="4BD2B0B6"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169DAFE" w14:textId="6CD214E6"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502F872" w14:textId="5278B324"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5624D495" w14:textId="77777777" w:rsidTr="0092016F">
                              <w:trPr>
                                <w:trHeight w:val="205"/>
                              </w:trPr>
                              <w:tc>
                                <w:tcPr>
                                  <w:tcW w:w="4590" w:type="dxa"/>
                                  <w:tcBorders>
                                    <w:top w:val="single" w:sz="4" w:space="0" w:color="auto"/>
                                    <w:left w:val="nil"/>
                                    <w:bottom w:val="single" w:sz="4" w:space="0" w:color="auto"/>
                                    <w:right w:val="nil"/>
                                  </w:tcBorders>
                                </w:tcPr>
                                <w:p w14:paraId="00BD24D7" w14:textId="7B7D4204"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733B0F63" w14:textId="0F5AA0C5"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08/29/2022</w:t>
                                  </w:r>
                                </w:p>
                              </w:tc>
                              <w:tc>
                                <w:tcPr>
                                  <w:tcW w:w="1080" w:type="dxa"/>
                                  <w:tcBorders>
                                    <w:top w:val="single" w:sz="4" w:space="0" w:color="auto"/>
                                    <w:left w:val="nil"/>
                                    <w:bottom w:val="single" w:sz="4" w:space="0" w:color="auto"/>
                                    <w:right w:val="nil"/>
                                  </w:tcBorders>
                                </w:tcPr>
                                <w:p w14:paraId="3BCA4D84" w14:textId="22D66F3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11/14/2022</w:t>
                                  </w:r>
                                </w:p>
                              </w:tc>
                              <w:tc>
                                <w:tcPr>
                                  <w:tcW w:w="900" w:type="dxa"/>
                                  <w:tcBorders>
                                    <w:top w:val="single" w:sz="4" w:space="0" w:color="auto"/>
                                    <w:left w:val="nil"/>
                                    <w:bottom w:val="single" w:sz="4" w:space="0" w:color="auto"/>
                                    <w:right w:val="nil"/>
                                  </w:tcBorders>
                                </w:tcPr>
                                <w:p w14:paraId="5B0C8C68" w14:textId="1775A664"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B734841" w14:textId="177D0526"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0A78A40" w14:textId="323B4CD6"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66FB2A3" w14:textId="27FF72E7"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792FE6D5" w14:textId="77777777" w:rsidTr="0092016F">
                              <w:trPr>
                                <w:trHeight w:val="205"/>
                              </w:trPr>
                              <w:tc>
                                <w:tcPr>
                                  <w:tcW w:w="4590" w:type="dxa"/>
                                  <w:tcBorders>
                                    <w:top w:val="single" w:sz="4" w:space="0" w:color="auto"/>
                                    <w:left w:val="nil"/>
                                    <w:bottom w:val="single" w:sz="4" w:space="0" w:color="auto"/>
                                    <w:right w:val="nil"/>
                                  </w:tcBorders>
                                </w:tcPr>
                                <w:p w14:paraId="5DFC28E6" w14:textId="6CE724B6"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2DB9F86A" w14:textId="7A785140"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tcPr>
                                <w:p w14:paraId="527BD3D2" w14:textId="74D1FD42"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737A0CE8" w14:textId="36EDB44E"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2C4E1685" w14:textId="582ADA65"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AC2B812" w14:textId="7F092828"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B1C5685" w14:textId="1D569413"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5EAC0BF5" w14:textId="77777777" w:rsidTr="0092016F">
                              <w:trPr>
                                <w:trHeight w:val="205"/>
                              </w:trPr>
                              <w:tc>
                                <w:tcPr>
                                  <w:tcW w:w="4590" w:type="dxa"/>
                                  <w:tcBorders>
                                    <w:top w:val="single" w:sz="4" w:space="0" w:color="auto"/>
                                    <w:left w:val="nil"/>
                                    <w:bottom w:val="single" w:sz="4" w:space="0" w:color="auto"/>
                                    <w:right w:val="nil"/>
                                  </w:tcBorders>
                                </w:tcPr>
                                <w:p w14:paraId="3DB77443" w14:textId="1D7B5507"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41F403FC" w14:textId="1F79A2E5"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09/29/2022</w:t>
                                  </w:r>
                                </w:p>
                              </w:tc>
                              <w:tc>
                                <w:tcPr>
                                  <w:tcW w:w="1080" w:type="dxa"/>
                                  <w:tcBorders>
                                    <w:top w:val="single" w:sz="4" w:space="0" w:color="auto"/>
                                    <w:left w:val="nil"/>
                                    <w:bottom w:val="single" w:sz="4" w:space="0" w:color="auto"/>
                                    <w:right w:val="nil"/>
                                  </w:tcBorders>
                                </w:tcPr>
                                <w:p w14:paraId="4949A5A0" w14:textId="186AEB42"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12/12/2022</w:t>
                                  </w:r>
                                </w:p>
                              </w:tc>
                              <w:tc>
                                <w:tcPr>
                                  <w:tcW w:w="900" w:type="dxa"/>
                                  <w:tcBorders>
                                    <w:top w:val="single" w:sz="4" w:space="0" w:color="auto"/>
                                    <w:left w:val="nil"/>
                                    <w:bottom w:val="single" w:sz="4" w:space="0" w:color="auto"/>
                                    <w:right w:val="nil"/>
                                  </w:tcBorders>
                                </w:tcPr>
                                <w:p w14:paraId="2963C51E" w14:textId="58D00211"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38DC924" w14:textId="3EEC1DC4"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16A6197" w14:textId="033ECF02"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92EACE9" w14:textId="1B983B4C"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5933FABF" w14:textId="77777777" w:rsidTr="0092016F">
                              <w:trPr>
                                <w:trHeight w:val="205"/>
                              </w:trPr>
                              <w:tc>
                                <w:tcPr>
                                  <w:tcW w:w="4590" w:type="dxa"/>
                                  <w:tcBorders>
                                    <w:top w:val="single" w:sz="4" w:space="0" w:color="auto"/>
                                    <w:left w:val="nil"/>
                                    <w:bottom w:val="single" w:sz="4" w:space="0" w:color="auto"/>
                                    <w:right w:val="nil"/>
                                  </w:tcBorders>
                                </w:tcPr>
                                <w:p w14:paraId="1D1C10E1" w14:textId="3A279599"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58C0385E" w14:textId="1BA2E7E6"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10/10/2022</w:t>
                                  </w:r>
                                </w:p>
                              </w:tc>
                              <w:tc>
                                <w:tcPr>
                                  <w:tcW w:w="1080" w:type="dxa"/>
                                  <w:tcBorders>
                                    <w:top w:val="single" w:sz="4" w:space="0" w:color="auto"/>
                                    <w:left w:val="nil"/>
                                    <w:bottom w:val="single" w:sz="4" w:space="0" w:color="auto"/>
                                    <w:right w:val="nil"/>
                                  </w:tcBorders>
                                </w:tcPr>
                                <w:p w14:paraId="613F4391" w14:textId="53A729D0"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12/26/2022</w:t>
                                  </w:r>
                                </w:p>
                              </w:tc>
                              <w:tc>
                                <w:tcPr>
                                  <w:tcW w:w="900" w:type="dxa"/>
                                  <w:tcBorders>
                                    <w:top w:val="single" w:sz="4" w:space="0" w:color="auto"/>
                                    <w:left w:val="nil"/>
                                    <w:bottom w:val="single" w:sz="4" w:space="0" w:color="auto"/>
                                    <w:right w:val="nil"/>
                                  </w:tcBorders>
                                </w:tcPr>
                                <w:p w14:paraId="530FEE36" w14:textId="4EFBE06F"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253273F9" w14:textId="2FDDF44B"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1B97CF95" w14:textId="70F19F49"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A033C7B" w14:textId="00789CA6"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18DDF23F" w14:textId="77777777" w:rsidTr="0092016F">
                              <w:trPr>
                                <w:trHeight w:val="205"/>
                              </w:trPr>
                              <w:tc>
                                <w:tcPr>
                                  <w:tcW w:w="4590" w:type="dxa"/>
                                  <w:tcBorders>
                                    <w:top w:val="single" w:sz="4" w:space="0" w:color="auto"/>
                                    <w:left w:val="nil"/>
                                    <w:bottom w:val="single" w:sz="4" w:space="0" w:color="auto"/>
                                    <w:right w:val="nil"/>
                                  </w:tcBorders>
                                </w:tcPr>
                                <w:p w14:paraId="3A2756D7" w14:textId="2E1E39CA"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123B4DB3" w14:textId="589BB7A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tcPr>
                                <w:p w14:paraId="08208C78" w14:textId="68E23D27"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01/09/2023</w:t>
                                  </w:r>
                                </w:p>
                              </w:tc>
                              <w:tc>
                                <w:tcPr>
                                  <w:tcW w:w="900" w:type="dxa"/>
                                  <w:tcBorders>
                                    <w:top w:val="single" w:sz="4" w:space="0" w:color="auto"/>
                                    <w:left w:val="nil"/>
                                    <w:bottom w:val="single" w:sz="4" w:space="0" w:color="auto"/>
                                    <w:right w:val="nil"/>
                                  </w:tcBorders>
                                </w:tcPr>
                                <w:p w14:paraId="63B99329" w14:textId="4A50E679"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14F753E" w14:textId="1CA6799D"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051B433" w14:textId="399444B7"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97AD8DA" w14:textId="081D01AB"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24B4B716" w14:textId="77777777" w:rsidTr="0092016F">
                              <w:trPr>
                                <w:trHeight w:val="205"/>
                              </w:trPr>
                              <w:tc>
                                <w:tcPr>
                                  <w:tcW w:w="4590" w:type="dxa"/>
                                  <w:tcBorders>
                                    <w:top w:val="single" w:sz="4" w:space="0" w:color="auto"/>
                                    <w:left w:val="nil"/>
                                    <w:bottom w:val="single" w:sz="4" w:space="0" w:color="auto"/>
                                    <w:right w:val="nil"/>
                                  </w:tcBorders>
                                </w:tcPr>
                                <w:p w14:paraId="3BC3C827" w14:textId="5BD5A0C9"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60E252AA" w14:textId="2D862A8B"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11/14/2022</w:t>
                                  </w:r>
                                </w:p>
                              </w:tc>
                              <w:tc>
                                <w:tcPr>
                                  <w:tcW w:w="1080" w:type="dxa"/>
                                  <w:tcBorders>
                                    <w:top w:val="single" w:sz="4" w:space="0" w:color="auto"/>
                                    <w:left w:val="nil"/>
                                    <w:bottom w:val="single" w:sz="4" w:space="0" w:color="auto"/>
                                    <w:right w:val="nil"/>
                                  </w:tcBorders>
                                </w:tcPr>
                                <w:p w14:paraId="658A1D12" w14:textId="0F1AE31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01/30/2023</w:t>
                                  </w:r>
                                </w:p>
                              </w:tc>
                              <w:tc>
                                <w:tcPr>
                                  <w:tcW w:w="900" w:type="dxa"/>
                                  <w:tcBorders>
                                    <w:top w:val="single" w:sz="4" w:space="0" w:color="auto"/>
                                    <w:left w:val="nil"/>
                                    <w:bottom w:val="single" w:sz="4" w:space="0" w:color="auto"/>
                                    <w:right w:val="nil"/>
                                  </w:tcBorders>
                                </w:tcPr>
                                <w:p w14:paraId="7E8A2928" w14:textId="15861BCF"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559D9C5" w14:textId="54E587C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3042652" w14:textId="0495A965"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13EE3C4" w14:textId="7C90369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7326247C" w14:textId="77777777" w:rsidTr="0092016F">
                              <w:trPr>
                                <w:trHeight w:val="205"/>
                              </w:trPr>
                              <w:tc>
                                <w:tcPr>
                                  <w:tcW w:w="4590" w:type="dxa"/>
                                  <w:tcBorders>
                                    <w:top w:val="single" w:sz="4" w:space="0" w:color="auto"/>
                                    <w:left w:val="nil"/>
                                    <w:bottom w:val="single" w:sz="4" w:space="0" w:color="auto"/>
                                    <w:right w:val="nil"/>
                                  </w:tcBorders>
                                </w:tcPr>
                                <w:p w14:paraId="43E09B83" w14:textId="438B5A2F"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1ABAC63C" w14:textId="540F8561"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12/05/2022</w:t>
                                  </w:r>
                                </w:p>
                              </w:tc>
                              <w:tc>
                                <w:tcPr>
                                  <w:tcW w:w="1080" w:type="dxa"/>
                                  <w:tcBorders>
                                    <w:top w:val="single" w:sz="4" w:space="0" w:color="auto"/>
                                    <w:left w:val="nil"/>
                                    <w:bottom w:val="single" w:sz="4" w:space="0" w:color="auto"/>
                                    <w:right w:val="nil"/>
                                  </w:tcBorders>
                                </w:tcPr>
                                <w:p w14:paraId="0A53B6E1" w14:textId="727CBEF0"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02/20/2023</w:t>
                                  </w:r>
                                </w:p>
                              </w:tc>
                              <w:tc>
                                <w:tcPr>
                                  <w:tcW w:w="900" w:type="dxa"/>
                                  <w:tcBorders>
                                    <w:top w:val="single" w:sz="4" w:space="0" w:color="auto"/>
                                    <w:left w:val="nil"/>
                                    <w:bottom w:val="single" w:sz="4" w:space="0" w:color="auto"/>
                                    <w:right w:val="nil"/>
                                  </w:tcBorders>
                                </w:tcPr>
                                <w:p w14:paraId="489B895D" w14:textId="36B6023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1F19466" w14:textId="7F7EAECB"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7BD6B7D6" w14:textId="3A04AD4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7578214" w14:textId="6077C592"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1FB098E5" w14:textId="77777777" w:rsidTr="0092016F">
                              <w:trPr>
                                <w:trHeight w:val="205"/>
                              </w:trPr>
                              <w:tc>
                                <w:tcPr>
                                  <w:tcW w:w="4590" w:type="dxa"/>
                                  <w:tcBorders>
                                    <w:top w:val="single" w:sz="4" w:space="0" w:color="auto"/>
                                    <w:left w:val="nil"/>
                                    <w:bottom w:val="single" w:sz="4" w:space="0" w:color="auto"/>
                                    <w:right w:val="nil"/>
                                  </w:tcBorders>
                                </w:tcPr>
                                <w:p w14:paraId="7BFF2402" w14:textId="6DE350E5"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Real Estate Appraisal </w:t>
                                  </w:r>
                                </w:p>
                              </w:tc>
                              <w:tc>
                                <w:tcPr>
                                  <w:tcW w:w="1170" w:type="dxa"/>
                                  <w:tcBorders>
                                    <w:top w:val="single" w:sz="4" w:space="0" w:color="auto"/>
                                    <w:left w:val="nil"/>
                                    <w:bottom w:val="single" w:sz="4" w:space="0" w:color="auto"/>
                                    <w:right w:val="nil"/>
                                  </w:tcBorders>
                                </w:tcPr>
                                <w:p w14:paraId="06155C4A" w14:textId="44A35FBF"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10/17/2022</w:t>
                                  </w:r>
                                </w:p>
                              </w:tc>
                              <w:tc>
                                <w:tcPr>
                                  <w:tcW w:w="1080" w:type="dxa"/>
                                  <w:tcBorders>
                                    <w:top w:val="single" w:sz="4" w:space="0" w:color="auto"/>
                                    <w:left w:val="nil"/>
                                    <w:bottom w:val="single" w:sz="4" w:space="0" w:color="auto"/>
                                    <w:right w:val="nil"/>
                                  </w:tcBorders>
                                </w:tcPr>
                                <w:p w14:paraId="7C822439" w14:textId="4A9CF44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01/02/2023</w:t>
                                  </w:r>
                                </w:p>
                              </w:tc>
                              <w:tc>
                                <w:tcPr>
                                  <w:tcW w:w="900" w:type="dxa"/>
                                  <w:tcBorders>
                                    <w:top w:val="single" w:sz="4" w:space="0" w:color="auto"/>
                                    <w:left w:val="nil"/>
                                    <w:bottom w:val="single" w:sz="4" w:space="0" w:color="auto"/>
                                    <w:right w:val="nil"/>
                                  </w:tcBorders>
                                </w:tcPr>
                                <w:p w14:paraId="27B49864" w14:textId="02545C74"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6470D91" w14:textId="796B900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7EE05A53" w14:textId="2E80433E"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FF61C82" w14:textId="09A07A04"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455068D3" w14:textId="77777777" w:rsidTr="0092016F">
                              <w:trPr>
                                <w:trHeight w:val="205"/>
                              </w:trPr>
                              <w:tc>
                                <w:tcPr>
                                  <w:tcW w:w="4590" w:type="dxa"/>
                                  <w:tcBorders>
                                    <w:top w:val="single" w:sz="4" w:space="0" w:color="auto"/>
                                    <w:left w:val="nil"/>
                                    <w:bottom w:val="single" w:sz="4" w:space="0" w:color="auto"/>
                                    <w:right w:val="nil"/>
                                  </w:tcBorders>
                                </w:tcPr>
                                <w:p w14:paraId="54E651CC" w14:textId="6C75B2C8"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Real Estate Finance</w:t>
                                  </w:r>
                                </w:p>
                              </w:tc>
                              <w:tc>
                                <w:tcPr>
                                  <w:tcW w:w="1170" w:type="dxa"/>
                                  <w:tcBorders>
                                    <w:top w:val="single" w:sz="4" w:space="0" w:color="auto"/>
                                    <w:left w:val="nil"/>
                                    <w:bottom w:val="single" w:sz="4" w:space="0" w:color="auto"/>
                                    <w:right w:val="nil"/>
                                  </w:tcBorders>
                                </w:tcPr>
                                <w:p w14:paraId="22DCD953" w14:textId="7A589FDC"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0D8A134E" w14:textId="34F9A8D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12/19/2022</w:t>
                                  </w:r>
                                </w:p>
                              </w:tc>
                              <w:tc>
                                <w:tcPr>
                                  <w:tcW w:w="900" w:type="dxa"/>
                                  <w:tcBorders>
                                    <w:top w:val="single" w:sz="4" w:space="0" w:color="auto"/>
                                    <w:left w:val="nil"/>
                                    <w:bottom w:val="single" w:sz="4" w:space="0" w:color="auto"/>
                                    <w:right w:val="nil"/>
                                  </w:tcBorders>
                                </w:tcPr>
                                <w:p w14:paraId="05135C20" w14:textId="68CF2BED"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2C1E15C" w14:textId="6ED50B8C"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72EF66ED" w14:textId="7E28DBA3"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54C9080" w14:textId="007EFE12"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7F3036A8" w14:textId="77777777" w:rsidTr="0092016F">
                              <w:trPr>
                                <w:trHeight w:val="205"/>
                              </w:trPr>
                              <w:tc>
                                <w:tcPr>
                                  <w:tcW w:w="4590" w:type="dxa"/>
                                  <w:tcBorders>
                                    <w:top w:val="single" w:sz="4" w:space="0" w:color="auto"/>
                                    <w:left w:val="nil"/>
                                    <w:bottom w:val="single" w:sz="4" w:space="0" w:color="auto"/>
                                    <w:right w:val="nil"/>
                                  </w:tcBorders>
                                </w:tcPr>
                                <w:p w14:paraId="38D236D4" w14:textId="22E5A3C6"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Real Estate Law</w:t>
                                  </w:r>
                                </w:p>
                              </w:tc>
                              <w:tc>
                                <w:tcPr>
                                  <w:tcW w:w="1170" w:type="dxa"/>
                                  <w:tcBorders>
                                    <w:top w:val="single" w:sz="4" w:space="0" w:color="auto"/>
                                    <w:left w:val="nil"/>
                                    <w:bottom w:val="single" w:sz="4" w:space="0" w:color="auto"/>
                                    <w:right w:val="nil"/>
                                  </w:tcBorders>
                                </w:tcPr>
                                <w:p w14:paraId="738E2420" w14:textId="5EC8B55A"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10/17/2022</w:t>
                                  </w:r>
                                </w:p>
                              </w:tc>
                              <w:tc>
                                <w:tcPr>
                                  <w:tcW w:w="1080" w:type="dxa"/>
                                  <w:tcBorders>
                                    <w:top w:val="single" w:sz="4" w:space="0" w:color="auto"/>
                                    <w:left w:val="nil"/>
                                    <w:bottom w:val="single" w:sz="4" w:space="0" w:color="auto"/>
                                    <w:right w:val="nil"/>
                                  </w:tcBorders>
                                </w:tcPr>
                                <w:p w14:paraId="2F0CD9E9" w14:textId="54E21B8B"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01/02/2023</w:t>
                                  </w:r>
                                </w:p>
                              </w:tc>
                              <w:tc>
                                <w:tcPr>
                                  <w:tcW w:w="900" w:type="dxa"/>
                                  <w:tcBorders>
                                    <w:top w:val="single" w:sz="4" w:space="0" w:color="auto"/>
                                    <w:left w:val="nil"/>
                                    <w:bottom w:val="single" w:sz="4" w:space="0" w:color="auto"/>
                                    <w:right w:val="nil"/>
                                  </w:tcBorders>
                                </w:tcPr>
                                <w:p w14:paraId="1B1083E8" w14:textId="01477D90"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3A120F6" w14:textId="2EA8BD87"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77A7AB9" w14:textId="1A7BB113"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0C2E09F" w14:textId="1644DA64"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3CD61E73" w14:textId="77777777" w:rsidTr="00D00EA9">
                              <w:trPr>
                                <w:trHeight w:val="205"/>
                              </w:trPr>
                              <w:tc>
                                <w:tcPr>
                                  <w:tcW w:w="4590" w:type="dxa"/>
                                  <w:tcBorders>
                                    <w:top w:val="single" w:sz="4" w:space="0" w:color="auto"/>
                                    <w:left w:val="nil"/>
                                    <w:bottom w:val="single" w:sz="4" w:space="0" w:color="auto"/>
                                    <w:right w:val="nil"/>
                                  </w:tcBorders>
                                  <w:vAlign w:val="center"/>
                                </w:tcPr>
                                <w:p w14:paraId="1952A68E" w14:textId="6A7AFE29"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Residential Mortgage Lending </w:t>
                                  </w:r>
                                </w:p>
                              </w:tc>
                              <w:tc>
                                <w:tcPr>
                                  <w:tcW w:w="1170" w:type="dxa"/>
                                  <w:tcBorders>
                                    <w:top w:val="single" w:sz="4" w:space="0" w:color="auto"/>
                                    <w:left w:val="nil"/>
                                    <w:bottom w:val="single" w:sz="4" w:space="0" w:color="auto"/>
                                    <w:right w:val="nil"/>
                                  </w:tcBorders>
                                  <w:vAlign w:val="center"/>
                                </w:tcPr>
                                <w:p w14:paraId="12CC52A8" w14:textId="0B756C90"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09/05/2022</w:t>
                                  </w:r>
                                </w:p>
                              </w:tc>
                              <w:tc>
                                <w:tcPr>
                                  <w:tcW w:w="1080" w:type="dxa"/>
                                  <w:tcBorders>
                                    <w:top w:val="single" w:sz="4" w:space="0" w:color="auto"/>
                                    <w:left w:val="nil"/>
                                    <w:bottom w:val="single" w:sz="4" w:space="0" w:color="auto"/>
                                    <w:right w:val="nil"/>
                                  </w:tcBorders>
                                  <w:vAlign w:val="center"/>
                                </w:tcPr>
                                <w:p w14:paraId="438BABEE" w14:textId="32D27D45"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11/21/2022</w:t>
                                  </w:r>
                                </w:p>
                              </w:tc>
                              <w:tc>
                                <w:tcPr>
                                  <w:tcW w:w="900" w:type="dxa"/>
                                  <w:tcBorders>
                                    <w:top w:val="single" w:sz="4" w:space="0" w:color="auto"/>
                                    <w:left w:val="nil"/>
                                    <w:bottom w:val="single" w:sz="4" w:space="0" w:color="auto"/>
                                    <w:right w:val="nil"/>
                                  </w:tcBorders>
                                </w:tcPr>
                                <w:p w14:paraId="604FAC71" w14:textId="501C994E"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6B9742DD" w14:textId="74322BFC"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4ED13FE" w14:textId="43CE5CE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624CCEB" w14:textId="5ECEFB95"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692BED49" w14:textId="77777777" w:rsidTr="00D00EA9">
                              <w:trPr>
                                <w:trHeight w:val="205"/>
                              </w:trPr>
                              <w:tc>
                                <w:tcPr>
                                  <w:tcW w:w="4590" w:type="dxa"/>
                                  <w:tcBorders>
                                    <w:top w:val="single" w:sz="4" w:space="0" w:color="auto"/>
                                    <w:left w:val="nil"/>
                                    <w:bottom w:val="single" w:sz="4" w:space="0" w:color="auto"/>
                                    <w:right w:val="nil"/>
                                  </w:tcBorders>
                                  <w:vAlign w:val="center"/>
                                </w:tcPr>
                                <w:p w14:paraId="7D5AFBC3" w14:textId="45967206"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Residential Mortgage Lending </w:t>
                                  </w:r>
                                </w:p>
                              </w:tc>
                              <w:tc>
                                <w:tcPr>
                                  <w:tcW w:w="1170" w:type="dxa"/>
                                  <w:tcBorders>
                                    <w:top w:val="single" w:sz="4" w:space="0" w:color="auto"/>
                                    <w:left w:val="nil"/>
                                    <w:bottom w:val="single" w:sz="4" w:space="0" w:color="auto"/>
                                    <w:right w:val="nil"/>
                                  </w:tcBorders>
                                  <w:vAlign w:val="center"/>
                                </w:tcPr>
                                <w:p w14:paraId="26796DD0" w14:textId="37A1236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vAlign w:val="center"/>
                                </w:tcPr>
                                <w:p w14:paraId="1B7695B6" w14:textId="3BD8DEDF"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01/09/2023</w:t>
                                  </w:r>
                                </w:p>
                              </w:tc>
                              <w:tc>
                                <w:tcPr>
                                  <w:tcW w:w="900" w:type="dxa"/>
                                  <w:tcBorders>
                                    <w:top w:val="single" w:sz="4" w:space="0" w:color="auto"/>
                                    <w:left w:val="nil"/>
                                    <w:bottom w:val="single" w:sz="4" w:space="0" w:color="auto"/>
                                    <w:right w:val="nil"/>
                                  </w:tcBorders>
                                </w:tcPr>
                                <w:p w14:paraId="2F5A3618" w14:textId="09EAD56D"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32D9FB6E" w14:textId="110A63DC"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F8F7417" w14:textId="56A5974F"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D657AFB" w14:textId="29AA87DE"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3A1E7346" w14:textId="77777777" w:rsidTr="00D00EA9">
                              <w:trPr>
                                <w:trHeight w:val="205"/>
                              </w:trPr>
                              <w:tc>
                                <w:tcPr>
                                  <w:tcW w:w="4590" w:type="dxa"/>
                                  <w:tcBorders>
                                    <w:top w:val="single" w:sz="4" w:space="0" w:color="auto"/>
                                    <w:left w:val="nil"/>
                                    <w:bottom w:val="single" w:sz="4" w:space="0" w:color="auto"/>
                                    <w:right w:val="nil"/>
                                  </w:tcBorders>
                                  <w:vAlign w:val="center"/>
                                </w:tcPr>
                                <w:p w14:paraId="0CADDB79" w14:textId="0E2B2525"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Residential Mortgage Lending </w:t>
                                  </w:r>
                                </w:p>
                              </w:tc>
                              <w:tc>
                                <w:tcPr>
                                  <w:tcW w:w="1170" w:type="dxa"/>
                                  <w:tcBorders>
                                    <w:top w:val="single" w:sz="4" w:space="0" w:color="auto"/>
                                    <w:left w:val="nil"/>
                                    <w:bottom w:val="single" w:sz="4" w:space="0" w:color="auto"/>
                                    <w:right w:val="nil"/>
                                  </w:tcBorders>
                                  <w:vAlign w:val="center"/>
                                </w:tcPr>
                                <w:p w14:paraId="04C97046" w14:textId="283CB996"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12/05/2022</w:t>
                                  </w:r>
                                </w:p>
                              </w:tc>
                              <w:tc>
                                <w:tcPr>
                                  <w:tcW w:w="1080" w:type="dxa"/>
                                  <w:tcBorders>
                                    <w:top w:val="single" w:sz="4" w:space="0" w:color="auto"/>
                                    <w:left w:val="nil"/>
                                    <w:bottom w:val="single" w:sz="4" w:space="0" w:color="auto"/>
                                    <w:right w:val="nil"/>
                                  </w:tcBorders>
                                  <w:vAlign w:val="center"/>
                                </w:tcPr>
                                <w:p w14:paraId="3EE4F390" w14:textId="3CA86B5C"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02/20/2023</w:t>
                                  </w:r>
                                </w:p>
                              </w:tc>
                              <w:tc>
                                <w:tcPr>
                                  <w:tcW w:w="900" w:type="dxa"/>
                                  <w:tcBorders>
                                    <w:top w:val="single" w:sz="4" w:space="0" w:color="auto"/>
                                    <w:left w:val="nil"/>
                                    <w:bottom w:val="single" w:sz="4" w:space="0" w:color="auto"/>
                                    <w:right w:val="nil"/>
                                  </w:tcBorders>
                                </w:tcPr>
                                <w:p w14:paraId="7060B5C0" w14:textId="242B8748"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492969CE" w14:textId="34F1AD59"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4CCE2C5" w14:textId="3694012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3247EB9" w14:textId="66FD1C7E"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4E712937" w14:textId="77777777" w:rsidTr="00D00EA9">
                              <w:trPr>
                                <w:trHeight w:val="205"/>
                              </w:trPr>
                              <w:tc>
                                <w:tcPr>
                                  <w:tcW w:w="4590" w:type="dxa"/>
                                  <w:tcBorders>
                                    <w:top w:val="single" w:sz="4" w:space="0" w:color="auto"/>
                                    <w:left w:val="nil"/>
                                    <w:bottom w:val="single" w:sz="4" w:space="0" w:color="auto"/>
                                    <w:right w:val="nil"/>
                                  </w:tcBorders>
                                  <w:vAlign w:val="center"/>
                                </w:tcPr>
                                <w:p w14:paraId="3D3905C5" w14:textId="173AFA1F"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Selling Fundamentals</w:t>
                                  </w:r>
                                </w:p>
                              </w:tc>
                              <w:tc>
                                <w:tcPr>
                                  <w:tcW w:w="1170" w:type="dxa"/>
                                  <w:tcBorders>
                                    <w:top w:val="single" w:sz="4" w:space="0" w:color="auto"/>
                                    <w:left w:val="nil"/>
                                    <w:bottom w:val="single" w:sz="4" w:space="0" w:color="auto"/>
                                    <w:right w:val="nil"/>
                                  </w:tcBorders>
                                  <w:vAlign w:val="center"/>
                                </w:tcPr>
                                <w:p w14:paraId="4F9F1907" w14:textId="4C9A43C3"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vAlign w:val="center"/>
                                </w:tcPr>
                                <w:p w14:paraId="258FFFCE" w14:textId="55267B2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205548A5" w14:textId="404ECBC0"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02D0AE5F" w14:textId="29EB5D04"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1ABE307B" w14:textId="455C3B3E" w:rsidR="00D00EA9" w:rsidRDefault="00D00EA9" w:rsidP="00836528">
                                  <w:pPr>
                                    <w:spacing w:after="0" w:line="240" w:lineRule="auto"/>
                                    <w:jc w:val="center"/>
                                    <w:rPr>
                                      <w:rFonts w:ascii="Century Gothic" w:eastAsia="Times New Roman" w:hAnsi="Century Gothic" w:cs="Times New Roman"/>
                                      <w:sz w:val="15"/>
                                      <w:szCs w:val="15"/>
                                    </w:rPr>
                                  </w:pPr>
                                  <w:r w:rsidRPr="00A11C0A">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D569A7B" w14:textId="7E599CBA"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63644779" w14:textId="77777777" w:rsidTr="00D00EA9">
                              <w:trPr>
                                <w:trHeight w:val="205"/>
                              </w:trPr>
                              <w:tc>
                                <w:tcPr>
                                  <w:tcW w:w="4590" w:type="dxa"/>
                                  <w:tcBorders>
                                    <w:top w:val="single" w:sz="4" w:space="0" w:color="auto"/>
                                    <w:left w:val="nil"/>
                                    <w:bottom w:val="single" w:sz="4" w:space="0" w:color="auto"/>
                                    <w:right w:val="nil"/>
                                  </w:tcBorders>
                                  <w:vAlign w:val="center"/>
                                </w:tcPr>
                                <w:p w14:paraId="6646F639" w14:textId="4EDE784A"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Selling Fundamentals</w:t>
                                  </w:r>
                                </w:p>
                              </w:tc>
                              <w:tc>
                                <w:tcPr>
                                  <w:tcW w:w="1170" w:type="dxa"/>
                                  <w:tcBorders>
                                    <w:top w:val="single" w:sz="4" w:space="0" w:color="auto"/>
                                    <w:left w:val="nil"/>
                                    <w:bottom w:val="single" w:sz="4" w:space="0" w:color="auto"/>
                                    <w:right w:val="nil"/>
                                  </w:tcBorders>
                                  <w:vAlign w:val="center"/>
                                </w:tcPr>
                                <w:p w14:paraId="4B60E157" w14:textId="47B99E4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11/07/2022</w:t>
                                  </w:r>
                                </w:p>
                              </w:tc>
                              <w:tc>
                                <w:tcPr>
                                  <w:tcW w:w="1080" w:type="dxa"/>
                                  <w:tcBorders>
                                    <w:top w:val="single" w:sz="4" w:space="0" w:color="auto"/>
                                    <w:left w:val="nil"/>
                                    <w:bottom w:val="single" w:sz="4" w:space="0" w:color="auto"/>
                                    <w:right w:val="nil"/>
                                  </w:tcBorders>
                                  <w:vAlign w:val="center"/>
                                </w:tcPr>
                                <w:p w14:paraId="5EB1B160" w14:textId="36FACDA2"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01/23/2023</w:t>
                                  </w:r>
                                </w:p>
                              </w:tc>
                              <w:tc>
                                <w:tcPr>
                                  <w:tcW w:w="900" w:type="dxa"/>
                                  <w:tcBorders>
                                    <w:top w:val="single" w:sz="4" w:space="0" w:color="auto"/>
                                    <w:left w:val="nil"/>
                                    <w:bottom w:val="single" w:sz="4" w:space="0" w:color="auto"/>
                                    <w:right w:val="nil"/>
                                  </w:tcBorders>
                                </w:tcPr>
                                <w:p w14:paraId="61EEA9DB" w14:textId="4EAF9BA3"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1BF72BAD" w14:textId="41F2A99C"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74533BA6" w14:textId="1561A702" w:rsidR="00D00EA9" w:rsidRDefault="00D00EA9" w:rsidP="00836528">
                                  <w:pPr>
                                    <w:spacing w:after="0" w:line="240" w:lineRule="auto"/>
                                    <w:jc w:val="center"/>
                                    <w:rPr>
                                      <w:rFonts w:ascii="Century Gothic" w:eastAsia="Times New Roman" w:hAnsi="Century Gothic" w:cs="Times New Roman"/>
                                      <w:sz w:val="15"/>
                                      <w:szCs w:val="15"/>
                                    </w:rPr>
                                  </w:pPr>
                                  <w:r w:rsidRPr="00A11C0A">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8244B29" w14:textId="5E50A954"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21013995" w14:textId="77777777" w:rsidTr="00D00EA9">
                              <w:trPr>
                                <w:trHeight w:val="205"/>
                              </w:trPr>
                              <w:tc>
                                <w:tcPr>
                                  <w:tcW w:w="4590" w:type="dxa"/>
                                  <w:tcBorders>
                                    <w:top w:val="single" w:sz="4" w:space="0" w:color="auto"/>
                                    <w:left w:val="nil"/>
                                    <w:bottom w:val="single" w:sz="4" w:space="0" w:color="auto"/>
                                    <w:right w:val="nil"/>
                                  </w:tcBorders>
                                  <w:vAlign w:val="center"/>
                                </w:tcPr>
                                <w:p w14:paraId="1916D629" w14:textId="577CDECB"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Statistics </w:t>
                                  </w:r>
                                </w:p>
                              </w:tc>
                              <w:tc>
                                <w:tcPr>
                                  <w:tcW w:w="1170" w:type="dxa"/>
                                  <w:tcBorders>
                                    <w:top w:val="single" w:sz="4" w:space="0" w:color="auto"/>
                                    <w:left w:val="nil"/>
                                    <w:bottom w:val="single" w:sz="4" w:space="0" w:color="auto"/>
                                    <w:right w:val="nil"/>
                                  </w:tcBorders>
                                  <w:vAlign w:val="center"/>
                                </w:tcPr>
                                <w:p w14:paraId="1C229746" w14:textId="6C7C056F"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10/10/2022</w:t>
                                  </w:r>
                                </w:p>
                              </w:tc>
                              <w:tc>
                                <w:tcPr>
                                  <w:tcW w:w="1080" w:type="dxa"/>
                                  <w:tcBorders>
                                    <w:top w:val="single" w:sz="4" w:space="0" w:color="auto"/>
                                    <w:left w:val="nil"/>
                                    <w:bottom w:val="single" w:sz="4" w:space="0" w:color="auto"/>
                                    <w:right w:val="nil"/>
                                  </w:tcBorders>
                                </w:tcPr>
                                <w:p w14:paraId="76120AA1" w14:textId="6CE95E8B"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12/26/2022</w:t>
                                  </w:r>
                                </w:p>
                              </w:tc>
                              <w:tc>
                                <w:tcPr>
                                  <w:tcW w:w="900" w:type="dxa"/>
                                  <w:tcBorders>
                                    <w:top w:val="single" w:sz="4" w:space="0" w:color="auto"/>
                                    <w:left w:val="nil"/>
                                    <w:bottom w:val="single" w:sz="4" w:space="0" w:color="auto"/>
                                    <w:right w:val="nil"/>
                                  </w:tcBorders>
                                </w:tcPr>
                                <w:p w14:paraId="2D2EB727" w14:textId="4FDCF800"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743525F6" w14:textId="6B22FB6D"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5FE438E" w14:textId="38148639" w:rsidR="00D00EA9" w:rsidRDefault="00D00EA9" w:rsidP="00836528">
                                  <w:pPr>
                                    <w:spacing w:after="0" w:line="240" w:lineRule="auto"/>
                                    <w:jc w:val="center"/>
                                    <w:rPr>
                                      <w:rFonts w:ascii="Century Gothic" w:eastAsia="Times New Roman" w:hAnsi="Century Gothic" w:cs="Times New Roman"/>
                                      <w:sz w:val="15"/>
                                      <w:szCs w:val="15"/>
                                    </w:rPr>
                                  </w:pPr>
                                  <w:r w:rsidRPr="00A11C0A">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6727BB8" w14:textId="066E1BD7"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7ED958A9" w14:textId="77777777" w:rsidTr="00D00EA9">
                              <w:trPr>
                                <w:trHeight w:val="205"/>
                              </w:trPr>
                              <w:tc>
                                <w:tcPr>
                                  <w:tcW w:w="4590" w:type="dxa"/>
                                  <w:tcBorders>
                                    <w:top w:val="single" w:sz="4" w:space="0" w:color="auto"/>
                                    <w:left w:val="nil"/>
                                    <w:bottom w:val="single" w:sz="4" w:space="0" w:color="auto"/>
                                    <w:right w:val="nil"/>
                                  </w:tcBorders>
                                  <w:vAlign w:val="center"/>
                                </w:tcPr>
                                <w:p w14:paraId="470AC6CB" w14:textId="492EC67F"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Supervision</w:t>
                                  </w:r>
                                </w:p>
                              </w:tc>
                              <w:tc>
                                <w:tcPr>
                                  <w:tcW w:w="1170" w:type="dxa"/>
                                  <w:tcBorders>
                                    <w:top w:val="single" w:sz="4" w:space="0" w:color="auto"/>
                                    <w:left w:val="nil"/>
                                    <w:bottom w:val="single" w:sz="4" w:space="0" w:color="auto"/>
                                    <w:right w:val="nil"/>
                                  </w:tcBorders>
                                  <w:vAlign w:val="center"/>
                                </w:tcPr>
                                <w:p w14:paraId="03794665" w14:textId="2281C33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tcPr>
                                <w:p w14:paraId="5E8E52B4" w14:textId="672BD17A"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15079E35" w14:textId="171018C1"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604D106C" w14:textId="5F925903"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077BEFC8" w14:textId="0C6DAB1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8AA7864" w14:textId="6648A95A"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1F05B88E" w14:textId="77777777" w:rsidTr="00D00EA9">
                              <w:trPr>
                                <w:trHeight w:val="205"/>
                              </w:trPr>
                              <w:tc>
                                <w:tcPr>
                                  <w:tcW w:w="4590" w:type="dxa"/>
                                  <w:tcBorders>
                                    <w:top w:val="single" w:sz="4" w:space="0" w:color="auto"/>
                                    <w:left w:val="nil"/>
                                    <w:bottom w:val="single" w:sz="4" w:space="0" w:color="auto"/>
                                    <w:right w:val="nil"/>
                                  </w:tcBorders>
                                  <w:vAlign w:val="center"/>
                                </w:tcPr>
                                <w:p w14:paraId="732B3E68" w14:textId="0C95DD68"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Supervision</w:t>
                                  </w:r>
                                </w:p>
                              </w:tc>
                              <w:tc>
                                <w:tcPr>
                                  <w:tcW w:w="1170" w:type="dxa"/>
                                  <w:tcBorders>
                                    <w:top w:val="single" w:sz="4" w:space="0" w:color="auto"/>
                                    <w:left w:val="nil"/>
                                    <w:bottom w:val="single" w:sz="4" w:space="0" w:color="auto"/>
                                    <w:right w:val="nil"/>
                                  </w:tcBorders>
                                  <w:vAlign w:val="center"/>
                                </w:tcPr>
                                <w:p w14:paraId="5D061517" w14:textId="6C5B8DFC"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11/07/2022</w:t>
                                  </w:r>
                                </w:p>
                              </w:tc>
                              <w:tc>
                                <w:tcPr>
                                  <w:tcW w:w="1080" w:type="dxa"/>
                                  <w:tcBorders>
                                    <w:top w:val="single" w:sz="4" w:space="0" w:color="auto"/>
                                    <w:left w:val="nil"/>
                                    <w:bottom w:val="single" w:sz="4" w:space="0" w:color="auto"/>
                                    <w:right w:val="nil"/>
                                  </w:tcBorders>
                                </w:tcPr>
                                <w:p w14:paraId="4D63F031" w14:textId="0F62E706"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01/23/2023</w:t>
                                  </w:r>
                                </w:p>
                              </w:tc>
                              <w:tc>
                                <w:tcPr>
                                  <w:tcW w:w="900" w:type="dxa"/>
                                  <w:tcBorders>
                                    <w:top w:val="single" w:sz="4" w:space="0" w:color="auto"/>
                                    <w:left w:val="nil"/>
                                    <w:bottom w:val="single" w:sz="4" w:space="0" w:color="auto"/>
                                    <w:right w:val="nil"/>
                                  </w:tcBorders>
                                </w:tcPr>
                                <w:p w14:paraId="0E0263AB" w14:textId="6045890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0CB63EC3" w14:textId="66A5AB33"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69275B0" w14:textId="7CA5BA6F"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BB9B946" w14:textId="7CEE3EA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1275102F" w14:textId="77777777" w:rsidTr="00D00EA9">
                              <w:trPr>
                                <w:trHeight w:val="205"/>
                              </w:trPr>
                              <w:tc>
                                <w:tcPr>
                                  <w:tcW w:w="4590" w:type="dxa"/>
                                  <w:tcBorders>
                                    <w:top w:val="single" w:sz="4" w:space="0" w:color="auto"/>
                                    <w:left w:val="nil"/>
                                    <w:bottom w:val="single" w:sz="4" w:space="0" w:color="auto"/>
                                    <w:right w:val="nil"/>
                                  </w:tcBorders>
                                  <w:vAlign w:val="center"/>
                                </w:tcPr>
                                <w:p w14:paraId="3985D875" w14:textId="5AE5FF68"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Teller Operations</w:t>
                                  </w:r>
                                </w:p>
                              </w:tc>
                              <w:tc>
                                <w:tcPr>
                                  <w:tcW w:w="1170" w:type="dxa"/>
                                  <w:tcBorders>
                                    <w:top w:val="single" w:sz="4" w:space="0" w:color="auto"/>
                                    <w:left w:val="nil"/>
                                    <w:bottom w:val="single" w:sz="4" w:space="0" w:color="auto"/>
                                    <w:right w:val="nil"/>
                                  </w:tcBorders>
                                  <w:vAlign w:val="center"/>
                                </w:tcPr>
                                <w:p w14:paraId="5ECDD52C" w14:textId="44840CE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10/17/2022</w:t>
                                  </w:r>
                                </w:p>
                              </w:tc>
                              <w:tc>
                                <w:tcPr>
                                  <w:tcW w:w="1080" w:type="dxa"/>
                                  <w:tcBorders>
                                    <w:top w:val="single" w:sz="4" w:space="0" w:color="auto"/>
                                    <w:left w:val="nil"/>
                                    <w:bottom w:val="single" w:sz="4" w:space="0" w:color="auto"/>
                                    <w:right w:val="nil"/>
                                  </w:tcBorders>
                                  <w:vAlign w:val="center"/>
                                </w:tcPr>
                                <w:p w14:paraId="1977DC91" w14:textId="18F0B944"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01/02/2023</w:t>
                                  </w:r>
                                </w:p>
                              </w:tc>
                              <w:tc>
                                <w:tcPr>
                                  <w:tcW w:w="900" w:type="dxa"/>
                                  <w:tcBorders>
                                    <w:top w:val="single" w:sz="4" w:space="0" w:color="auto"/>
                                    <w:left w:val="nil"/>
                                    <w:bottom w:val="single" w:sz="4" w:space="0" w:color="auto"/>
                                    <w:right w:val="nil"/>
                                  </w:tcBorders>
                                </w:tcPr>
                                <w:p w14:paraId="26556984" w14:textId="66001F05"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35BDA154" w14:textId="2DB3014C"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2</w:t>
                                  </w:r>
                                </w:p>
                              </w:tc>
                              <w:tc>
                                <w:tcPr>
                                  <w:tcW w:w="990" w:type="dxa"/>
                                  <w:tcBorders>
                                    <w:top w:val="single" w:sz="4" w:space="0" w:color="auto"/>
                                    <w:left w:val="nil"/>
                                    <w:bottom w:val="single" w:sz="4" w:space="0" w:color="auto"/>
                                    <w:right w:val="nil"/>
                                  </w:tcBorders>
                                </w:tcPr>
                                <w:p w14:paraId="46E2EC15" w14:textId="47458B76"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0A87AFEF" w14:textId="52041950"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bl>
                          <w:p w14:paraId="65D30E51" w14:textId="77777777" w:rsidR="00D00EA9" w:rsidRPr="003C5676" w:rsidRDefault="00D00EA9" w:rsidP="00D52443">
                            <w:pPr>
                              <w:rPr>
                                <w:rFonts w:ascii="Century Gothic" w:hAnsi="Century Gothic"/>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8967E" id="_x0000_s1041" type="#_x0000_t202" style="position:absolute;margin-left:-.9pt;margin-top:58.25pt;width:553.6pt;height:464.55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" stroked="f">
                <v:textbox>
                  <w:txbxContent>
                    <w:tbl>
                      <w:tblPr>
                        <w:tblStyle w:val="TableGrid1"/>
                        <w:tblW w:w="10800" w:type="dxa"/>
                        <w:tblLayout w:type="fixed"/>
                        <w:tblLook w:val="04A0" w:firstRow="1" w:lastRow="0" w:firstColumn="1" w:lastColumn="0" w:noHBand="0" w:noVBand="1"/>
                      </w:tblPr>
                      <w:tblGrid>
                        <w:gridCol w:w="4590"/>
                        <w:gridCol w:w="1170"/>
                        <w:gridCol w:w="1080"/>
                        <w:gridCol w:w="900"/>
                        <w:gridCol w:w="810"/>
                        <w:gridCol w:w="990"/>
                        <w:gridCol w:w="1260"/>
                      </w:tblGrid>
                      <w:tr w:rsidR="00D00EA9" w:rsidRPr="003C5676" w14:paraId="46950BAD" w14:textId="77777777" w:rsidTr="007B041E">
                        <w:trPr>
                          <w:trHeight w:val="493"/>
                        </w:trPr>
                        <w:tc>
                          <w:tcPr>
                            <w:tcW w:w="4590" w:type="dxa"/>
                            <w:tcBorders>
                              <w:top w:val="single" w:sz="4" w:space="0" w:color="auto"/>
                              <w:left w:val="nil"/>
                              <w:bottom w:val="single" w:sz="4" w:space="0" w:color="auto"/>
                              <w:right w:val="nil"/>
                            </w:tcBorders>
                            <w:vAlign w:val="center"/>
                          </w:tcPr>
                          <w:p w14:paraId="4D3541E4" w14:textId="77777777" w:rsidR="00D00EA9" w:rsidRPr="003C5676" w:rsidRDefault="00D00EA9" w:rsidP="007B45EA">
                            <w:pPr>
                              <w:spacing w:after="0" w:line="240" w:lineRule="auto"/>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Course Title</w:t>
                            </w:r>
                          </w:p>
                        </w:tc>
                        <w:tc>
                          <w:tcPr>
                            <w:tcW w:w="1170" w:type="dxa"/>
                            <w:tcBorders>
                              <w:top w:val="single" w:sz="4" w:space="0" w:color="auto"/>
                              <w:left w:val="nil"/>
                              <w:bottom w:val="single" w:sz="4" w:space="0" w:color="auto"/>
                              <w:right w:val="nil"/>
                            </w:tcBorders>
                            <w:vAlign w:val="center"/>
                          </w:tcPr>
                          <w:p w14:paraId="0F2DA664"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Start Date</w:t>
                            </w:r>
                          </w:p>
                        </w:tc>
                        <w:tc>
                          <w:tcPr>
                            <w:tcW w:w="1080" w:type="dxa"/>
                            <w:tcBorders>
                              <w:top w:val="single" w:sz="4" w:space="0" w:color="auto"/>
                              <w:left w:val="nil"/>
                              <w:bottom w:val="single" w:sz="4" w:space="0" w:color="auto"/>
                              <w:right w:val="nil"/>
                            </w:tcBorders>
                            <w:vAlign w:val="center"/>
                          </w:tcPr>
                          <w:p w14:paraId="655506A5"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End Date</w:t>
                            </w:r>
                          </w:p>
                        </w:tc>
                        <w:tc>
                          <w:tcPr>
                            <w:tcW w:w="900" w:type="dxa"/>
                            <w:tcBorders>
                              <w:top w:val="single" w:sz="4" w:space="0" w:color="auto"/>
                              <w:left w:val="nil"/>
                              <w:bottom w:val="single" w:sz="4" w:space="0" w:color="auto"/>
                              <w:right w:val="nil"/>
                            </w:tcBorders>
                            <w:vAlign w:val="center"/>
                          </w:tcPr>
                          <w:p w14:paraId="09ECCA40"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Length</w:t>
                            </w:r>
                          </w:p>
                        </w:tc>
                        <w:tc>
                          <w:tcPr>
                            <w:tcW w:w="810" w:type="dxa"/>
                            <w:tcBorders>
                              <w:top w:val="single" w:sz="4" w:space="0" w:color="auto"/>
                              <w:left w:val="nil"/>
                              <w:bottom w:val="single" w:sz="4" w:space="0" w:color="auto"/>
                              <w:right w:val="nil"/>
                            </w:tcBorders>
                            <w:vAlign w:val="center"/>
                          </w:tcPr>
                          <w:p w14:paraId="5C17B8B6"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Credits</w:t>
                            </w:r>
                          </w:p>
                        </w:tc>
                        <w:tc>
                          <w:tcPr>
                            <w:tcW w:w="990" w:type="dxa"/>
                            <w:tcBorders>
                              <w:top w:val="single" w:sz="4" w:space="0" w:color="auto"/>
                              <w:left w:val="nil"/>
                              <w:bottom w:val="single" w:sz="4" w:space="0" w:color="auto"/>
                              <w:right w:val="nil"/>
                            </w:tcBorders>
                            <w:vAlign w:val="center"/>
                          </w:tcPr>
                          <w:p w14:paraId="1516188E"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Price (Member)</w:t>
                            </w:r>
                          </w:p>
                        </w:tc>
                        <w:tc>
                          <w:tcPr>
                            <w:tcW w:w="1260" w:type="dxa"/>
                            <w:tcBorders>
                              <w:top w:val="single" w:sz="4" w:space="0" w:color="auto"/>
                              <w:left w:val="nil"/>
                              <w:bottom w:val="single" w:sz="4" w:space="0" w:color="auto"/>
                              <w:right w:val="nil"/>
                            </w:tcBorders>
                            <w:vAlign w:val="center"/>
                          </w:tcPr>
                          <w:p w14:paraId="0BB8AB6C" w14:textId="77777777" w:rsidR="00D00EA9" w:rsidRPr="003C5676" w:rsidRDefault="00D00EA9" w:rsidP="007B45EA">
                            <w:pPr>
                              <w:spacing w:after="0" w:line="240" w:lineRule="auto"/>
                              <w:jc w:val="center"/>
                              <w:rPr>
                                <w:rFonts w:ascii="Century Gothic" w:eastAsia="Times New Roman" w:hAnsi="Century Gothic" w:cs="Times New Roman"/>
                                <w:b/>
                                <w:sz w:val="15"/>
                                <w:szCs w:val="15"/>
                              </w:rPr>
                            </w:pPr>
                            <w:r w:rsidRPr="003C5676">
                              <w:rPr>
                                <w:rFonts w:ascii="Century Gothic" w:eastAsia="Times New Roman" w:hAnsi="Century Gothic" w:cs="Times New Roman"/>
                                <w:b/>
                                <w:sz w:val="15"/>
                                <w:szCs w:val="15"/>
                              </w:rPr>
                              <w:t>Price (Nonmember)</w:t>
                            </w:r>
                          </w:p>
                        </w:tc>
                      </w:tr>
                      <w:tr w:rsidR="00D00EA9" w:rsidRPr="003C5676" w14:paraId="539849D7" w14:textId="77777777" w:rsidTr="0092016F">
                        <w:trPr>
                          <w:trHeight w:val="205"/>
                        </w:trPr>
                        <w:tc>
                          <w:tcPr>
                            <w:tcW w:w="4590" w:type="dxa"/>
                            <w:tcBorders>
                              <w:top w:val="single" w:sz="4" w:space="0" w:color="auto"/>
                              <w:left w:val="nil"/>
                              <w:bottom w:val="single" w:sz="4" w:space="0" w:color="auto"/>
                              <w:right w:val="nil"/>
                            </w:tcBorders>
                          </w:tcPr>
                          <w:p w14:paraId="4B84FEFE" w14:textId="77777777" w:rsidR="00D00EA9" w:rsidRPr="003C5676"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Financial Accounting </w:t>
                            </w:r>
                          </w:p>
                        </w:tc>
                        <w:tc>
                          <w:tcPr>
                            <w:tcW w:w="1170" w:type="dxa"/>
                            <w:tcBorders>
                              <w:top w:val="single" w:sz="4" w:space="0" w:color="auto"/>
                              <w:left w:val="nil"/>
                              <w:bottom w:val="single" w:sz="4" w:space="0" w:color="auto"/>
                              <w:right w:val="nil"/>
                            </w:tcBorders>
                          </w:tcPr>
                          <w:p w14:paraId="48373F19"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08/22/2022</w:t>
                            </w:r>
                          </w:p>
                        </w:tc>
                        <w:tc>
                          <w:tcPr>
                            <w:tcW w:w="1080" w:type="dxa"/>
                            <w:tcBorders>
                              <w:top w:val="single" w:sz="4" w:space="0" w:color="auto"/>
                              <w:left w:val="nil"/>
                              <w:bottom w:val="single" w:sz="4" w:space="0" w:color="auto"/>
                              <w:right w:val="nil"/>
                            </w:tcBorders>
                          </w:tcPr>
                          <w:p w14:paraId="0A7C8058"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11/07/2022</w:t>
                            </w:r>
                          </w:p>
                        </w:tc>
                        <w:tc>
                          <w:tcPr>
                            <w:tcW w:w="900" w:type="dxa"/>
                            <w:tcBorders>
                              <w:top w:val="single" w:sz="4" w:space="0" w:color="auto"/>
                              <w:left w:val="nil"/>
                              <w:bottom w:val="single" w:sz="4" w:space="0" w:color="auto"/>
                              <w:right w:val="nil"/>
                            </w:tcBorders>
                          </w:tcPr>
                          <w:p w14:paraId="655476C6"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45D7CB8"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186832C"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0631137" w14:textId="77777777" w:rsidR="00D00EA9" w:rsidRPr="00255F2F"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363160F3" w14:textId="77777777" w:rsidTr="0092016F">
                        <w:trPr>
                          <w:trHeight w:val="205"/>
                        </w:trPr>
                        <w:tc>
                          <w:tcPr>
                            <w:tcW w:w="4590" w:type="dxa"/>
                            <w:tcBorders>
                              <w:top w:val="single" w:sz="4" w:space="0" w:color="auto"/>
                              <w:left w:val="nil"/>
                              <w:bottom w:val="single" w:sz="4" w:space="0" w:color="auto"/>
                              <w:right w:val="nil"/>
                            </w:tcBorders>
                          </w:tcPr>
                          <w:p w14:paraId="1455954D" w14:textId="77777777" w:rsidR="00D00EA9"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Financial Accounting </w:t>
                            </w:r>
                          </w:p>
                        </w:tc>
                        <w:tc>
                          <w:tcPr>
                            <w:tcW w:w="1170" w:type="dxa"/>
                            <w:tcBorders>
                              <w:top w:val="single" w:sz="4" w:space="0" w:color="auto"/>
                              <w:left w:val="nil"/>
                              <w:bottom w:val="single" w:sz="4" w:space="0" w:color="auto"/>
                              <w:right w:val="nil"/>
                            </w:tcBorders>
                          </w:tcPr>
                          <w:p w14:paraId="324D566F"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11/07/2022</w:t>
                            </w:r>
                          </w:p>
                        </w:tc>
                        <w:tc>
                          <w:tcPr>
                            <w:tcW w:w="1080" w:type="dxa"/>
                            <w:tcBorders>
                              <w:top w:val="single" w:sz="4" w:space="0" w:color="auto"/>
                              <w:left w:val="nil"/>
                              <w:bottom w:val="single" w:sz="4" w:space="0" w:color="auto"/>
                              <w:right w:val="nil"/>
                            </w:tcBorders>
                          </w:tcPr>
                          <w:p w14:paraId="5BF9A149"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01/23/2023</w:t>
                            </w:r>
                          </w:p>
                        </w:tc>
                        <w:tc>
                          <w:tcPr>
                            <w:tcW w:w="900" w:type="dxa"/>
                            <w:tcBorders>
                              <w:top w:val="single" w:sz="4" w:space="0" w:color="auto"/>
                              <w:left w:val="nil"/>
                              <w:bottom w:val="single" w:sz="4" w:space="0" w:color="auto"/>
                              <w:right w:val="nil"/>
                            </w:tcBorders>
                          </w:tcPr>
                          <w:p w14:paraId="12AD59DE"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F5D6627"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D24AB1A"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2C4E27B"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2FD2C850" w14:textId="77777777" w:rsidTr="0092016F">
                        <w:trPr>
                          <w:trHeight w:val="205"/>
                        </w:trPr>
                        <w:tc>
                          <w:tcPr>
                            <w:tcW w:w="4590" w:type="dxa"/>
                            <w:tcBorders>
                              <w:top w:val="single" w:sz="4" w:space="0" w:color="auto"/>
                              <w:left w:val="nil"/>
                              <w:bottom w:val="single" w:sz="4" w:space="0" w:color="auto"/>
                              <w:right w:val="nil"/>
                            </w:tcBorders>
                          </w:tcPr>
                          <w:p w14:paraId="1F612312" w14:textId="77777777" w:rsidR="00D00EA9" w:rsidRPr="003C5676" w:rsidRDefault="00D00EA9" w:rsidP="002C4A23">
                            <w:pPr>
                              <w:spacing w:after="0" w:line="240" w:lineRule="auto"/>
                              <w:rPr>
                                <w:rFonts w:ascii="Century Gothic" w:eastAsia="Times New Roman" w:hAnsi="Century Gothic" w:cs="Arial"/>
                                <w:sz w:val="15"/>
                                <w:szCs w:val="15"/>
                              </w:rPr>
                            </w:pPr>
                            <w:r w:rsidRPr="003C5676">
                              <w:rPr>
                                <w:rFonts w:ascii="Century Gothic" w:eastAsia="Times New Roman" w:hAnsi="Century Gothic" w:cs="Arial"/>
                                <w:sz w:val="15"/>
                                <w:szCs w:val="15"/>
                              </w:rPr>
                              <w:t>Human Relations</w:t>
                            </w:r>
                          </w:p>
                        </w:tc>
                        <w:tc>
                          <w:tcPr>
                            <w:tcW w:w="1170" w:type="dxa"/>
                            <w:tcBorders>
                              <w:top w:val="single" w:sz="4" w:space="0" w:color="auto"/>
                              <w:left w:val="nil"/>
                              <w:bottom w:val="single" w:sz="4" w:space="0" w:color="auto"/>
                              <w:right w:val="nil"/>
                            </w:tcBorders>
                          </w:tcPr>
                          <w:p w14:paraId="6C8B2661"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08/01/2022</w:t>
                            </w:r>
                          </w:p>
                        </w:tc>
                        <w:tc>
                          <w:tcPr>
                            <w:tcW w:w="1080" w:type="dxa"/>
                            <w:tcBorders>
                              <w:top w:val="single" w:sz="4" w:space="0" w:color="auto"/>
                              <w:left w:val="nil"/>
                              <w:bottom w:val="single" w:sz="4" w:space="0" w:color="auto"/>
                              <w:right w:val="nil"/>
                            </w:tcBorders>
                          </w:tcPr>
                          <w:p w14:paraId="314C43F6"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10/17/2022</w:t>
                            </w:r>
                          </w:p>
                        </w:tc>
                        <w:tc>
                          <w:tcPr>
                            <w:tcW w:w="900" w:type="dxa"/>
                            <w:tcBorders>
                              <w:top w:val="single" w:sz="4" w:space="0" w:color="auto"/>
                              <w:left w:val="nil"/>
                              <w:bottom w:val="single" w:sz="4" w:space="0" w:color="auto"/>
                              <w:right w:val="nil"/>
                            </w:tcBorders>
                          </w:tcPr>
                          <w:p w14:paraId="55D7FD6C"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A21F5E5"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3E32DFA" w14:textId="77777777" w:rsidR="00D00EA9" w:rsidRDefault="00D00EA9" w:rsidP="002C4A23">
                            <w:pPr>
                              <w:spacing w:after="0" w:line="240" w:lineRule="auto"/>
                              <w:jc w:val="center"/>
                              <w:rPr>
                                <w:rFonts w:ascii="Century Gothic" w:eastAsia="Times New Roman" w:hAnsi="Century Gothic" w:cs="Times New Roman"/>
                                <w:sz w:val="15"/>
                                <w:szCs w:val="15"/>
                              </w:rPr>
                            </w:pPr>
                            <w:r w:rsidRPr="001C5307">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D67BD38" w14:textId="77777777" w:rsidR="00D00EA9" w:rsidRPr="00255F2F" w:rsidRDefault="00D00EA9" w:rsidP="002C4A2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52DF4C7B" w14:textId="77777777" w:rsidTr="0092016F">
                        <w:trPr>
                          <w:trHeight w:val="205"/>
                        </w:trPr>
                        <w:tc>
                          <w:tcPr>
                            <w:tcW w:w="4590" w:type="dxa"/>
                            <w:tcBorders>
                              <w:top w:val="single" w:sz="4" w:space="0" w:color="auto"/>
                              <w:left w:val="nil"/>
                              <w:bottom w:val="single" w:sz="4" w:space="0" w:color="auto"/>
                              <w:right w:val="nil"/>
                            </w:tcBorders>
                          </w:tcPr>
                          <w:p w14:paraId="445B7D07" w14:textId="77777777" w:rsidR="00D00EA9" w:rsidRPr="003C5676"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Human Relations</w:t>
                            </w:r>
                          </w:p>
                        </w:tc>
                        <w:tc>
                          <w:tcPr>
                            <w:tcW w:w="1170" w:type="dxa"/>
                            <w:tcBorders>
                              <w:top w:val="single" w:sz="4" w:space="0" w:color="auto"/>
                              <w:left w:val="nil"/>
                              <w:bottom w:val="single" w:sz="4" w:space="0" w:color="auto"/>
                              <w:right w:val="nil"/>
                            </w:tcBorders>
                          </w:tcPr>
                          <w:p w14:paraId="04D858D4"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10/24/2022</w:t>
                            </w:r>
                          </w:p>
                        </w:tc>
                        <w:tc>
                          <w:tcPr>
                            <w:tcW w:w="1080" w:type="dxa"/>
                            <w:tcBorders>
                              <w:top w:val="single" w:sz="4" w:space="0" w:color="auto"/>
                              <w:left w:val="nil"/>
                              <w:bottom w:val="single" w:sz="4" w:space="0" w:color="auto"/>
                              <w:right w:val="nil"/>
                            </w:tcBorders>
                          </w:tcPr>
                          <w:p w14:paraId="7AD463FA"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01/09/2023</w:t>
                            </w:r>
                          </w:p>
                        </w:tc>
                        <w:tc>
                          <w:tcPr>
                            <w:tcW w:w="900" w:type="dxa"/>
                            <w:tcBorders>
                              <w:top w:val="single" w:sz="4" w:space="0" w:color="auto"/>
                              <w:left w:val="nil"/>
                              <w:bottom w:val="single" w:sz="4" w:space="0" w:color="auto"/>
                              <w:right w:val="nil"/>
                            </w:tcBorders>
                          </w:tcPr>
                          <w:p w14:paraId="410C590B"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1C0D224"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D4A6C12" w14:textId="77777777" w:rsidR="00D00EA9" w:rsidRPr="001C5307" w:rsidRDefault="00D00EA9" w:rsidP="002C4A23">
                            <w:pPr>
                              <w:spacing w:after="0" w:line="240" w:lineRule="auto"/>
                              <w:jc w:val="center"/>
                              <w:rPr>
                                <w:rFonts w:ascii="Century Gothic" w:eastAsia="Times New Roman" w:hAnsi="Century Gothic" w:cs="Times New Roman"/>
                                <w:sz w:val="15"/>
                                <w:szCs w:val="15"/>
                              </w:rPr>
                            </w:pPr>
                            <w:r w:rsidRPr="001C5307">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B20C2D6"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72C212BF" w14:textId="77777777" w:rsidTr="0092016F">
                        <w:trPr>
                          <w:trHeight w:val="205"/>
                        </w:trPr>
                        <w:tc>
                          <w:tcPr>
                            <w:tcW w:w="4590" w:type="dxa"/>
                            <w:tcBorders>
                              <w:top w:val="single" w:sz="4" w:space="0" w:color="auto"/>
                              <w:left w:val="nil"/>
                              <w:bottom w:val="single" w:sz="4" w:space="0" w:color="auto"/>
                              <w:right w:val="nil"/>
                            </w:tcBorders>
                          </w:tcPr>
                          <w:p w14:paraId="5B85E220" w14:textId="77777777" w:rsidR="00D00EA9" w:rsidRPr="003C5676"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Human Resource Management </w:t>
                            </w:r>
                          </w:p>
                        </w:tc>
                        <w:tc>
                          <w:tcPr>
                            <w:tcW w:w="1170" w:type="dxa"/>
                            <w:tcBorders>
                              <w:top w:val="single" w:sz="4" w:space="0" w:color="auto"/>
                              <w:left w:val="nil"/>
                              <w:bottom w:val="single" w:sz="4" w:space="0" w:color="auto"/>
                              <w:right w:val="nil"/>
                            </w:tcBorders>
                          </w:tcPr>
                          <w:p w14:paraId="3A40BE7E"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08/29/2022</w:t>
                            </w:r>
                          </w:p>
                        </w:tc>
                        <w:tc>
                          <w:tcPr>
                            <w:tcW w:w="1080" w:type="dxa"/>
                            <w:tcBorders>
                              <w:top w:val="single" w:sz="4" w:space="0" w:color="auto"/>
                              <w:left w:val="nil"/>
                              <w:bottom w:val="single" w:sz="4" w:space="0" w:color="auto"/>
                              <w:right w:val="nil"/>
                            </w:tcBorders>
                          </w:tcPr>
                          <w:p w14:paraId="60D8AB95"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11/14/2022</w:t>
                            </w:r>
                          </w:p>
                        </w:tc>
                        <w:tc>
                          <w:tcPr>
                            <w:tcW w:w="900" w:type="dxa"/>
                            <w:tcBorders>
                              <w:top w:val="single" w:sz="4" w:space="0" w:color="auto"/>
                              <w:left w:val="nil"/>
                              <w:bottom w:val="single" w:sz="4" w:space="0" w:color="auto"/>
                              <w:right w:val="nil"/>
                            </w:tcBorders>
                          </w:tcPr>
                          <w:p w14:paraId="733B5BBA"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473ADE4A" w14:textId="77777777" w:rsidR="00D00EA9" w:rsidRPr="003C5676"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86E9021" w14:textId="77777777" w:rsidR="00D00EA9" w:rsidRPr="001C5307"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49C1443"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2810A1B2" w14:textId="77777777" w:rsidTr="0092016F">
                        <w:trPr>
                          <w:trHeight w:val="205"/>
                        </w:trPr>
                        <w:tc>
                          <w:tcPr>
                            <w:tcW w:w="4590" w:type="dxa"/>
                            <w:tcBorders>
                              <w:top w:val="single" w:sz="4" w:space="0" w:color="auto"/>
                              <w:left w:val="nil"/>
                              <w:bottom w:val="single" w:sz="4" w:space="0" w:color="auto"/>
                              <w:right w:val="nil"/>
                            </w:tcBorders>
                          </w:tcPr>
                          <w:p w14:paraId="1A56235F" w14:textId="77777777" w:rsidR="00D00EA9"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Arial"/>
                                <w:sz w:val="15"/>
                                <w:szCs w:val="15"/>
                              </w:rPr>
                              <w:t xml:space="preserve">Human Resource Management </w:t>
                            </w:r>
                          </w:p>
                        </w:tc>
                        <w:tc>
                          <w:tcPr>
                            <w:tcW w:w="1170" w:type="dxa"/>
                            <w:tcBorders>
                              <w:top w:val="single" w:sz="4" w:space="0" w:color="auto"/>
                              <w:left w:val="nil"/>
                              <w:bottom w:val="single" w:sz="4" w:space="0" w:color="auto"/>
                              <w:right w:val="nil"/>
                            </w:tcBorders>
                          </w:tcPr>
                          <w:p w14:paraId="7597C242"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11/21/2022</w:t>
                            </w:r>
                          </w:p>
                        </w:tc>
                        <w:tc>
                          <w:tcPr>
                            <w:tcW w:w="1080" w:type="dxa"/>
                            <w:tcBorders>
                              <w:top w:val="single" w:sz="4" w:space="0" w:color="auto"/>
                              <w:left w:val="nil"/>
                              <w:bottom w:val="single" w:sz="4" w:space="0" w:color="auto"/>
                              <w:right w:val="nil"/>
                            </w:tcBorders>
                          </w:tcPr>
                          <w:p w14:paraId="5A045A82"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02/06/2023</w:t>
                            </w:r>
                          </w:p>
                        </w:tc>
                        <w:tc>
                          <w:tcPr>
                            <w:tcW w:w="900" w:type="dxa"/>
                            <w:tcBorders>
                              <w:top w:val="single" w:sz="4" w:space="0" w:color="auto"/>
                              <w:left w:val="nil"/>
                              <w:bottom w:val="single" w:sz="4" w:space="0" w:color="auto"/>
                              <w:right w:val="nil"/>
                            </w:tcBorders>
                          </w:tcPr>
                          <w:p w14:paraId="741102DE"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4BA7F017"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04B27C80"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E5EDB51"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4E39155E" w14:textId="77777777" w:rsidTr="0092016F">
                        <w:trPr>
                          <w:trHeight w:val="205"/>
                        </w:trPr>
                        <w:tc>
                          <w:tcPr>
                            <w:tcW w:w="4590" w:type="dxa"/>
                            <w:tcBorders>
                              <w:top w:val="single" w:sz="4" w:space="0" w:color="auto"/>
                              <w:left w:val="nil"/>
                              <w:bottom w:val="single" w:sz="4" w:space="0" w:color="auto"/>
                              <w:right w:val="nil"/>
                            </w:tcBorders>
                          </w:tcPr>
                          <w:p w14:paraId="2117F964" w14:textId="77777777" w:rsidR="00D00EA9" w:rsidRPr="003C5676" w:rsidRDefault="00D00EA9" w:rsidP="002C4A23">
                            <w:pPr>
                              <w:spacing w:after="0" w:line="240" w:lineRule="auto"/>
                              <w:rPr>
                                <w:rFonts w:ascii="Century Gothic" w:eastAsia="Times New Roman" w:hAnsi="Century Gothic" w:cs="Calibri"/>
                                <w:sz w:val="15"/>
                                <w:szCs w:val="15"/>
                              </w:rPr>
                            </w:pPr>
                            <w:r>
                              <w:rPr>
                                <w:rFonts w:ascii="Century Gothic" w:eastAsia="Times New Roman" w:hAnsi="Century Gothic" w:cs="Calibri"/>
                                <w:sz w:val="15"/>
                                <w:szCs w:val="15"/>
                              </w:rPr>
                              <w:t>Law and Banking: Applications</w:t>
                            </w:r>
                          </w:p>
                        </w:tc>
                        <w:tc>
                          <w:tcPr>
                            <w:tcW w:w="1170" w:type="dxa"/>
                            <w:tcBorders>
                              <w:top w:val="single" w:sz="4" w:space="0" w:color="auto"/>
                              <w:left w:val="nil"/>
                              <w:bottom w:val="single" w:sz="4" w:space="0" w:color="auto"/>
                              <w:right w:val="nil"/>
                            </w:tcBorders>
                          </w:tcPr>
                          <w:p w14:paraId="2FC72EFF"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09/05/2022</w:t>
                            </w:r>
                          </w:p>
                        </w:tc>
                        <w:tc>
                          <w:tcPr>
                            <w:tcW w:w="1080" w:type="dxa"/>
                            <w:tcBorders>
                              <w:top w:val="single" w:sz="4" w:space="0" w:color="auto"/>
                              <w:left w:val="nil"/>
                              <w:bottom w:val="single" w:sz="4" w:space="0" w:color="auto"/>
                              <w:right w:val="nil"/>
                            </w:tcBorders>
                          </w:tcPr>
                          <w:p w14:paraId="0762B2EC"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11/21/2022</w:t>
                            </w:r>
                          </w:p>
                        </w:tc>
                        <w:tc>
                          <w:tcPr>
                            <w:tcW w:w="900" w:type="dxa"/>
                            <w:tcBorders>
                              <w:top w:val="single" w:sz="4" w:space="0" w:color="auto"/>
                              <w:left w:val="nil"/>
                              <w:bottom w:val="single" w:sz="4" w:space="0" w:color="auto"/>
                              <w:right w:val="nil"/>
                            </w:tcBorders>
                          </w:tcPr>
                          <w:p w14:paraId="7076C9BE" w14:textId="77777777" w:rsidR="00D00EA9" w:rsidRPr="003C5676"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18267F34" w14:textId="77777777" w:rsidR="00D00EA9" w:rsidRPr="003C5676"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17EAA710"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017DAFE"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3EC6CDA8" w14:textId="77777777" w:rsidTr="0092016F">
                        <w:trPr>
                          <w:trHeight w:val="205"/>
                        </w:trPr>
                        <w:tc>
                          <w:tcPr>
                            <w:tcW w:w="4590" w:type="dxa"/>
                            <w:tcBorders>
                              <w:top w:val="single" w:sz="4" w:space="0" w:color="auto"/>
                              <w:left w:val="nil"/>
                              <w:bottom w:val="single" w:sz="4" w:space="0" w:color="auto"/>
                              <w:right w:val="nil"/>
                            </w:tcBorders>
                          </w:tcPr>
                          <w:p w14:paraId="7EF5A1D8" w14:textId="77777777" w:rsidR="00D00EA9" w:rsidRDefault="00D00EA9" w:rsidP="002C4A23">
                            <w:pPr>
                              <w:spacing w:after="0" w:line="240" w:lineRule="auto"/>
                              <w:rPr>
                                <w:rFonts w:ascii="Century Gothic" w:eastAsia="Times New Roman" w:hAnsi="Century Gothic" w:cs="Calibri"/>
                                <w:sz w:val="15"/>
                                <w:szCs w:val="15"/>
                              </w:rPr>
                            </w:pPr>
                            <w:r>
                              <w:rPr>
                                <w:rFonts w:ascii="Century Gothic" w:eastAsia="Times New Roman" w:hAnsi="Century Gothic" w:cs="Calibri"/>
                                <w:sz w:val="15"/>
                                <w:szCs w:val="15"/>
                              </w:rPr>
                              <w:t>Law and Banking: Applications</w:t>
                            </w:r>
                          </w:p>
                        </w:tc>
                        <w:tc>
                          <w:tcPr>
                            <w:tcW w:w="1170" w:type="dxa"/>
                            <w:tcBorders>
                              <w:top w:val="single" w:sz="4" w:space="0" w:color="auto"/>
                              <w:left w:val="nil"/>
                              <w:bottom w:val="single" w:sz="4" w:space="0" w:color="auto"/>
                              <w:right w:val="nil"/>
                            </w:tcBorders>
                          </w:tcPr>
                          <w:p w14:paraId="304ECE7C"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11/21/2022</w:t>
                            </w:r>
                          </w:p>
                        </w:tc>
                        <w:tc>
                          <w:tcPr>
                            <w:tcW w:w="1080" w:type="dxa"/>
                            <w:tcBorders>
                              <w:top w:val="single" w:sz="4" w:space="0" w:color="auto"/>
                              <w:left w:val="nil"/>
                              <w:bottom w:val="single" w:sz="4" w:space="0" w:color="auto"/>
                              <w:right w:val="nil"/>
                            </w:tcBorders>
                          </w:tcPr>
                          <w:p w14:paraId="5A543DFE"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02/06/2023</w:t>
                            </w:r>
                          </w:p>
                        </w:tc>
                        <w:tc>
                          <w:tcPr>
                            <w:tcW w:w="900" w:type="dxa"/>
                            <w:tcBorders>
                              <w:top w:val="single" w:sz="4" w:space="0" w:color="auto"/>
                              <w:left w:val="nil"/>
                              <w:bottom w:val="single" w:sz="4" w:space="0" w:color="auto"/>
                              <w:right w:val="nil"/>
                            </w:tcBorders>
                          </w:tcPr>
                          <w:p w14:paraId="6CDB1608" w14:textId="77777777" w:rsidR="00D00EA9"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2BE92C2A" w14:textId="77777777" w:rsidR="00D00EA9"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2B501975"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AED5AF2"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5FB4655E" w14:textId="77777777" w:rsidTr="0092016F">
                        <w:trPr>
                          <w:trHeight w:val="205"/>
                        </w:trPr>
                        <w:tc>
                          <w:tcPr>
                            <w:tcW w:w="4590" w:type="dxa"/>
                            <w:tcBorders>
                              <w:top w:val="single" w:sz="4" w:space="0" w:color="auto"/>
                              <w:left w:val="nil"/>
                              <w:bottom w:val="single" w:sz="4" w:space="0" w:color="auto"/>
                              <w:right w:val="nil"/>
                            </w:tcBorders>
                          </w:tcPr>
                          <w:p w14:paraId="6BCC7467" w14:textId="77777777" w:rsidR="00D00EA9" w:rsidRPr="003C5676" w:rsidRDefault="00D00EA9" w:rsidP="002C4A23">
                            <w:pPr>
                              <w:spacing w:after="0" w:line="240" w:lineRule="auto"/>
                              <w:rPr>
                                <w:rFonts w:ascii="Century Gothic" w:eastAsia="Times New Roman" w:hAnsi="Century Gothic" w:cs="Arial"/>
                                <w:sz w:val="15"/>
                                <w:szCs w:val="15"/>
                              </w:rPr>
                            </w:pPr>
                            <w:r w:rsidRPr="003C5676">
                              <w:rPr>
                                <w:rFonts w:ascii="Century Gothic" w:eastAsia="Times New Roman" w:hAnsi="Century Gothic" w:cs="Calibri"/>
                                <w:sz w:val="15"/>
                                <w:szCs w:val="15"/>
                              </w:rPr>
                              <w:t>Law and Banking: Principles</w:t>
                            </w:r>
                          </w:p>
                        </w:tc>
                        <w:tc>
                          <w:tcPr>
                            <w:tcW w:w="1170" w:type="dxa"/>
                            <w:tcBorders>
                              <w:top w:val="single" w:sz="4" w:space="0" w:color="auto"/>
                              <w:left w:val="nil"/>
                              <w:bottom w:val="single" w:sz="4" w:space="0" w:color="auto"/>
                              <w:right w:val="nil"/>
                            </w:tcBorders>
                          </w:tcPr>
                          <w:p w14:paraId="1D9A9379"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07/25/2022</w:t>
                            </w:r>
                          </w:p>
                        </w:tc>
                        <w:tc>
                          <w:tcPr>
                            <w:tcW w:w="1080" w:type="dxa"/>
                            <w:tcBorders>
                              <w:top w:val="single" w:sz="4" w:space="0" w:color="auto"/>
                              <w:left w:val="nil"/>
                              <w:bottom w:val="single" w:sz="4" w:space="0" w:color="auto"/>
                              <w:right w:val="nil"/>
                            </w:tcBorders>
                          </w:tcPr>
                          <w:p w14:paraId="4E184CC4"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10/10/2022</w:t>
                            </w:r>
                          </w:p>
                        </w:tc>
                        <w:tc>
                          <w:tcPr>
                            <w:tcW w:w="900" w:type="dxa"/>
                            <w:tcBorders>
                              <w:top w:val="single" w:sz="4" w:space="0" w:color="auto"/>
                              <w:left w:val="nil"/>
                              <w:bottom w:val="single" w:sz="4" w:space="0" w:color="auto"/>
                              <w:right w:val="nil"/>
                            </w:tcBorders>
                          </w:tcPr>
                          <w:p w14:paraId="1545E3CE"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35411F31" w14:textId="77777777" w:rsidR="00D00EA9" w:rsidRDefault="00D00EA9" w:rsidP="002C4A23">
                            <w:pPr>
                              <w:spacing w:after="0" w:line="240" w:lineRule="auto"/>
                              <w:jc w:val="center"/>
                              <w:rPr>
                                <w:rFonts w:ascii="Century Gothic" w:eastAsia="Times New Roman" w:hAnsi="Century Gothic" w:cs="Times New Roman"/>
                                <w:sz w:val="15"/>
                                <w:szCs w:val="15"/>
                              </w:rPr>
                            </w:pPr>
                            <w:r w:rsidRPr="003C5676">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1E566DF9"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4C5B4C2" w14:textId="77777777" w:rsidR="00D00EA9" w:rsidRPr="00255F2F" w:rsidRDefault="00D00EA9" w:rsidP="002C4A2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3B56F38F" w14:textId="77777777" w:rsidTr="0092016F">
                        <w:trPr>
                          <w:trHeight w:val="205"/>
                        </w:trPr>
                        <w:tc>
                          <w:tcPr>
                            <w:tcW w:w="4590" w:type="dxa"/>
                            <w:tcBorders>
                              <w:top w:val="single" w:sz="4" w:space="0" w:color="auto"/>
                              <w:left w:val="nil"/>
                              <w:bottom w:val="single" w:sz="4" w:space="0" w:color="auto"/>
                              <w:right w:val="nil"/>
                            </w:tcBorders>
                          </w:tcPr>
                          <w:p w14:paraId="26A1C0C2" w14:textId="77777777" w:rsidR="00D00EA9" w:rsidRPr="003C5676" w:rsidRDefault="00D00EA9" w:rsidP="002C4A23">
                            <w:pPr>
                              <w:spacing w:after="0" w:line="240" w:lineRule="auto"/>
                              <w:rPr>
                                <w:rFonts w:ascii="Century Gothic" w:eastAsia="Times New Roman" w:hAnsi="Century Gothic" w:cs="Calibri"/>
                                <w:sz w:val="15"/>
                                <w:szCs w:val="15"/>
                              </w:rPr>
                            </w:pPr>
                            <w:r w:rsidRPr="003C5676">
                              <w:rPr>
                                <w:rFonts w:ascii="Century Gothic" w:eastAsia="Times New Roman" w:hAnsi="Century Gothic" w:cs="Calibri"/>
                                <w:sz w:val="15"/>
                                <w:szCs w:val="15"/>
                              </w:rPr>
                              <w:t>Law and Banking: Principles</w:t>
                            </w:r>
                          </w:p>
                        </w:tc>
                        <w:tc>
                          <w:tcPr>
                            <w:tcW w:w="1170" w:type="dxa"/>
                            <w:tcBorders>
                              <w:top w:val="single" w:sz="4" w:space="0" w:color="auto"/>
                              <w:left w:val="nil"/>
                              <w:bottom w:val="single" w:sz="4" w:space="0" w:color="auto"/>
                              <w:right w:val="nil"/>
                            </w:tcBorders>
                          </w:tcPr>
                          <w:p w14:paraId="266CA4C0"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09/26/2022</w:t>
                            </w:r>
                          </w:p>
                        </w:tc>
                        <w:tc>
                          <w:tcPr>
                            <w:tcW w:w="1080" w:type="dxa"/>
                            <w:tcBorders>
                              <w:top w:val="single" w:sz="4" w:space="0" w:color="auto"/>
                              <w:left w:val="nil"/>
                              <w:bottom w:val="single" w:sz="4" w:space="0" w:color="auto"/>
                              <w:right w:val="nil"/>
                            </w:tcBorders>
                          </w:tcPr>
                          <w:p w14:paraId="30F91E29"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12/12/2022</w:t>
                            </w:r>
                          </w:p>
                        </w:tc>
                        <w:tc>
                          <w:tcPr>
                            <w:tcW w:w="900" w:type="dxa"/>
                            <w:tcBorders>
                              <w:top w:val="single" w:sz="4" w:space="0" w:color="auto"/>
                              <w:left w:val="nil"/>
                              <w:bottom w:val="single" w:sz="4" w:space="0" w:color="auto"/>
                              <w:right w:val="nil"/>
                            </w:tcBorders>
                          </w:tcPr>
                          <w:p w14:paraId="6006DE83" w14:textId="77777777" w:rsidR="00D00EA9" w:rsidRPr="003C5676"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02933CB5" w14:textId="77777777" w:rsidR="00D00EA9" w:rsidRPr="003C5676" w:rsidRDefault="00D00EA9" w:rsidP="002C4A23">
                            <w:pPr>
                              <w:spacing w:after="0" w:line="240" w:lineRule="auto"/>
                              <w:jc w:val="center"/>
                              <w:rPr>
                                <w:rFonts w:ascii="Century Gothic" w:eastAsia="Times New Roman" w:hAnsi="Century Gothic" w:cs="Calibri"/>
                                <w:sz w:val="15"/>
                                <w:szCs w:val="15"/>
                              </w:rPr>
                            </w:pPr>
                            <w:r>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658C9B8E"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E389271"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5EA3DFC3" w14:textId="77777777" w:rsidTr="0092016F">
                        <w:trPr>
                          <w:trHeight w:val="205"/>
                        </w:trPr>
                        <w:tc>
                          <w:tcPr>
                            <w:tcW w:w="4590" w:type="dxa"/>
                            <w:tcBorders>
                              <w:top w:val="single" w:sz="4" w:space="0" w:color="auto"/>
                              <w:left w:val="nil"/>
                              <w:bottom w:val="single" w:sz="4" w:space="0" w:color="auto"/>
                              <w:right w:val="nil"/>
                            </w:tcBorders>
                          </w:tcPr>
                          <w:p w14:paraId="11CA8E1E" w14:textId="77777777" w:rsidR="00D00EA9" w:rsidRPr="003C5676" w:rsidRDefault="00D00EA9" w:rsidP="002C4A23">
                            <w:pPr>
                              <w:spacing w:after="0" w:line="240" w:lineRule="auto"/>
                              <w:rPr>
                                <w:rFonts w:ascii="Century Gothic" w:eastAsia="Times New Roman" w:hAnsi="Century Gothic" w:cs="Calibri"/>
                                <w:sz w:val="15"/>
                                <w:szCs w:val="15"/>
                              </w:rPr>
                            </w:pPr>
                            <w:r w:rsidRPr="003C5676">
                              <w:rPr>
                                <w:rFonts w:ascii="Century Gothic" w:eastAsia="Times New Roman" w:hAnsi="Century Gothic" w:cs="Calibri"/>
                                <w:sz w:val="15"/>
                                <w:szCs w:val="15"/>
                              </w:rPr>
                              <w:t>Law and Banking: Principles</w:t>
                            </w:r>
                          </w:p>
                        </w:tc>
                        <w:tc>
                          <w:tcPr>
                            <w:tcW w:w="1170" w:type="dxa"/>
                            <w:tcBorders>
                              <w:top w:val="single" w:sz="4" w:space="0" w:color="auto"/>
                              <w:left w:val="nil"/>
                              <w:bottom w:val="single" w:sz="4" w:space="0" w:color="auto"/>
                              <w:right w:val="nil"/>
                            </w:tcBorders>
                          </w:tcPr>
                          <w:p w14:paraId="22BACE38"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12/05/2022</w:t>
                            </w:r>
                          </w:p>
                        </w:tc>
                        <w:tc>
                          <w:tcPr>
                            <w:tcW w:w="1080" w:type="dxa"/>
                            <w:tcBorders>
                              <w:top w:val="single" w:sz="4" w:space="0" w:color="auto"/>
                              <w:left w:val="nil"/>
                              <w:bottom w:val="single" w:sz="4" w:space="0" w:color="auto"/>
                              <w:right w:val="nil"/>
                            </w:tcBorders>
                          </w:tcPr>
                          <w:p w14:paraId="73861275" w14:textId="77777777" w:rsidR="00D00EA9" w:rsidRDefault="00D00EA9" w:rsidP="002C4A23">
                            <w:pPr>
                              <w:spacing w:after="0" w:line="240" w:lineRule="auto"/>
                              <w:jc w:val="center"/>
                              <w:rPr>
                                <w:rFonts w:ascii="Century Gothic" w:eastAsia="Times New Roman" w:hAnsi="Century Gothic" w:cs="Times New Roman"/>
                                <w:bCs/>
                                <w:sz w:val="15"/>
                                <w:szCs w:val="15"/>
                              </w:rPr>
                            </w:pPr>
                            <w:r>
                              <w:rPr>
                                <w:rFonts w:ascii="Century Gothic" w:eastAsia="Times New Roman" w:hAnsi="Century Gothic" w:cs="Times New Roman"/>
                                <w:bCs/>
                                <w:sz w:val="15"/>
                                <w:szCs w:val="15"/>
                              </w:rPr>
                              <w:t>02/20/2022</w:t>
                            </w:r>
                          </w:p>
                        </w:tc>
                        <w:tc>
                          <w:tcPr>
                            <w:tcW w:w="900" w:type="dxa"/>
                            <w:tcBorders>
                              <w:top w:val="single" w:sz="4" w:space="0" w:color="auto"/>
                              <w:left w:val="nil"/>
                              <w:bottom w:val="single" w:sz="4" w:space="0" w:color="auto"/>
                              <w:right w:val="nil"/>
                            </w:tcBorders>
                          </w:tcPr>
                          <w:p w14:paraId="797F03B8" w14:textId="77777777" w:rsidR="00D00EA9" w:rsidRPr="003C5676" w:rsidRDefault="00D00EA9" w:rsidP="002C4A23">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18BE955E" w14:textId="77777777" w:rsidR="00D00EA9" w:rsidRPr="003C5676" w:rsidRDefault="00D00EA9" w:rsidP="002C4A23">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Calibri"/>
                                <w:sz w:val="15"/>
                                <w:szCs w:val="15"/>
                              </w:rPr>
                              <w:t>3</w:t>
                            </w:r>
                          </w:p>
                        </w:tc>
                        <w:tc>
                          <w:tcPr>
                            <w:tcW w:w="990" w:type="dxa"/>
                            <w:tcBorders>
                              <w:top w:val="single" w:sz="4" w:space="0" w:color="auto"/>
                              <w:left w:val="nil"/>
                              <w:bottom w:val="single" w:sz="4" w:space="0" w:color="auto"/>
                              <w:right w:val="nil"/>
                            </w:tcBorders>
                          </w:tcPr>
                          <w:p w14:paraId="627503CC"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E1FA258" w14:textId="77777777" w:rsidR="00D00EA9" w:rsidRPr="00851A0B" w:rsidRDefault="00D00EA9" w:rsidP="002C4A23">
                            <w:pPr>
                              <w:spacing w:after="0" w:line="240" w:lineRule="auto"/>
                              <w:jc w:val="center"/>
                              <w:rPr>
                                <w:rFonts w:ascii="Century Gothic" w:eastAsia="Times New Roman" w:hAnsi="Century Gothic" w:cs="Times New Roman"/>
                                <w:sz w:val="15"/>
                                <w:szCs w:val="15"/>
                              </w:rPr>
                            </w:pPr>
                            <w:r w:rsidRPr="00851A0B">
                              <w:rPr>
                                <w:rFonts w:ascii="Century Gothic" w:eastAsia="Times New Roman" w:hAnsi="Century Gothic" w:cs="Times New Roman"/>
                                <w:sz w:val="15"/>
                                <w:szCs w:val="15"/>
                              </w:rPr>
                              <w:t>825.00</w:t>
                            </w:r>
                          </w:p>
                        </w:tc>
                      </w:tr>
                      <w:tr w:rsidR="00D00EA9" w:rsidRPr="003C5676" w14:paraId="5EFE88CD" w14:textId="77777777" w:rsidTr="0092016F">
                        <w:trPr>
                          <w:trHeight w:val="205"/>
                        </w:trPr>
                        <w:tc>
                          <w:tcPr>
                            <w:tcW w:w="4590" w:type="dxa"/>
                            <w:tcBorders>
                              <w:top w:val="single" w:sz="4" w:space="0" w:color="auto"/>
                              <w:left w:val="nil"/>
                              <w:bottom w:val="single" w:sz="4" w:space="0" w:color="auto"/>
                              <w:right w:val="nil"/>
                            </w:tcBorders>
                          </w:tcPr>
                          <w:p w14:paraId="4FCC14DB" w14:textId="77777777" w:rsidR="00D00EA9" w:rsidRPr="003C5676" w:rsidRDefault="00D00EA9" w:rsidP="002C4A23">
                            <w:pPr>
                              <w:spacing w:after="0" w:line="240" w:lineRule="auto"/>
                              <w:rPr>
                                <w:rFonts w:ascii="Century Gothic" w:eastAsia="Times New Roman" w:hAnsi="Century Gothic" w:cs="Arial"/>
                                <w:sz w:val="15"/>
                                <w:szCs w:val="15"/>
                              </w:rPr>
                            </w:pPr>
                            <w:r>
                              <w:rPr>
                                <w:rFonts w:ascii="Century Gothic" w:eastAsia="Times New Roman" w:hAnsi="Century Gothic" w:cs="Calibri"/>
                                <w:sz w:val="15"/>
                                <w:szCs w:val="15"/>
                              </w:rPr>
                              <w:t>Leading Your People to Success</w:t>
                            </w:r>
                          </w:p>
                        </w:tc>
                        <w:tc>
                          <w:tcPr>
                            <w:tcW w:w="1170" w:type="dxa"/>
                            <w:tcBorders>
                              <w:top w:val="single" w:sz="4" w:space="0" w:color="auto"/>
                              <w:left w:val="nil"/>
                              <w:bottom w:val="single" w:sz="4" w:space="0" w:color="auto"/>
                              <w:right w:val="nil"/>
                            </w:tcBorders>
                          </w:tcPr>
                          <w:p w14:paraId="6348E74E" w14:textId="77777777" w:rsidR="00D00EA9" w:rsidRDefault="00D00EA9" w:rsidP="002C4A23">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7EDE7BB1"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12/19/2022</w:t>
                            </w:r>
                          </w:p>
                        </w:tc>
                        <w:tc>
                          <w:tcPr>
                            <w:tcW w:w="900" w:type="dxa"/>
                            <w:tcBorders>
                              <w:top w:val="single" w:sz="4" w:space="0" w:color="auto"/>
                              <w:left w:val="nil"/>
                              <w:bottom w:val="single" w:sz="4" w:space="0" w:color="auto"/>
                              <w:right w:val="nil"/>
                            </w:tcBorders>
                          </w:tcPr>
                          <w:p w14:paraId="383C25C5"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Calibri"/>
                                <w:sz w:val="15"/>
                                <w:szCs w:val="15"/>
                              </w:rPr>
                              <w:t>12 Weeks</w:t>
                            </w:r>
                          </w:p>
                        </w:tc>
                        <w:tc>
                          <w:tcPr>
                            <w:tcW w:w="810" w:type="dxa"/>
                            <w:tcBorders>
                              <w:top w:val="single" w:sz="4" w:space="0" w:color="auto"/>
                              <w:left w:val="nil"/>
                              <w:bottom w:val="single" w:sz="4" w:space="0" w:color="auto"/>
                              <w:right w:val="nil"/>
                            </w:tcBorders>
                          </w:tcPr>
                          <w:p w14:paraId="7681C2C4"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Calibri"/>
                                <w:sz w:val="15"/>
                                <w:szCs w:val="15"/>
                              </w:rPr>
                              <w:t>2</w:t>
                            </w:r>
                          </w:p>
                        </w:tc>
                        <w:tc>
                          <w:tcPr>
                            <w:tcW w:w="990" w:type="dxa"/>
                            <w:tcBorders>
                              <w:top w:val="single" w:sz="4" w:space="0" w:color="auto"/>
                              <w:left w:val="nil"/>
                              <w:bottom w:val="single" w:sz="4" w:space="0" w:color="auto"/>
                              <w:right w:val="nil"/>
                            </w:tcBorders>
                          </w:tcPr>
                          <w:p w14:paraId="6B19CEFD" w14:textId="77777777" w:rsidR="00D00EA9"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5826AE6E" w14:textId="77777777" w:rsidR="00D00EA9" w:rsidRPr="00255F2F" w:rsidRDefault="00D00EA9" w:rsidP="002C4A23">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r w:rsidR="00D00EA9" w:rsidRPr="003C5676" w14:paraId="5E82B864" w14:textId="77777777" w:rsidTr="0092016F">
                        <w:trPr>
                          <w:trHeight w:val="205"/>
                        </w:trPr>
                        <w:tc>
                          <w:tcPr>
                            <w:tcW w:w="4590" w:type="dxa"/>
                            <w:tcBorders>
                              <w:top w:val="single" w:sz="4" w:space="0" w:color="auto"/>
                              <w:left w:val="nil"/>
                              <w:bottom w:val="single" w:sz="4" w:space="0" w:color="auto"/>
                              <w:right w:val="nil"/>
                            </w:tcBorders>
                          </w:tcPr>
                          <w:p w14:paraId="07DF18DC" w14:textId="35956534"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Management </w:t>
                            </w:r>
                          </w:p>
                        </w:tc>
                        <w:tc>
                          <w:tcPr>
                            <w:tcW w:w="1170" w:type="dxa"/>
                            <w:tcBorders>
                              <w:top w:val="single" w:sz="4" w:space="0" w:color="auto"/>
                              <w:left w:val="nil"/>
                              <w:bottom w:val="single" w:sz="4" w:space="0" w:color="auto"/>
                              <w:right w:val="nil"/>
                            </w:tcBorders>
                          </w:tcPr>
                          <w:p w14:paraId="14C97097" w14:textId="3F584E76"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09/26/2022</w:t>
                            </w:r>
                          </w:p>
                        </w:tc>
                        <w:tc>
                          <w:tcPr>
                            <w:tcW w:w="1080" w:type="dxa"/>
                            <w:tcBorders>
                              <w:top w:val="single" w:sz="4" w:space="0" w:color="auto"/>
                              <w:left w:val="nil"/>
                              <w:bottom w:val="single" w:sz="4" w:space="0" w:color="auto"/>
                              <w:right w:val="nil"/>
                            </w:tcBorders>
                          </w:tcPr>
                          <w:p w14:paraId="0EF0FAF8" w14:textId="39C6E527"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12/12/2022</w:t>
                            </w:r>
                          </w:p>
                        </w:tc>
                        <w:tc>
                          <w:tcPr>
                            <w:tcW w:w="900" w:type="dxa"/>
                            <w:tcBorders>
                              <w:top w:val="single" w:sz="4" w:space="0" w:color="auto"/>
                              <w:left w:val="nil"/>
                              <w:bottom w:val="single" w:sz="4" w:space="0" w:color="auto"/>
                              <w:right w:val="nil"/>
                            </w:tcBorders>
                          </w:tcPr>
                          <w:p w14:paraId="4DD8B2B7" w14:textId="1E51CC4E"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D4D0048" w14:textId="43179C96"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E108FEA" w14:textId="7BDEEE92" w:rsidR="00D00EA9" w:rsidRDefault="00D00EA9" w:rsidP="00836528">
                            <w:pPr>
                              <w:spacing w:after="0" w:line="240" w:lineRule="auto"/>
                              <w:jc w:val="center"/>
                              <w:rPr>
                                <w:rFonts w:ascii="Century Gothic" w:eastAsia="Times New Roman" w:hAnsi="Century Gothic" w:cs="Times New Roman"/>
                                <w:sz w:val="15"/>
                                <w:szCs w:val="15"/>
                              </w:rPr>
                            </w:pPr>
                            <w:r w:rsidRPr="003E7491">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C6DE1F8" w14:textId="32734D34" w:rsidR="00D00EA9" w:rsidRDefault="00D00EA9" w:rsidP="00836528">
                            <w:pPr>
                              <w:spacing w:after="0" w:line="240" w:lineRule="auto"/>
                              <w:jc w:val="center"/>
                              <w:rPr>
                                <w:rFonts w:ascii="Century Gothic" w:eastAsia="Times New Roman" w:hAnsi="Century Gothic" w:cs="Times New Roman"/>
                                <w:sz w:val="15"/>
                                <w:szCs w:val="15"/>
                              </w:rPr>
                            </w:pPr>
                            <w:r w:rsidRPr="005D7B63">
                              <w:rPr>
                                <w:rFonts w:ascii="Century Gothic" w:eastAsia="Times New Roman" w:hAnsi="Century Gothic" w:cs="Times New Roman"/>
                                <w:sz w:val="15"/>
                                <w:szCs w:val="15"/>
                              </w:rPr>
                              <w:t>825.00</w:t>
                            </w:r>
                          </w:p>
                        </w:tc>
                      </w:tr>
                      <w:tr w:rsidR="00D00EA9" w:rsidRPr="003C5676" w14:paraId="5BCB4DA6" w14:textId="77777777" w:rsidTr="0092016F">
                        <w:trPr>
                          <w:trHeight w:val="205"/>
                        </w:trPr>
                        <w:tc>
                          <w:tcPr>
                            <w:tcW w:w="4590" w:type="dxa"/>
                            <w:tcBorders>
                              <w:top w:val="single" w:sz="4" w:space="0" w:color="auto"/>
                              <w:left w:val="nil"/>
                              <w:bottom w:val="single" w:sz="4" w:space="0" w:color="auto"/>
                              <w:right w:val="nil"/>
                            </w:tcBorders>
                          </w:tcPr>
                          <w:p w14:paraId="57E8B13D" w14:textId="0C65889A"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Marketing</w:t>
                            </w:r>
                          </w:p>
                        </w:tc>
                        <w:tc>
                          <w:tcPr>
                            <w:tcW w:w="1170" w:type="dxa"/>
                            <w:tcBorders>
                              <w:top w:val="single" w:sz="4" w:space="0" w:color="auto"/>
                              <w:left w:val="nil"/>
                              <w:bottom w:val="single" w:sz="4" w:space="0" w:color="auto"/>
                              <w:right w:val="nil"/>
                            </w:tcBorders>
                          </w:tcPr>
                          <w:p w14:paraId="14E453FE" w14:textId="2E364514"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08/29/2022</w:t>
                            </w:r>
                          </w:p>
                        </w:tc>
                        <w:tc>
                          <w:tcPr>
                            <w:tcW w:w="1080" w:type="dxa"/>
                            <w:tcBorders>
                              <w:top w:val="single" w:sz="4" w:space="0" w:color="auto"/>
                              <w:left w:val="nil"/>
                              <w:bottom w:val="single" w:sz="4" w:space="0" w:color="auto"/>
                              <w:right w:val="nil"/>
                            </w:tcBorders>
                          </w:tcPr>
                          <w:p w14:paraId="16770128" w14:textId="7304CE87"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11/14/2022</w:t>
                            </w:r>
                          </w:p>
                        </w:tc>
                        <w:tc>
                          <w:tcPr>
                            <w:tcW w:w="900" w:type="dxa"/>
                            <w:tcBorders>
                              <w:top w:val="single" w:sz="4" w:space="0" w:color="auto"/>
                              <w:left w:val="nil"/>
                              <w:bottom w:val="single" w:sz="4" w:space="0" w:color="auto"/>
                              <w:right w:val="nil"/>
                            </w:tcBorders>
                          </w:tcPr>
                          <w:p w14:paraId="6E7412C0" w14:textId="1A740F13"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6004AEE" w14:textId="71731375"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04477DFB" w14:textId="66BE5B40" w:rsidR="00D00EA9" w:rsidRDefault="00D00EA9" w:rsidP="00836528">
                            <w:pPr>
                              <w:spacing w:after="0" w:line="240" w:lineRule="auto"/>
                              <w:jc w:val="center"/>
                              <w:rPr>
                                <w:rFonts w:ascii="Century Gothic" w:eastAsia="Times New Roman" w:hAnsi="Century Gothic" w:cs="Times New Roman"/>
                                <w:sz w:val="15"/>
                                <w:szCs w:val="15"/>
                              </w:rPr>
                            </w:pPr>
                            <w:r w:rsidRPr="003E7491">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5B8C0DA" w14:textId="2FBF87E2" w:rsidR="00D00EA9" w:rsidRDefault="00D00EA9" w:rsidP="00836528">
                            <w:pPr>
                              <w:spacing w:after="0" w:line="240" w:lineRule="auto"/>
                              <w:jc w:val="center"/>
                              <w:rPr>
                                <w:rFonts w:ascii="Century Gothic" w:eastAsia="Times New Roman" w:hAnsi="Century Gothic" w:cs="Times New Roman"/>
                                <w:sz w:val="15"/>
                                <w:szCs w:val="15"/>
                              </w:rPr>
                            </w:pPr>
                            <w:r w:rsidRPr="005D7B63">
                              <w:rPr>
                                <w:rFonts w:ascii="Century Gothic" w:eastAsia="Times New Roman" w:hAnsi="Century Gothic" w:cs="Times New Roman"/>
                                <w:sz w:val="15"/>
                                <w:szCs w:val="15"/>
                              </w:rPr>
                              <w:t>825.00</w:t>
                            </w:r>
                          </w:p>
                        </w:tc>
                      </w:tr>
                      <w:tr w:rsidR="00D00EA9" w:rsidRPr="003C5676" w14:paraId="33FD01D6" w14:textId="77777777" w:rsidTr="0092016F">
                        <w:trPr>
                          <w:trHeight w:val="205"/>
                        </w:trPr>
                        <w:tc>
                          <w:tcPr>
                            <w:tcW w:w="4590" w:type="dxa"/>
                            <w:tcBorders>
                              <w:top w:val="single" w:sz="4" w:space="0" w:color="auto"/>
                              <w:left w:val="nil"/>
                              <w:bottom w:val="single" w:sz="4" w:space="0" w:color="auto"/>
                              <w:right w:val="nil"/>
                            </w:tcBorders>
                          </w:tcPr>
                          <w:p w14:paraId="216ECD12" w14:textId="61CCB693"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Marketing</w:t>
                            </w:r>
                          </w:p>
                        </w:tc>
                        <w:tc>
                          <w:tcPr>
                            <w:tcW w:w="1170" w:type="dxa"/>
                            <w:tcBorders>
                              <w:top w:val="single" w:sz="4" w:space="0" w:color="auto"/>
                              <w:left w:val="nil"/>
                              <w:bottom w:val="single" w:sz="4" w:space="0" w:color="auto"/>
                              <w:right w:val="nil"/>
                            </w:tcBorders>
                          </w:tcPr>
                          <w:p w14:paraId="32BDF75E" w14:textId="05851E91"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09/26/2022</w:t>
                            </w:r>
                          </w:p>
                        </w:tc>
                        <w:tc>
                          <w:tcPr>
                            <w:tcW w:w="1080" w:type="dxa"/>
                            <w:tcBorders>
                              <w:top w:val="single" w:sz="4" w:space="0" w:color="auto"/>
                              <w:left w:val="nil"/>
                              <w:bottom w:val="single" w:sz="4" w:space="0" w:color="auto"/>
                              <w:right w:val="nil"/>
                            </w:tcBorders>
                          </w:tcPr>
                          <w:p w14:paraId="3CC7A418" w14:textId="5EF2492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12/12/2022</w:t>
                            </w:r>
                          </w:p>
                        </w:tc>
                        <w:tc>
                          <w:tcPr>
                            <w:tcW w:w="900" w:type="dxa"/>
                            <w:tcBorders>
                              <w:top w:val="single" w:sz="4" w:space="0" w:color="auto"/>
                              <w:left w:val="nil"/>
                              <w:bottom w:val="single" w:sz="4" w:space="0" w:color="auto"/>
                              <w:right w:val="nil"/>
                            </w:tcBorders>
                          </w:tcPr>
                          <w:p w14:paraId="51EF097B" w14:textId="0FECA0DB"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A4B8893" w14:textId="03E39C92"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1EC367E4" w14:textId="4DFA4A8E" w:rsidR="00D00EA9" w:rsidRDefault="00D00EA9" w:rsidP="00836528">
                            <w:pPr>
                              <w:spacing w:after="0" w:line="240" w:lineRule="auto"/>
                              <w:jc w:val="center"/>
                              <w:rPr>
                                <w:rFonts w:ascii="Century Gothic" w:eastAsia="Times New Roman" w:hAnsi="Century Gothic" w:cs="Times New Roman"/>
                                <w:sz w:val="15"/>
                                <w:szCs w:val="15"/>
                              </w:rPr>
                            </w:pPr>
                            <w:r w:rsidRPr="003E7491">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9754C4D" w14:textId="160B084C" w:rsidR="00D00EA9" w:rsidRDefault="00D00EA9" w:rsidP="00836528">
                            <w:pPr>
                              <w:spacing w:after="0" w:line="240" w:lineRule="auto"/>
                              <w:jc w:val="center"/>
                              <w:rPr>
                                <w:rFonts w:ascii="Century Gothic" w:eastAsia="Times New Roman" w:hAnsi="Century Gothic" w:cs="Times New Roman"/>
                                <w:sz w:val="15"/>
                                <w:szCs w:val="15"/>
                              </w:rPr>
                            </w:pPr>
                            <w:r w:rsidRPr="005D7B63">
                              <w:rPr>
                                <w:rFonts w:ascii="Century Gothic" w:eastAsia="Times New Roman" w:hAnsi="Century Gothic" w:cs="Times New Roman"/>
                                <w:sz w:val="15"/>
                                <w:szCs w:val="15"/>
                              </w:rPr>
                              <w:t>825.00</w:t>
                            </w:r>
                          </w:p>
                        </w:tc>
                      </w:tr>
                      <w:tr w:rsidR="00D00EA9" w:rsidRPr="003C5676" w14:paraId="414EF43E" w14:textId="77777777" w:rsidTr="0092016F">
                        <w:trPr>
                          <w:trHeight w:val="205"/>
                        </w:trPr>
                        <w:tc>
                          <w:tcPr>
                            <w:tcW w:w="4590" w:type="dxa"/>
                            <w:tcBorders>
                              <w:top w:val="single" w:sz="4" w:space="0" w:color="auto"/>
                              <w:left w:val="nil"/>
                              <w:bottom w:val="single" w:sz="4" w:space="0" w:color="auto"/>
                              <w:right w:val="nil"/>
                            </w:tcBorders>
                          </w:tcPr>
                          <w:p w14:paraId="0C3C3CBF" w14:textId="404A15DD"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Marketing</w:t>
                            </w:r>
                          </w:p>
                        </w:tc>
                        <w:tc>
                          <w:tcPr>
                            <w:tcW w:w="1170" w:type="dxa"/>
                            <w:tcBorders>
                              <w:top w:val="single" w:sz="4" w:space="0" w:color="auto"/>
                              <w:left w:val="nil"/>
                              <w:bottom w:val="single" w:sz="4" w:space="0" w:color="auto"/>
                              <w:right w:val="nil"/>
                            </w:tcBorders>
                          </w:tcPr>
                          <w:p w14:paraId="7DF3223B" w14:textId="75359959"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10/31/2022</w:t>
                            </w:r>
                          </w:p>
                        </w:tc>
                        <w:tc>
                          <w:tcPr>
                            <w:tcW w:w="1080" w:type="dxa"/>
                            <w:tcBorders>
                              <w:top w:val="single" w:sz="4" w:space="0" w:color="auto"/>
                              <w:left w:val="nil"/>
                              <w:bottom w:val="single" w:sz="4" w:space="0" w:color="auto"/>
                              <w:right w:val="nil"/>
                            </w:tcBorders>
                          </w:tcPr>
                          <w:p w14:paraId="73753022" w14:textId="2448D1E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01/16/2023</w:t>
                            </w:r>
                          </w:p>
                        </w:tc>
                        <w:tc>
                          <w:tcPr>
                            <w:tcW w:w="900" w:type="dxa"/>
                            <w:tcBorders>
                              <w:top w:val="single" w:sz="4" w:space="0" w:color="auto"/>
                              <w:left w:val="nil"/>
                              <w:bottom w:val="single" w:sz="4" w:space="0" w:color="auto"/>
                              <w:right w:val="nil"/>
                            </w:tcBorders>
                          </w:tcPr>
                          <w:p w14:paraId="71C48E8C" w14:textId="18A9A4C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 xml:space="preserve">12 Weeks </w:t>
                            </w:r>
                          </w:p>
                        </w:tc>
                        <w:tc>
                          <w:tcPr>
                            <w:tcW w:w="810" w:type="dxa"/>
                            <w:tcBorders>
                              <w:top w:val="single" w:sz="4" w:space="0" w:color="auto"/>
                              <w:left w:val="nil"/>
                              <w:bottom w:val="single" w:sz="4" w:space="0" w:color="auto"/>
                              <w:right w:val="nil"/>
                            </w:tcBorders>
                          </w:tcPr>
                          <w:p w14:paraId="1C9D76FD" w14:textId="3F2209B4"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FEA9190" w14:textId="17DB21D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4DF305B" w14:textId="4CAD508D"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2218A922" w14:textId="77777777" w:rsidTr="0092016F">
                        <w:trPr>
                          <w:trHeight w:val="205"/>
                        </w:trPr>
                        <w:tc>
                          <w:tcPr>
                            <w:tcW w:w="4590" w:type="dxa"/>
                            <w:tcBorders>
                              <w:top w:val="single" w:sz="4" w:space="0" w:color="auto"/>
                              <w:left w:val="nil"/>
                              <w:bottom w:val="single" w:sz="4" w:space="0" w:color="auto"/>
                              <w:right w:val="nil"/>
                            </w:tcBorders>
                          </w:tcPr>
                          <w:p w14:paraId="0CFCB88E" w14:textId="2FF81434"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Marketing</w:t>
                            </w:r>
                          </w:p>
                        </w:tc>
                        <w:tc>
                          <w:tcPr>
                            <w:tcW w:w="1170" w:type="dxa"/>
                            <w:tcBorders>
                              <w:top w:val="single" w:sz="4" w:space="0" w:color="auto"/>
                              <w:left w:val="nil"/>
                              <w:bottom w:val="single" w:sz="4" w:space="0" w:color="auto"/>
                              <w:right w:val="nil"/>
                            </w:tcBorders>
                          </w:tcPr>
                          <w:p w14:paraId="5640E4BE" w14:textId="5B2BE6B5"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11/28/2022</w:t>
                            </w:r>
                          </w:p>
                        </w:tc>
                        <w:tc>
                          <w:tcPr>
                            <w:tcW w:w="1080" w:type="dxa"/>
                            <w:tcBorders>
                              <w:top w:val="single" w:sz="4" w:space="0" w:color="auto"/>
                              <w:left w:val="nil"/>
                              <w:bottom w:val="single" w:sz="4" w:space="0" w:color="auto"/>
                              <w:right w:val="nil"/>
                            </w:tcBorders>
                          </w:tcPr>
                          <w:p w14:paraId="12943FF7" w14:textId="3E3E831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02/13/2023</w:t>
                            </w:r>
                          </w:p>
                        </w:tc>
                        <w:tc>
                          <w:tcPr>
                            <w:tcW w:w="900" w:type="dxa"/>
                            <w:tcBorders>
                              <w:top w:val="single" w:sz="4" w:space="0" w:color="auto"/>
                              <w:left w:val="nil"/>
                              <w:bottom w:val="single" w:sz="4" w:space="0" w:color="auto"/>
                              <w:right w:val="nil"/>
                            </w:tcBorders>
                          </w:tcPr>
                          <w:p w14:paraId="5C66B2A2" w14:textId="7F382BA6"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ADFCAC3" w14:textId="28EF69C8"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67299D8" w14:textId="03B9D57B"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584C8D1" w14:textId="0B3F8F87"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7547D97C" w14:textId="77777777" w:rsidTr="0092016F">
                        <w:trPr>
                          <w:trHeight w:val="205"/>
                        </w:trPr>
                        <w:tc>
                          <w:tcPr>
                            <w:tcW w:w="4590" w:type="dxa"/>
                            <w:tcBorders>
                              <w:top w:val="single" w:sz="4" w:space="0" w:color="auto"/>
                              <w:left w:val="nil"/>
                              <w:bottom w:val="single" w:sz="4" w:space="0" w:color="auto"/>
                              <w:right w:val="nil"/>
                            </w:tcBorders>
                          </w:tcPr>
                          <w:p w14:paraId="271D4177" w14:textId="2071D83B"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Money and Banking</w:t>
                            </w:r>
                          </w:p>
                        </w:tc>
                        <w:tc>
                          <w:tcPr>
                            <w:tcW w:w="1170" w:type="dxa"/>
                            <w:tcBorders>
                              <w:top w:val="single" w:sz="4" w:space="0" w:color="auto"/>
                              <w:left w:val="nil"/>
                              <w:bottom w:val="single" w:sz="4" w:space="0" w:color="auto"/>
                              <w:right w:val="nil"/>
                            </w:tcBorders>
                          </w:tcPr>
                          <w:p w14:paraId="286529FB" w14:textId="4A810D06"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4C083B0E" w14:textId="53DD84DB"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03/03/2023</w:t>
                            </w:r>
                          </w:p>
                        </w:tc>
                        <w:tc>
                          <w:tcPr>
                            <w:tcW w:w="900" w:type="dxa"/>
                            <w:tcBorders>
                              <w:top w:val="single" w:sz="4" w:space="0" w:color="auto"/>
                              <w:left w:val="nil"/>
                              <w:bottom w:val="single" w:sz="4" w:space="0" w:color="auto"/>
                              <w:right w:val="nil"/>
                            </w:tcBorders>
                          </w:tcPr>
                          <w:p w14:paraId="72CE5CC1" w14:textId="743EB20D"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1C93BB1" w14:textId="24419D87"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003DE93" w14:textId="044500D0" w:rsidR="00D00EA9" w:rsidRDefault="00D00EA9" w:rsidP="00836528">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F7E8F2F" w14:textId="663CEAF3" w:rsidR="00D00EA9" w:rsidRDefault="00D00EA9" w:rsidP="00836528">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32C0E8B3" w14:textId="77777777" w:rsidTr="0092016F">
                        <w:trPr>
                          <w:trHeight w:val="205"/>
                        </w:trPr>
                        <w:tc>
                          <w:tcPr>
                            <w:tcW w:w="4590" w:type="dxa"/>
                            <w:tcBorders>
                              <w:top w:val="single" w:sz="4" w:space="0" w:color="auto"/>
                              <w:left w:val="nil"/>
                              <w:bottom w:val="single" w:sz="4" w:space="0" w:color="auto"/>
                              <w:right w:val="nil"/>
                            </w:tcBorders>
                          </w:tcPr>
                          <w:p w14:paraId="606F5AF6" w14:textId="4A0E5FBE"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Money and Banking</w:t>
                            </w:r>
                          </w:p>
                        </w:tc>
                        <w:tc>
                          <w:tcPr>
                            <w:tcW w:w="1170" w:type="dxa"/>
                            <w:tcBorders>
                              <w:top w:val="single" w:sz="4" w:space="0" w:color="auto"/>
                              <w:left w:val="nil"/>
                              <w:bottom w:val="single" w:sz="4" w:space="0" w:color="auto"/>
                              <w:right w:val="nil"/>
                            </w:tcBorders>
                          </w:tcPr>
                          <w:p w14:paraId="2B018561" w14:textId="247BD258"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12/12/2022</w:t>
                            </w:r>
                          </w:p>
                        </w:tc>
                        <w:tc>
                          <w:tcPr>
                            <w:tcW w:w="1080" w:type="dxa"/>
                            <w:tcBorders>
                              <w:top w:val="single" w:sz="4" w:space="0" w:color="auto"/>
                              <w:left w:val="nil"/>
                              <w:bottom w:val="single" w:sz="4" w:space="0" w:color="auto"/>
                              <w:right w:val="nil"/>
                            </w:tcBorders>
                          </w:tcPr>
                          <w:p w14:paraId="7466B74C" w14:textId="3D41370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02/27/2023</w:t>
                            </w:r>
                          </w:p>
                        </w:tc>
                        <w:tc>
                          <w:tcPr>
                            <w:tcW w:w="900" w:type="dxa"/>
                            <w:tcBorders>
                              <w:top w:val="single" w:sz="4" w:space="0" w:color="auto"/>
                              <w:left w:val="nil"/>
                              <w:bottom w:val="single" w:sz="4" w:space="0" w:color="auto"/>
                              <w:right w:val="nil"/>
                            </w:tcBorders>
                          </w:tcPr>
                          <w:p w14:paraId="2392CF61" w14:textId="09E92F89"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22A7DF3" w14:textId="51D15763"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32EB895" w14:textId="671248C7" w:rsidR="00D00EA9" w:rsidRDefault="00D00EA9" w:rsidP="00836528">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26BF5C8" w14:textId="437EF600" w:rsidR="00D00EA9" w:rsidRDefault="00D00EA9" w:rsidP="00836528">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78BB51ED" w14:textId="77777777" w:rsidTr="0092016F">
                        <w:trPr>
                          <w:trHeight w:val="205"/>
                        </w:trPr>
                        <w:tc>
                          <w:tcPr>
                            <w:tcW w:w="4590" w:type="dxa"/>
                            <w:tcBorders>
                              <w:top w:val="single" w:sz="4" w:space="0" w:color="auto"/>
                              <w:left w:val="nil"/>
                              <w:bottom w:val="single" w:sz="4" w:space="0" w:color="auto"/>
                              <w:right w:val="nil"/>
                            </w:tcBorders>
                          </w:tcPr>
                          <w:p w14:paraId="2DABFC5C" w14:textId="78B03391"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Organizational Behavior</w:t>
                            </w:r>
                          </w:p>
                        </w:tc>
                        <w:tc>
                          <w:tcPr>
                            <w:tcW w:w="1170" w:type="dxa"/>
                            <w:tcBorders>
                              <w:top w:val="single" w:sz="4" w:space="0" w:color="auto"/>
                              <w:left w:val="nil"/>
                              <w:bottom w:val="single" w:sz="4" w:space="0" w:color="auto"/>
                              <w:right w:val="nil"/>
                            </w:tcBorders>
                          </w:tcPr>
                          <w:p w14:paraId="39FD2D63" w14:textId="1AB72C27"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10/17/2022</w:t>
                            </w:r>
                          </w:p>
                        </w:tc>
                        <w:tc>
                          <w:tcPr>
                            <w:tcW w:w="1080" w:type="dxa"/>
                            <w:tcBorders>
                              <w:top w:val="single" w:sz="4" w:space="0" w:color="auto"/>
                              <w:left w:val="nil"/>
                              <w:bottom w:val="single" w:sz="4" w:space="0" w:color="auto"/>
                              <w:right w:val="nil"/>
                            </w:tcBorders>
                          </w:tcPr>
                          <w:p w14:paraId="40C3123F" w14:textId="00258BFE"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01/02/2023</w:t>
                            </w:r>
                          </w:p>
                        </w:tc>
                        <w:tc>
                          <w:tcPr>
                            <w:tcW w:w="900" w:type="dxa"/>
                            <w:tcBorders>
                              <w:top w:val="single" w:sz="4" w:space="0" w:color="auto"/>
                              <w:left w:val="nil"/>
                              <w:bottom w:val="single" w:sz="4" w:space="0" w:color="auto"/>
                              <w:right w:val="nil"/>
                            </w:tcBorders>
                          </w:tcPr>
                          <w:p w14:paraId="169FC837" w14:textId="3B784F1D"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AD0AAD8" w14:textId="117FDC16"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0236D12D" w14:textId="712B03F8" w:rsidR="00D00EA9" w:rsidRDefault="00D00EA9" w:rsidP="00836528">
                            <w:pPr>
                              <w:spacing w:after="0" w:line="240" w:lineRule="auto"/>
                              <w:jc w:val="center"/>
                              <w:rPr>
                                <w:rFonts w:ascii="Century Gothic" w:eastAsia="Times New Roman" w:hAnsi="Century Gothic" w:cs="Times New Roman"/>
                                <w:sz w:val="15"/>
                                <w:szCs w:val="15"/>
                              </w:rPr>
                            </w:pPr>
                            <w:r w:rsidRPr="00E0285B">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C036160" w14:textId="1A4421FB" w:rsidR="00D00EA9" w:rsidRDefault="00D00EA9" w:rsidP="00836528">
                            <w:pPr>
                              <w:spacing w:after="0" w:line="240" w:lineRule="auto"/>
                              <w:jc w:val="center"/>
                              <w:rPr>
                                <w:rFonts w:ascii="Century Gothic" w:eastAsia="Times New Roman" w:hAnsi="Century Gothic" w:cs="Times New Roman"/>
                                <w:sz w:val="15"/>
                                <w:szCs w:val="15"/>
                              </w:rPr>
                            </w:pPr>
                            <w:r w:rsidRPr="002333AD">
                              <w:rPr>
                                <w:rFonts w:ascii="Century Gothic" w:eastAsia="Times New Roman" w:hAnsi="Century Gothic" w:cs="Times New Roman"/>
                                <w:sz w:val="15"/>
                                <w:szCs w:val="15"/>
                              </w:rPr>
                              <w:t>825.00</w:t>
                            </w:r>
                          </w:p>
                        </w:tc>
                      </w:tr>
                      <w:tr w:rsidR="00D00EA9" w:rsidRPr="003C5676" w14:paraId="0E0213C5" w14:textId="77777777" w:rsidTr="0092016F">
                        <w:trPr>
                          <w:trHeight w:val="205"/>
                        </w:trPr>
                        <w:tc>
                          <w:tcPr>
                            <w:tcW w:w="4590" w:type="dxa"/>
                            <w:tcBorders>
                              <w:top w:val="single" w:sz="4" w:space="0" w:color="auto"/>
                              <w:left w:val="nil"/>
                              <w:bottom w:val="single" w:sz="4" w:space="0" w:color="auto"/>
                              <w:right w:val="nil"/>
                            </w:tcBorders>
                          </w:tcPr>
                          <w:p w14:paraId="4542EED1" w14:textId="42D8486A"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33D0B10D" w14:textId="7E5EE71E"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08/08/2022</w:t>
                            </w:r>
                          </w:p>
                        </w:tc>
                        <w:tc>
                          <w:tcPr>
                            <w:tcW w:w="1080" w:type="dxa"/>
                            <w:tcBorders>
                              <w:top w:val="single" w:sz="4" w:space="0" w:color="auto"/>
                              <w:left w:val="nil"/>
                              <w:bottom w:val="single" w:sz="4" w:space="0" w:color="auto"/>
                              <w:right w:val="nil"/>
                            </w:tcBorders>
                          </w:tcPr>
                          <w:p w14:paraId="6825137E" w14:textId="19D5573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10/24/2022</w:t>
                            </w:r>
                          </w:p>
                        </w:tc>
                        <w:tc>
                          <w:tcPr>
                            <w:tcW w:w="900" w:type="dxa"/>
                            <w:tcBorders>
                              <w:top w:val="single" w:sz="4" w:space="0" w:color="auto"/>
                              <w:left w:val="nil"/>
                              <w:bottom w:val="single" w:sz="4" w:space="0" w:color="auto"/>
                              <w:right w:val="nil"/>
                            </w:tcBorders>
                          </w:tcPr>
                          <w:p w14:paraId="7169A575" w14:textId="287FD9C9"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CFD6DCA" w14:textId="4BD2B0B6"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169DAFE" w14:textId="6CD214E6"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502F872" w14:textId="5278B324"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5624D495" w14:textId="77777777" w:rsidTr="0092016F">
                        <w:trPr>
                          <w:trHeight w:val="205"/>
                        </w:trPr>
                        <w:tc>
                          <w:tcPr>
                            <w:tcW w:w="4590" w:type="dxa"/>
                            <w:tcBorders>
                              <w:top w:val="single" w:sz="4" w:space="0" w:color="auto"/>
                              <w:left w:val="nil"/>
                              <w:bottom w:val="single" w:sz="4" w:space="0" w:color="auto"/>
                              <w:right w:val="nil"/>
                            </w:tcBorders>
                          </w:tcPr>
                          <w:p w14:paraId="00BD24D7" w14:textId="7B7D4204"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733B0F63" w14:textId="0F5AA0C5"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08/29/2022</w:t>
                            </w:r>
                          </w:p>
                        </w:tc>
                        <w:tc>
                          <w:tcPr>
                            <w:tcW w:w="1080" w:type="dxa"/>
                            <w:tcBorders>
                              <w:top w:val="single" w:sz="4" w:space="0" w:color="auto"/>
                              <w:left w:val="nil"/>
                              <w:bottom w:val="single" w:sz="4" w:space="0" w:color="auto"/>
                              <w:right w:val="nil"/>
                            </w:tcBorders>
                          </w:tcPr>
                          <w:p w14:paraId="3BCA4D84" w14:textId="22D66F39"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11/14/2022</w:t>
                            </w:r>
                          </w:p>
                        </w:tc>
                        <w:tc>
                          <w:tcPr>
                            <w:tcW w:w="900" w:type="dxa"/>
                            <w:tcBorders>
                              <w:top w:val="single" w:sz="4" w:space="0" w:color="auto"/>
                              <w:left w:val="nil"/>
                              <w:bottom w:val="single" w:sz="4" w:space="0" w:color="auto"/>
                              <w:right w:val="nil"/>
                            </w:tcBorders>
                          </w:tcPr>
                          <w:p w14:paraId="5B0C8C68" w14:textId="1775A664"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0B734841" w14:textId="177D0526"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0A78A40" w14:textId="323B4CD6"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66FB2A3" w14:textId="27FF72E7"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792FE6D5" w14:textId="77777777" w:rsidTr="0092016F">
                        <w:trPr>
                          <w:trHeight w:val="205"/>
                        </w:trPr>
                        <w:tc>
                          <w:tcPr>
                            <w:tcW w:w="4590" w:type="dxa"/>
                            <w:tcBorders>
                              <w:top w:val="single" w:sz="4" w:space="0" w:color="auto"/>
                              <w:left w:val="nil"/>
                              <w:bottom w:val="single" w:sz="4" w:space="0" w:color="auto"/>
                              <w:right w:val="nil"/>
                            </w:tcBorders>
                          </w:tcPr>
                          <w:p w14:paraId="5DFC28E6" w14:textId="6CE724B6"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2DB9F86A" w14:textId="7A785140"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tcPr>
                          <w:p w14:paraId="527BD3D2" w14:textId="74D1FD42"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737A0CE8" w14:textId="36EDB44E"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2C4E1685" w14:textId="582ADA65"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AC2B812" w14:textId="7F092828"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B1C5685" w14:textId="1D569413"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5EAC0BF5" w14:textId="77777777" w:rsidTr="0092016F">
                        <w:trPr>
                          <w:trHeight w:val="205"/>
                        </w:trPr>
                        <w:tc>
                          <w:tcPr>
                            <w:tcW w:w="4590" w:type="dxa"/>
                            <w:tcBorders>
                              <w:top w:val="single" w:sz="4" w:space="0" w:color="auto"/>
                              <w:left w:val="nil"/>
                              <w:bottom w:val="single" w:sz="4" w:space="0" w:color="auto"/>
                              <w:right w:val="nil"/>
                            </w:tcBorders>
                          </w:tcPr>
                          <w:p w14:paraId="3DB77443" w14:textId="1D7B5507"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41F403FC" w14:textId="1F79A2E5"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09/29/2022</w:t>
                            </w:r>
                          </w:p>
                        </w:tc>
                        <w:tc>
                          <w:tcPr>
                            <w:tcW w:w="1080" w:type="dxa"/>
                            <w:tcBorders>
                              <w:top w:val="single" w:sz="4" w:space="0" w:color="auto"/>
                              <w:left w:val="nil"/>
                              <w:bottom w:val="single" w:sz="4" w:space="0" w:color="auto"/>
                              <w:right w:val="nil"/>
                            </w:tcBorders>
                          </w:tcPr>
                          <w:p w14:paraId="4949A5A0" w14:textId="186AEB42"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12/12/2022</w:t>
                            </w:r>
                          </w:p>
                        </w:tc>
                        <w:tc>
                          <w:tcPr>
                            <w:tcW w:w="900" w:type="dxa"/>
                            <w:tcBorders>
                              <w:top w:val="single" w:sz="4" w:space="0" w:color="auto"/>
                              <w:left w:val="nil"/>
                              <w:bottom w:val="single" w:sz="4" w:space="0" w:color="auto"/>
                              <w:right w:val="nil"/>
                            </w:tcBorders>
                          </w:tcPr>
                          <w:p w14:paraId="2963C51E" w14:textId="58D00211"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738DC924" w14:textId="3EEC1DC4"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16A6197" w14:textId="033ECF02"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92EACE9" w14:textId="1B983B4C"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5933FABF" w14:textId="77777777" w:rsidTr="0092016F">
                        <w:trPr>
                          <w:trHeight w:val="205"/>
                        </w:trPr>
                        <w:tc>
                          <w:tcPr>
                            <w:tcW w:w="4590" w:type="dxa"/>
                            <w:tcBorders>
                              <w:top w:val="single" w:sz="4" w:space="0" w:color="auto"/>
                              <w:left w:val="nil"/>
                              <w:bottom w:val="single" w:sz="4" w:space="0" w:color="auto"/>
                              <w:right w:val="nil"/>
                            </w:tcBorders>
                          </w:tcPr>
                          <w:p w14:paraId="1D1C10E1" w14:textId="3A279599"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58C0385E" w14:textId="1BA2E7E6"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10/10/2022</w:t>
                            </w:r>
                          </w:p>
                        </w:tc>
                        <w:tc>
                          <w:tcPr>
                            <w:tcW w:w="1080" w:type="dxa"/>
                            <w:tcBorders>
                              <w:top w:val="single" w:sz="4" w:space="0" w:color="auto"/>
                              <w:left w:val="nil"/>
                              <w:bottom w:val="single" w:sz="4" w:space="0" w:color="auto"/>
                              <w:right w:val="nil"/>
                            </w:tcBorders>
                          </w:tcPr>
                          <w:p w14:paraId="613F4391" w14:textId="53A729D0"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12/26/2022</w:t>
                            </w:r>
                          </w:p>
                        </w:tc>
                        <w:tc>
                          <w:tcPr>
                            <w:tcW w:w="900" w:type="dxa"/>
                            <w:tcBorders>
                              <w:top w:val="single" w:sz="4" w:space="0" w:color="auto"/>
                              <w:left w:val="nil"/>
                              <w:bottom w:val="single" w:sz="4" w:space="0" w:color="auto"/>
                              <w:right w:val="nil"/>
                            </w:tcBorders>
                          </w:tcPr>
                          <w:p w14:paraId="530FEE36" w14:textId="4EFBE06F"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253273F9" w14:textId="2FDDF44B"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1B97CF95" w14:textId="70F19F49"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2A033C7B" w14:textId="00789CA6"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18DDF23F" w14:textId="77777777" w:rsidTr="0092016F">
                        <w:trPr>
                          <w:trHeight w:val="205"/>
                        </w:trPr>
                        <w:tc>
                          <w:tcPr>
                            <w:tcW w:w="4590" w:type="dxa"/>
                            <w:tcBorders>
                              <w:top w:val="single" w:sz="4" w:space="0" w:color="auto"/>
                              <w:left w:val="nil"/>
                              <w:bottom w:val="single" w:sz="4" w:space="0" w:color="auto"/>
                              <w:right w:val="nil"/>
                            </w:tcBorders>
                          </w:tcPr>
                          <w:p w14:paraId="3A2756D7" w14:textId="2E1E39CA"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123B4DB3" w14:textId="589BB7A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tcPr>
                          <w:p w14:paraId="08208C78" w14:textId="68E23D27"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01/09/2023</w:t>
                            </w:r>
                          </w:p>
                        </w:tc>
                        <w:tc>
                          <w:tcPr>
                            <w:tcW w:w="900" w:type="dxa"/>
                            <w:tcBorders>
                              <w:top w:val="single" w:sz="4" w:space="0" w:color="auto"/>
                              <w:left w:val="nil"/>
                              <w:bottom w:val="single" w:sz="4" w:space="0" w:color="auto"/>
                              <w:right w:val="nil"/>
                            </w:tcBorders>
                          </w:tcPr>
                          <w:p w14:paraId="63B99329" w14:textId="4A50E679"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14F753E" w14:textId="1CA6799D"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051B433" w14:textId="399444B7"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197AD8DA" w14:textId="081D01AB"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24B4B716" w14:textId="77777777" w:rsidTr="0092016F">
                        <w:trPr>
                          <w:trHeight w:val="205"/>
                        </w:trPr>
                        <w:tc>
                          <w:tcPr>
                            <w:tcW w:w="4590" w:type="dxa"/>
                            <w:tcBorders>
                              <w:top w:val="single" w:sz="4" w:space="0" w:color="auto"/>
                              <w:left w:val="nil"/>
                              <w:bottom w:val="single" w:sz="4" w:space="0" w:color="auto"/>
                              <w:right w:val="nil"/>
                            </w:tcBorders>
                          </w:tcPr>
                          <w:p w14:paraId="3BC3C827" w14:textId="5BD5A0C9"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60E252AA" w14:textId="2D862A8B"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11/14/2022</w:t>
                            </w:r>
                          </w:p>
                        </w:tc>
                        <w:tc>
                          <w:tcPr>
                            <w:tcW w:w="1080" w:type="dxa"/>
                            <w:tcBorders>
                              <w:top w:val="single" w:sz="4" w:space="0" w:color="auto"/>
                              <w:left w:val="nil"/>
                              <w:bottom w:val="single" w:sz="4" w:space="0" w:color="auto"/>
                              <w:right w:val="nil"/>
                            </w:tcBorders>
                          </w:tcPr>
                          <w:p w14:paraId="658A1D12" w14:textId="0F1AE31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01/30/2023</w:t>
                            </w:r>
                          </w:p>
                        </w:tc>
                        <w:tc>
                          <w:tcPr>
                            <w:tcW w:w="900" w:type="dxa"/>
                            <w:tcBorders>
                              <w:top w:val="single" w:sz="4" w:space="0" w:color="auto"/>
                              <w:left w:val="nil"/>
                              <w:bottom w:val="single" w:sz="4" w:space="0" w:color="auto"/>
                              <w:right w:val="nil"/>
                            </w:tcBorders>
                          </w:tcPr>
                          <w:p w14:paraId="7E8A2928" w14:textId="15861BCF"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559D9C5" w14:textId="54E587C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3042652" w14:textId="0495A965"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413EE3C4" w14:textId="7C90369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7326247C" w14:textId="77777777" w:rsidTr="0092016F">
                        <w:trPr>
                          <w:trHeight w:val="205"/>
                        </w:trPr>
                        <w:tc>
                          <w:tcPr>
                            <w:tcW w:w="4590" w:type="dxa"/>
                            <w:tcBorders>
                              <w:top w:val="single" w:sz="4" w:space="0" w:color="auto"/>
                              <w:left w:val="nil"/>
                              <w:bottom w:val="single" w:sz="4" w:space="0" w:color="auto"/>
                              <w:right w:val="nil"/>
                            </w:tcBorders>
                          </w:tcPr>
                          <w:p w14:paraId="43E09B83" w14:textId="438B5A2F"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Principles of Banking</w:t>
                            </w:r>
                          </w:p>
                        </w:tc>
                        <w:tc>
                          <w:tcPr>
                            <w:tcW w:w="1170" w:type="dxa"/>
                            <w:tcBorders>
                              <w:top w:val="single" w:sz="4" w:space="0" w:color="auto"/>
                              <w:left w:val="nil"/>
                              <w:bottom w:val="single" w:sz="4" w:space="0" w:color="auto"/>
                              <w:right w:val="nil"/>
                            </w:tcBorders>
                          </w:tcPr>
                          <w:p w14:paraId="1ABAC63C" w14:textId="540F8561"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12/05/2022</w:t>
                            </w:r>
                          </w:p>
                        </w:tc>
                        <w:tc>
                          <w:tcPr>
                            <w:tcW w:w="1080" w:type="dxa"/>
                            <w:tcBorders>
                              <w:top w:val="single" w:sz="4" w:space="0" w:color="auto"/>
                              <w:left w:val="nil"/>
                              <w:bottom w:val="single" w:sz="4" w:space="0" w:color="auto"/>
                              <w:right w:val="nil"/>
                            </w:tcBorders>
                          </w:tcPr>
                          <w:p w14:paraId="0A53B6E1" w14:textId="727CBEF0"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02/20/2023</w:t>
                            </w:r>
                          </w:p>
                        </w:tc>
                        <w:tc>
                          <w:tcPr>
                            <w:tcW w:w="900" w:type="dxa"/>
                            <w:tcBorders>
                              <w:top w:val="single" w:sz="4" w:space="0" w:color="auto"/>
                              <w:left w:val="nil"/>
                              <w:bottom w:val="single" w:sz="4" w:space="0" w:color="auto"/>
                              <w:right w:val="nil"/>
                            </w:tcBorders>
                          </w:tcPr>
                          <w:p w14:paraId="489B895D" w14:textId="36B6023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11F19466" w14:textId="7F7EAECB"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7BD6B7D6" w14:textId="3A04AD4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7578214" w14:textId="6077C592"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1FB098E5" w14:textId="77777777" w:rsidTr="0092016F">
                        <w:trPr>
                          <w:trHeight w:val="205"/>
                        </w:trPr>
                        <w:tc>
                          <w:tcPr>
                            <w:tcW w:w="4590" w:type="dxa"/>
                            <w:tcBorders>
                              <w:top w:val="single" w:sz="4" w:space="0" w:color="auto"/>
                              <w:left w:val="nil"/>
                              <w:bottom w:val="single" w:sz="4" w:space="0" w:color="auto"/>
                              <w:right w:val="nil"/>
                            </w:tcBorders>
                          </w:tcPr>
                          <w:p w14:paraId="7BFF2402" w14:textId="6DE350E5"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Real Estate Appraisal </w:t>
                            </w:r>
                          </w:p>
                        </w:tc>
                        <w:tc>
                          <w:tcPr>
                            <w:tcW w:w="1170" w:type="dxa"/>
                            <w:tcBorders>
                              <w:top w:val="single" w:sz="4" w:space="0" w:color="auto"/>
                              <w:left w:val="nil"/>
                              <w:bottom w:val="single" w:sz="4" w:space="0" w:color="auto"/>
                              <w:right w:val="nil"/>
                            </w:tcBorders>
                          </w:tcPr>
                          <w:p w14:paraId="06155C4A" w14:textId="44A35FBF"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10/17/2022</w:t>
                            </w:r>
                          </w:p>
                        </w:tc>
                        <w:tc>
                          <w:tcPr>
                            <w:tcW w:w="1080" w:type="dxa"/>
                            <w:tcBorders>
                              <w:top w:val="single" w:sz="4" w:space="0" w:color="auto"/>
                              <w:left w:val="nil"/>
                              <w:bottom w:val="single" w:sz="4" w:space="0" w:color="auto"/>
                              <w:right w:val="nil"/>
                            </w:tcBorders>
                          </w:tcPr>
                          <w:p w14:paraId="7C822439" w14:textId="4A9CF44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01/02/2023</w:t>
                            </w:r>
                          </w:p>
                        </w:tc>
                        <w:tc>
                          <w:tcPr>
                            <w:tcW w:w="900" w:type="dxa"/>
                            <w:tcBorders>
                              <w:top w:val="single" w:sz="4" w:space="0" w:color="auto"/>
                              <w:left w:val="nil"/>
                              <w:bottom w:val="single" w:sz="4" w:space="0" w:color="auto"/>
                              <w:right w:val="nil"/>
                            </w:tcBorders>
                          </w:tcPr>
                          <w:p w14:paraId="27B49864" w14:textId="02545C74"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6470D91" w14:textId="796B900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7EE05A53" w14:textId="2E80433E"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FF61C82" w14:textId="09A07A04"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455068D3" w14:textId="77777777" w:rsidTr="0092016F">
                        <w:trPr>
                          <w:trHeight w:val="205"/>
                        </w:trPr>
                        <w:tc>
                          <w:tcPr>
                            <w:tcW w:w="4590" w:type="dxa"/>
                            <w:tcBorders>
                              <w:top w:val="single" w:sz="4" w:space="0" w:color="auto"/>
                              <w:left w:val="nil"/>
                              <w:bottom w:val="single" w:sz="4" w:space="0" w:color="auto"/>
                              <w:right w:val="nil"/>
                            </w:tcBorders>
                          </w:tcPr>
                          <w:p w14:paraId="54E651CC" w14:textId="6C75B2C8"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Real Estate Finance</w:t>
                            </w:r>
                          </w:p>
                        </w:tc>
                        <w:tc>
                          <w:tcPr>
                            <w:tcW w:w="1170" w:type="dxa"/>
                            <w:tcBorders>
                              <w:top w:val="single" w:sz="4" w:space="0" w:color="auto"/>
                              <w:left w:val="nil"/>
                              <w:bottom w:val="single" w:sz="4" w:space="0" w:color="auto"/>
                              <w:right w:val="nil"/>
                            </w:tcBorders>
                          </w:tcPr>
                          <w:p w14:paraId="22DCD953" w14:textId="7A589FDC"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10/03/2022</w:t>
                            </w:r>
                          </w:p>
                        </w:tc>
                        <w:tc>
                          <w:tcPr>
                            <w:tcW w:w="1080" w:type="dxa"/>
                            <w:tcBorders>
                              <w:top w:val="single" w:sz="4" w:space="0" w:color="auto"/>
                              <w:left w:val="nil"/>
                              <w:bottom w:val="single" w:sz="4" w:space="0" w:color="auto"/>
                              <w:right w:val="nil"/>
                            </w:tcBorders>
                          </w:tcPr>
                          <w:p w14:paraId="0D8A134E" w14:textId="34F9A8D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12/19/2022</w:t>
                            </w:r>
                          </w:p>
                        </w:tc>
                        <w:tc>
                          <w:tcPr>
                            <w:tcW w:w="900" w:type="dxa"/>
                            <w:tcBorders>
                              <w:top w:val="single" w:sz="4" w:space="0" w:color="auto"/>
                              <w:left w:val="nil"/>
                              <w:bottom w:val="single" w:sz="4" w:space="0" w:color="auto"/>
                              <w:right w:val="nil"/>
                            </w:tcBorders>
                          </w:tcPr>
                          <w:p w14:paraId="05135C20" w14:textId="68CF2BED"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52C1E15C" w14:textId="6ED50B8C"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72EF66ED" w14:textId="7E28DBA3"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54C9080" w14:textId="007EFE12"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7F3036A8" w14:textId="77777777" w:rsidTr="0092016F">
                        <w:trPr>
                          <w:trHeight w:val="205"/>
                        </w:trPr>
                        <w:tc>
                          <w:tcPr>
                            <w:tcW w:w="4590" w:type="dxa"/>
                            <w:tcBorders>
                              <w:top w:val="single" w:sz="4" w:space="0" w:color="auto"/>
                              <w:left w:val="nil"/>
                              <w:bottom w:val="single" w:sz="4" w:space="0" w:color="auto"/>
                              <w:right w:val="nil"/>
                            </w:tcBorders>
                          </w:tcPr>
                          <w:p w14:paraId="38D236D4" w14:textId="22E5A3C6"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Real Estate Law</w:t>
                            </w:r>
                          </w:p>
                        </w:tc>
                        <w:tc>
                          <w:tcPr>
                            <w:tcW w:w="1170" w:type="dxa"/>
                            <w:tcBorders>
                              <w:top w:val="single" w:sz="4" w:space="0" w:color="auto"/>
                              <w:left w:val="nil"/>
                              <w:bottom w:val="single" w:sz="4" w:space="0" w:color="auto"/>
                              <w:right w:val="nil"/>
                            </w:tcBorders>
                          </w:tcPr>
                          <w:p w14:paraId="738E2420" w14:textId="5EC8B55A"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10/17/2022</w:t>
                            </w:r>
                          </w:p>
                        </w:tc>
                        <w:tc>
                          <w:tcPr>
                            <w:tcW w:w="1080" w:type="dxa"/>
                            <w:tcBorders>
                              <w:top w:val="single" w:sz="4" w:space="0" w:color="auto"/>
                              <w:left w:val="nil"/>
                              <w:bottom w:val="single" w:sz="4" w:space="0" w:color="auto"/>
                              <w:right w:val="nil"/>
                            </w:tcBorders>
                          </w:tcPr>
                          <w:p w14:paraId="2F0CD9E9" w14:textId="54E21B8B"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01/02/2023</w:t>
                            </w:r>
                          </w:p>
                        </w:tc>
                        <w:tc>
                          <w:tcPr>
                            <w:tcW w:w="900" w:type="dxa"/>
                            <w:tcBorders>
                              <w:top w:val="single" w:sz="4" w:space="0" w:color="auto"/>
                              <w:left w:val="nil"/>
                              <w:bottom w:val="single" w:sz="4" w:space="0" w:color="auto"/>
                              <w:right w:val="nil"/>
                            </w:tcBorders>
                          </w:tcPr>
                          <w:p w14:paraId="1B1083E8" w14:textId="01477D90"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tcPr>
                          <w:p w14:paraId="63A120F6" w14:textId="2EA8BD87"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77A7AB9" w14:textId="1A7BB113" w:rsidR="00D00EA9" w:rsidRDefault="00D00EA9" w:rsidP="00836528">
                            <w:pPr>
                              <w:spacing w:after="0" w:line="240" w:lineRule="auto"/>
                              <w:jc w:val="center"/>
                              <w:rPr>
                                <w:rFonts w:ascii="Century Gothic" w:eastAsia="Times New Roman" w:hAnsi="Century Gothic" w:cs="Times New Roman"/>
                                <w:sz w:val="15"/>
                                <w:szCs w:val="15"/>
                              </w:rPr>
                            </w:pPr>
                            <w:r w:rsidRPr="00672373">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0C2E09F" w14:textId="1644DA64"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3CD61E73" w14:textId="77777777" w:rsidTr="00D00EA9">
                        <w:trPr>
                          <w:trHeight w:val="205"/>
                        </w:trPr>
                        <w:tc>
                          <w:tcPr>
                            <w:tcW w:w="4590" w:type="dxa"/>
                            <w:tcBorders>
                              <w:top w:val="single" w:sz="4" w:space="0" w:color="auto"/>
                              <w:left w:val="nil"/>
                              <w:bottom w:val="single" w:sz="4" w:space="0" w:color="auto"/>
                              <w:right w:val="nil"/>
                            </w:tcBorders>
                            <w:vAlign w:val="center"/>
                          </w:tcPr>
                          <w:p w14:paraId="1952A68E" w14:textId="6A7AFE29"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Residential Mortgage Lending </w:t>
                            </w:r>
                          </w:p>
                        </w:tc>
                        <w:tc>
                          <w:tcPr>
                            <w:tcW w:w="1170" w:type="dxa"/>
                            <w:tcBorders>
                              <w:top w:val="single" w:sz="4" w:space="0" w:color="auto"/>
                              <w:left w:val="nil"/>
                              <w:bottom w:val="single" w:sz="4" w:space="0" w:color="auto"/>
                              <w:right w:val="nil"/>
                            </w:tcBorders>
                            <w:vAlign w:val="center"/>
                          </w:tcPr>
                          <w:p w14:paraId="12CC52A8" w14:textId="0B756C90"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09/05/2022</w:t>
                            </w:r>
                          </w:p>
                        </w:tc>
                        <w:tc>
                          <w:tcPr>
                            <w:tcW w:w="1080" w:type="dxa"/>
                            <w:tcBorders>
                              <w:top w:val="single" w:sz="4" w:space="0" w:color="auto"/>
                              <w:left w:val="nil"/>
                              <w:bottom w:val="single" w:sz="4" w:space="0" w:color="auto"/>
                              <w:right w:val="nil"/>
                            </w:tcBorders>
                            <w:vAlign w:val="center"/>
                          </w:tcPr>
                          <w:p w14:paraId="438BABEE" w14:textId="32D27D45"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11/21/2022</w:t>
                            </w:r>
                          </w:p>
                        </w:tc>
                        <w:tc>
                          <w:tcPr>
                            <w:tcW w:w="900" w:type="dxa"/>
                            <w:tcBorders>
                              <w:top w:val="single" w:sz="4" w:space="0" w:color="auto"/>
                              <w:left w:val="nil"/>
                              <w:bottom w:val="single" w:sz="4" w:space="0" w:color="auto"/>
                              <w:right w:val="nil"/>
                            </w:tcBorders>
                          </w:tcPr>
                          <w:p w14:paraId="604FAC71" w14:textId="501C994E"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6B9742DD" w14:textId="74322BFC"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24ED13FE" w14:textId="43CE5CE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624CCEB" w14:textId="5ECEFB95"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692BED49" w14:textId="77777777" w:rsidTr="00D00EA9">
                        <w:trPr>
                          <w:trHeight w:val="205"/>
                        </w:trPr>
                        <w:tc>
                          <w:tcPr>
                            <w:tcW w:w="4590" w:type="dxa"/>
                            <w:tcBorders>
                              <w:top w:val="single" w:sz="4" w:space="0" w:color="auto"/>
                              <w:left w:val="nil"/>
                              <w:bottom w:val="single" w:sz="4" w:space="0" w:color="auto"/>
                              <w:right w:val="nil"/>
                            </w:tcBorders>
                            <w:vAlign w:val="center"/>
                          </w:tcPr>
                          <w:p w14:paraId="7D5AFBC3" w14:textId="45967206"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Residential Mortgage Lending </w:t>
                            </w:r>
                          </w:p>
                        </w:tc>
                        <w:tc>
                          <w:tcPr>
                            <w:tcW w:w="1170" w:type="dxa"/>
                            <w:tcBorders>
                              <w:top w:val="single" w:sz="4" w:space="0" w:color="auto"/>
                              <w:left w:val="nil"/>
                              <w:bottom w:val="single" w:sz="4" w:space="0" w:color="auto"/>
                              <w:right w:val="nil"/>
                            </w:tcBorders>
                            <w:vAlign w:val="center"/>
                          </w:tcPr>
                          <w:p w14:paraId="26796DD0" w14:textId="37A1236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10/24/2022</w:t>
                            </w:r>
                          </w:p>
                        </w:tc>
                        <w:tc>
                          <w:tcPr>
                            <w:tcW w:w="1080" w:type="dxa"/>
                            <w:tcBorders>
                              <w:top w:val="single" w:sz="4" w:space="0" w:color="auto"/>
                              <w:left w:val="nil"/>
                              <w:bottom w:val="single" w:sz="4" w:space="0" w:color="auto"/>
                              <w:right w:val="nil"/>
                            </w:tcBorders>
                            <w:vAlign w:val="center"/>
                          </w:tcPr>
                          <w:p w14:paraId="1B7695B6" w14:textId="3BD8DEDF"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01/09/2023</w:t>
                            </w:r>
                          </w:p>
                        </w:tc>
                        <w:tc>
                          <w:tcPr>
                            <w:tcW w:w="900" w:type="dxa"/>
                            <w:tcBorders>
                              <w:top w:val="single" w:sz="4" w:space="0" w:color="auto"/>
                              <w:left w:val="nil"/>
                              <w:bottom w:val="single" w:sz="4" w:space="0" w:color="auto"/>
                              <w:right w:val="nil"/>
                            </w:tcBorders>
                          </w:tcPr>
                          <w:p w14:paraId="2F5A3618" w14:textId="09EAD56D"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32D9FB6E" w14:textId="110A63DC"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6F8F7417" w14:textId="56A5974F"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6D657AFB" w14:textId="29AA87DE"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3A1E7346" w14:textId="77777777" w:rsidTr="00D00EA9">
                        <w:trPr>
                          <w:trHeight w:val="205"/>
                        </w:trPr>
                        <w:tc>
                          <w:tcPr>
                            <w:tcW w:w="4590" w:type="dxa"/>
                            <w:tcBorders>
                              <w:top w:val="single" w:sz="4" w:space="0" w:color="auto"/>
                              <w:left w:val="nil"/>
                              <w:bottom w:val="single" w:sz="4" w:space="0" w:color="auto"/>
                              <w:right w:val="nil"/>
                            </w:tcBorders>
                            <w:vAlign w:val="center"/>
                          </w:tcPr>
                          <w:p w14:paraId="0CADDB79" w14:textId="0E2B2525"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Residential Mortgage Lending </w:t>
                            </w:r>
                          </w:p>
                        </w:tc>
                        <w:tc>
                          <w:tcPr>
                            <w:tcW w:w="1170" w:type="dxa"/>
                            <w:tcBorders>
                              <w:top w:val="single" w:sz="4" w:space="0" w:color="auto"/>
                              <w:left w:val="nil"/>
                              <w:bottom w:val="single" w:sz="4" w:space="0" w:color="auto"/>
                              <w:right w:val="nil"/>
                            </w:tcBorders>
                            <w:vAlign w:val="center"/>
                          </w:tcPr>
                          <w:p w14:paraId="04C97046" w14:textId="283CB996"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12/05/2022</w:t>
                            </w:r>
                          </w:p>
                        </w:tc>
                        <w:tc>
                          <w:tcPr>
                            <w:tcW w:w="1080" w:type="dxa"/>
                            <w:tcBorders>
                              <w:top w:val="single" w:sz="4" w:space="0" w:color="auto"/>
                              <w:left w:val="nil"/>
                              <w:bottom w:val="single" w:sz="4" w:space="0" w:color="auto"/>
                              <w:right w:val="nil"/>
                            </w:tcBorders>
                            <w:vAlign w:val="center"/>
                          </w:tcPr>
                          <w:p w14:paraId="3EE4F390" w14:textId="3CA86B5C"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02/20/2023</w:t>
                            </w:r>
                          </w:p>
                        </w:tc>
                        <w:tc>
                          <w:tcPr>
                            <w:tcW w:w="900" w:type="dxa"/>
                            <w:tcBorders>
                              <w:top w:val="single" w:sz="4" w:space="0" w:color="auto"/>
                              <w:left w:val="nil"/>
                              <w:bottom w:val="single" w:sz="4" w:space="0" w:color="auto"/>
                              <w:right w:val="nil"/>
                            </w:tcBorders>
                          </w:tcPr>
                          <w:p w14:paraId="7060B5C0" w14:textId="242B8748"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492969CE" w14:textId="34F1AD59"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54CCE2C5" w14:textId="36940128"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53247EB9" w14:textId="66FD1C7E"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4E712937" w14:textId="77777777" w:rsidTr="00D00EA9">
                        <w:trPr>
                          <w:trHeight w:val="205"/>
                        </w:trPr>
                        <w:tc>
                          <w:tcPr>
                            <w:tcW w:w="4590" w:type="dxa"/>
                            <w:tcBorders>
                              <w:top w:val="single" w:sz="4" w:space="0" w:color="auto"/>
                              <w:left w:val="nil"/>
                              <w:bottom w:val="single" w:sz="4" w:space="0" w:color="auto"/>
                              <w:right w:val="nil"/>
                            </w:tcBorders>
                            <w:vAlign w:val="center"/>
                          </w:tcPr>
                          <w:p w14:paraId="3D3905C5" w14:textId="173AFA1F"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Selling Fundamentals</w:t>
                            </w:r>
                          </w:p>
                        </w:tc>
                        <w:tc>
                          <w:tcPr>
                            <w:tcW w:w="1170" w:type="dxa"/>
                            <w:tcBorders>
                              <w:top w:val="single" w:sz="4" w:space="0" w:color="auto"/>
                              <w:left w:val="nil"/>
                              <w:bottom w:val="single" w:sz="4" w:space="0" w:color="auto"/>
                              <w:right w:val="nil"/>
                            </w:tcBorders>
                            <w:vAlign w:val="center"/>
                          </w:tcPr>
                          <w:p w14:paraId="4F9F1907" w14:textId="4C9A43C3"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vAlign w:val="center"/>
                          </w:tcPr>
                          <w:p w14:paraId="258FFFCE" w14:textId="55267B2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205548A5" w14:textId="404ECBC0"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02D0AE5F" w14:textId="29EB5D04"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1ABE307B" w14:textId="455C3B3E" w:rsidR="00D00EA9" w:rsidRDefault="00D00EA9" w:rsidP="00836528">
                            <w:pPr>
                              <w:spacing w:after="0" w:line="240" w:lineRule="auto"/>
                              <w:jc w:val="center"/>
                              <w:rPr>
                                <w:rFonts w:ascii="Century Gothic" w:eastAsia="Times New Roman" w:hAnsi="Century Gothic" w:cs="Times New Roman"/>
                                <w:sz w:val="15"/>
                                <w:szCs w:val="15"/>
                              </w:rPr>
                            </w:pPr>
                            <w:r w:rsidRPr="00A11C0A">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0D569A7B" w14:textId="7E599CBA"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63644779" w14:textId="77777777" w:rsidTr="00D00EA9">
                        <w:trPr>
                          <w:trHeight w:val="205"/>
                        </w:trPr>
                        <w:tc>
                          <w:tcPr>
                            <w:tcW w:w="4590" w:type="dxa"/>
                            <w:tcBorders>
                              <w:top w:val="single" w:sz="4" w:space="0" w:color="auto"/>
                              <w:left w:val="nil"/>
                              <w:bottom w:val="single" w:sz="4" w:space="0" w:color="auto"/>
                              <w:right w:val="nil"/>
                            </w:tcBorders>
                            <w:vAlign w:val="center"/>
                          </w:tcPr>
                          <w:p w14:paraId="6646F639" w14:textId="4EDE784A"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Selling Fundamentals</w:t>
                            </w:r>
                          </w:p>
                        </w:tc>
                        <w:tc>
                          <w:tcPr>
                            <w:tcW w:w="1170" w:type="dxa"/>
                            <w:tcBorders>
                              <w:top w:val="single" w:sz="4" w:space="0" w:color="auto"/>
                              <w:left w:val="nil"/>
                              <w:bottom w:val="single" w:sz="4" w:space="0" w:color="auto"/>
                              <w:right w:val="nil"/>
                            </w:tcBorders>
                            <w:vAlign w:val="center"/>
                          </w:tcPr>
                          <w:p w14:paraId="4B60E157" w14:textId="47B99E4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11/07/2022</w:t>
                            </w:r>
                          </w:p>
                        </w:tc>
                        <w:tc>
                          <w:tcPr>
                            <w:tcW w:w="1080" w:type="dxa"/>
                            <w:tcBorders>
                              <w:top w:val="single" w:sz="4" w:space="0" w:color="auto"/>
                              <w:left w:val="nil"/>
                              <w:bottom w:val="single" w:sz="4" w:space="0" w:color="auto"/>
                              <w:right w:val="nil"/>
                            </w:tcBorders>
                            <w:vAlign w:val="center"/>
                          </w:tcPr>
                          <w:p w14:paraId="5EB1B160" w14:textId="36FACDA2"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01/23/2023</w:t>
                            </w:r>
                          </w:p>
                        </w:tc>
                        <w:tc>
                          <w:tcPr>
                            <w:tcW w:w="900" w:type="dxa"/>
                            <w:tcBorders>
                              <w:top w:val="single" w:sz="4" w:space="0" w:color="auto"/>
                              <w:left w:val="nil"/>
                              <w:bottom w:val="single" w:sz="4" w:space="0" w:color="auto"/>
                              <w:right w:val="nil"/>
                            </w:tcBorders>
                          </w:tcPr>
                          <w:p w14:paraId="61EEA9DB" w14:textId="4EAF9BA3"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1BF72BAD" w14:textId="41F2A99C"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74533BA6" w14:textId="1561A702" w:rsidR="00D00EA9" w:rsidRDefault="00D00EA9" w:rsidP="00836528">
                            <w:pPr>
                              <w:spacing w:after="0" w:line="240" w:lineRule="auto"/>
                              <w:jc w:val="center"/>
                              <w:rPr>
                                <w:rFonts w:ascii="Century Gothic" w:eastAsia="Times New Roman" w:hAnsi="Century Gothic" w:cs="Times New Roman"/>
                                <w:sz w:val="15"/>
                                <w:szCs w:val="15"/>
                              </w:rPr>
                            </w:pPr>
                            <w:r w:rsidRPr="00A11C0A">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8244B29" w14:textId="5E50A954"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21013995" w14:textId="77777777" w:rsidTr="00D00EA9">
                        <w:trPr>
                          <w:trHeight w:val="205"/>
                        </w:trPr>
                        <w:tc>
                          <w:tcPr>
                            <w:tcW w:w="4590" w:type="dxa"/>
                            <w:tcBorders>
                              <w:top w:val="single" w:sz="4" w:space="0" w:color="auto"/>
                              <w:left w:val="nil"/>
                              <w:bottom w:val="single" w:sz="4" w:space="0" w:color="auto"/>
                              <w:right w:val="nil"/>
                            </w:tcBorders>
                            <w:vAlign w:val="center"/>
                          </w:tcPr>
                          <w:p w14:paraId="1916D629" w14:textId="577CDECB"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 xml:space="preserve">Statistics </w:t>
                            </w:r>
                          </w:p>
                        </w:tc>
                        <w:tc>
                          <w:tcPr>
                            <w:tcW w:w="1170" w:type="dxa"/>
                            <w:tcBorders>
                              <w:top w:val="single" w:sz="4" w:space="0" w:color="auto"/>
                              <w:left w:val="nil"/>
                              <w:bottom w:val="single" w:sz="4" w:space="0" w:color="auto"/>
                              <w:right w:val="nil"/>
                            </w:tcBorders>
                            <w:vAlign w:val="center"/>
                          </w:tcPr>
                          <w:p w14:paraId="1C229746" w14:textId="6C7C056F"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10/10/2022</w:t>
                            </w:r>
                          </w:p>
                        </w:tc>
                        <w:tc>
                          <w:tcPr>
                            <w:tcW w:w="1080" w:type="dxa"/>
                            <w:tcBorders>
                              <w:top w:val="single" w:sz="4" w:space="0" w:color="auto"/>
                              <w:left w:val="nil"/>
                              <w:bottom w:val="single" w:sz="4" w:space="0" w:color="auto"/>
                              <w:right w:val="nil"/>
                            </w:tcBorders>
                          </w:tcPr>
                          <w:p w14:paraId="76120AA1" w14:textId="6CE95E8B"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12/26/2022</w:t>
                            </w:r>
                          </w:p>
                        </w:tc>
                        <w:tc>
                          <w:tcPr>
                            <w:tcW w:w="900" w:type="dxa"/>
                            <w:tcBorders>
                              <w:top w:val="single" w:sz="4" w:space="0" w:color="auto"/>
                              <w:left w:val="nil"/>
                              <w:bottom w:val="single" w:sz="4" w:space="0" w:color="auto"/>
                              <w:right w:val="nil"/>
                            </w:tcBorders>
                          </w:tcPr>
                          <w:p w14:paraId="2D2EB727" w14:textId="4FDCF800"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743525F6" w14:textId="6B22FB6D"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35FE438E" w14:textId="38148639" w:rsidR="00D00EA9" w:rsidRDefault="00D00EA9" w:rsidP="00836528">
                            <w:pPr>
                              <w:spacing w:after="0" w:line="240" w:lineRule="auto"/>
                              <w:jc w:val="center"/>
                              <w:rPr>
                                <w:rFonts w:ascii="Century Gothic" w:eastAsia="Times New Roman" w:hAnsi="Century Gothic" w:cs="Times New Roman"/>
                                <w:sz w:val="15"/>
                                <w:szCs w:val="15"/>
                              </w:rPr>
                            </w:pPr>
                            <w:r w:rsidRPr="00A11C0A">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6727BB8" w14:textId="066E1BD7" w:rsidR="00D00EA9" w:rsidRDefault="00D00EA9" w:rsidP="00836528">
                            <w:pPr>
                              <w:spacing w:after="0" w:line="240" w:lineRule="auto"/>
                              <w:jc w:val="center"/>
                              <w:rPr>
                                <w:rFonts w:ascii="Century Gothic" w:eastAsia="Times New Roman" w:hAnsi="Century Gothic" w:cs="Times New Roman"/>
                                <w:sz w:val="15"/>
                                <w:szCs w:val="15"/>
                              </w:rPr>
                            </w:pPr>
                            <w:r w:rsidRPr="003A05F6">
                              <w:rPr>
                                <w:rFonts w:ascii="Century Gothic" w:eastAsia="Times New Roman" w:hAnsi="Century Gothic" w:cs="Times New Roman"/>
                                <w:sz w:val="15"/>
                                <w:szCs w:val="15"/>
                              </w:rPr>
                              <w:t>825.00</w:t>
                            </w:r>
                          </w:p>
                        </w:tc>
                      </w:tr>
                      <w:tr w:rsidR="00D00EA9" w:rsidRPr="003C5676" w14:paraId="7ED958A9" w14:textId="77777777" w:rsidTr="00D00EA9">
                        <w:trPr>
                          <w:trHeight w:val="205"/>
                        </w:trPr>
                        <w:tc>
                          <w:tcPr>
                            <w:tcW w:w="4590" w:type="dxa"/>
                            <w:tcBorders>
                              <w:top w:val="single" w:sz="4" w:space="0" w:color="auto"/>
                              <w:left w:val="nil"/>
                              <w:bottom w:val="single" w:sz="4" w:space="0" w:color="auto"/>
                              <w:right w:val="nil"/>
                            </w:tcBorders>
                            <w:vAlign w:val="center"/>
                          </w:tcPr>
                          <w:p w14:paraId="470AC6CB" w14:textId="492EC67F"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Supervision</w:t>
                            </w:r>
                          </w:p>
                        </w:tc>
                        <w:tc>
                          <w:tcPr>
                            <w:tcW w:w="1170" w:type="dxa"/>
                            <w:tcBorders>
                              <w:top w:val="single" w:sz="4" w:space="0" w:color="auto"/>
                              <w:left w:val="nil"/>
                              <w:bottom w:val="single" w:sz="4" w:space="0" w:color="auto"/>
                              <w:right w:val="nil"/>
                            </w:tcBorders>
                            <w:vAlign w:val="center"/>
                          </w:tcPr>
                          <w:p w14:paraId="03794665" w14:textId="2281C33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09/12/2022</w:t>
                            </w:r>
                          </w:p>
                        </w:tc>
                        <w:tc>
                          <w:tcPr>
                            <w:tcW w:w="1080" w:type="dxa"/>
                            <w:tcBorders>
                              <w:top w:val="single" w:sz="4" w:space="0" w:color="auto"/>
                              <w:left w:val="nil"/>
                              <w:bottom w:val="single" w:sz="4" w:space="0" w:color="auto"/>
                              <w:right w:val="nil"/>
                            </w:tcBorders>
                          </w:tcPr>
                          <w:p w14:paraId="5E8E52B4" w14:textId="672BD17A"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11/28/2022</w:t>
                            </w:r>
                          </w:p>
                        </w:tc>
                        <w:tc>
                          <w:tcPr>
                            <w:tcW w:w="900" w:type="dxa"/>
                            <w:tcBorders>
                              <w:top w:val="single" w:sz="4" w:space="0" w:color="auto"/>
                              <w:left w:val="nil"/>
                              <w:bottom w:val="single" w:sz="4" w:space="0" w:color="auto"/>
                              <w:right w:val="nil"/>
                            </w:tcBorders>
                          </w:tcPr>
                          <w:p w14:paraId="15079E35" w14:textId="171018C1"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604D106C" w14:textId="5F925903"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077BEFC8" w14:textId="0C6DAB1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38AA7864" w14:textId="6648A95A"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1F05B88E" w14:textId="77777777" w:rsidTr="00D00EA9">
                        <w:trPr>
                          <w:trHeight w:val="205"/>
                        </w:trPr>
                        <w:tc>
                          <w:tcPr>
                            <w:tcW w:w="4590" w:type="dxa"/>
                            <w:tcBorders>
                              <w:top w:val="single" w:sz="4" w:space="0" w:color="auto"/>
                              <w:left w:val="nil"/>
                              <w:bottom w:val="single" w:sz="4" w:space="0" w:color="auto"/>
                              <w:right w:val="nil"/>
                            </w:tcBorders>
                            <w:vAlign w:val="center"/>
                          </w:tcPr>
                          <w:p w14:paraId="732B3E68" w14:textId="0C95DD68" w:rsidR="00D00EA9" w:rsidRDefault="00D00EA9" w:rsidP="00836528">
                            <w:pPr>
                              <w:spacing w:after="0" w:line="240" w:lineRule="auto"/>
                              <w:rPr>
                                <w:rFonts w:ascii="Century Gothic" w:eastAsia="Times New Roman" w:hAnsi="Century Gothic" w:cs="Calibri"/>
                                <w:sz w:val="15"/>
                                <w:szCs w:val="15"/>
                              </w:rPr>
                            </w:pPr>
                            <w:r>
                              <w:rPr>
                                <w:rFonts w:ascii="Century Gothic" w:eastAsia="Times New Roman" w:hAnsi="Century Gothic" w:cs="Arial"/>
                                <w:sz w:val="15"/>
                                <w:szCs w:val="15"/>
                              </w:rPr>
                              <w:t>Supervision</w:t>
                            </w:r>
                          </w:p>
                        </w:tc>
                        <w:tc>
                          <w:tcPr>
                            <w:tcW w:w="1170" w:type="dxa"/>
                            <w:tcBorders>
                              <w:top w:val="single" w:sz="4" w:space="0" w:color="auto"/>
                              <w:left w:val="nil"/>
                              <w:bottom w:val="single" w:sz="4" w:space="0" w:color="auto"/>
                              <w:right w:val="nil"/>
                            </w:tcBorders>
                            <w:vAlign w:val="center"/>
                          </w:tcPr>
                          <w:p w14:paraId="5D061517" w14:textId="6C5B8DFC"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11/07/2022</w:t>
                            </w:r>
                          </w:p>
                        </w:tc>
                        <w:tc>
                          <w:tcPr>
                            <w:tcW w:w="1080" w:type="dxa"/>
                            <w:tcBorders>
                              <w:top w:val="single" w:sz="4" w:space="0" w:color="auto"/>
                              <w:left w:val="nil"/>
                              <w:bottom w:val="single" w:sz="4" w:space="0" w:color="auto"/>
                              <w:right w:val="nil"/>
                            </w:tcBorders>
                          </w:tcPr>
                          <w:p w14:paraId="4D63F031" w14:textId="0F62E706"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01/23/2023</w:t>
                            </w:r>
                          </w:p>
                        </w:tc>
                        <w:tc>
                          <w:tcPr>
                            <w:tcW w:w="900" w:type="dxa"/>
                            <w:tcBorders>
                              <w:top w:val="single" w:sz="4" w:space="0" w:color="auto"/>
                              <w:left w:val="nil"/>
                              <w:bottom w:val="single" w:sz="4" w:space="0" w:color="auto"/>
                              <w:right w:val="nil"/>
                            </w:tcBorders>
                          </w:tcPr>
                          <w:p w14:paraId="0E0263AB" w14:textId="60458900"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0CB63EC3" w14:textId="66A5AB33" w:rsidR="00D00EA9" w:rsidRDefault="00D00EA9" w:rsidP="00836528">
                            <w:pPr>
                              <w:spacing w:after="0" w:line="240" w:lineRule="auto"/>
                              <w:jc w:val="center"/>
                              <w:rPr>
                                <w:rFonts w:ascii="Century Gothic" w:eastAsia="Times New Roman" w:hAnsi="Century Gothic" w:cs="Calibri"/>
                                <w:sz w:val="15"/>
                                <w:szCs w:val="15"/>
                              </w:rPr>
                            </w:pPr>
                            <w:r>
                              <w:rPr>
                                <w:rFonts w:ascii="Century Gothic" w:eastAsia="Times New Roman" w:hAnsi="Century Gothic" w:cs="Times New Roman"/>
                                <w:sz w:val="15"/>
                                <w:szCs w:val="15"/>
                              </w:rPr>
                              <w:t>3</w:t>
                            </w:r>
                          </w:p>
                        </w:tc>
                        <w:tc>
                          <w:tcPr>
                            <w:tcW w:w="990" w:type="dxa"/>
                            <w:tcBorders>
                              <w:top w:val="single" w:sz="4" w:space="0" w:color="auto"/>
                              <w:left w:val="nil"/>
                              <w:bottom w:val="single" w:sz="4" w:space="0" w:color="auto"/>
                              <w:right w:val="nil"/>
                            </w:tcBorders>
                          </w:tcPr>
                          <w:p w14:paraId="469275B0" w14:textId="7CA5BA6F"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725.00</w:t>
                            </w:r>
                          </w:p>
                        </w:tc>
                        <w:tc>
                          <w:tcPr>
                            <w:tcW w:w="1260" w:type="dxa"/>
                            <w:tcBorders>
                              <w:top w:val="single" w:sz="4" w:space="0" w:color="auto"/>
                              <w:left w:val="nil"/>
                              <w:bottom w:val="single" w:sz="4" w:space="0" w:color="auto"/>
                              <w:right w:val="nil"/>
                            </w:tcBorders>
                          </w:tcPr>
                          <w:p w14:paraId="7BB9B946" w14:textId="7CEE3EA3"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825.00</w:t>
                            </w:r>
                          </w:p>
                        </w:tc>
                      </w:tr>
                      <w:tr w:rsidR="00D00EA9" w:rsidRPr="003C5676" w14:paraId="1275102F" w14:textId="77777777" w:rsidTr="00D00EA9">
                        <w:trPr>
                          <w:trHeight w:val="205"/>
                        </w:trPr>
                        <w:tc>
                          <w:tcPr>
                            <w:tcW w:w="4590" w:type="dxa"/>
                            <w:tcBorders>
                              <w:top w:val="single" w:sz="4" w:space="0" w:color="auto"/>
                              <w:left w:val="nil"/>
                              <w:bottom w:val="single" w:sz="4" w:space="0" w:color="auto"/>
                              <w:right w:val="nil"/>
                            </w:tcBorders>
                            <w:vAlign w:val="center"/>
                          </w:tcPr>
                          <w:p w14:paraId="3985D875" w14:textId="5AE5FF68" w:rsidR="00D00EA9" w:rsidRDefault="00D00EA9" w:rsidP="00836528">
                            <w:pPr>
                              <w:spacing w:after="0" w:line="240" w:lineRule="auto"/>
                              <w:rPr>
                                <w:rFonts w:ascii="Century Gothic" w:eastAsia="Times New Roman" w:hAnsi="Century Gothic" w:cs="Calibri"/>
                                <w:sz w:val="15"/>
                                <w:szCs w:val="15"/>
                              </w:rPr>
                            </w:pPr>
                            <w:r w:rsidRPr="003C5676">
                              <w:rPr>
                                <w:rFonts w:ascii="Century Gothic" w:eastAsia="Times New Roman" w:hAnsi="Century Gothic" w:cs="Arial"/>
                                <w:sz w:val="15"/>
                                <w:szCs w:val="15"/>
                              </w:rPr>
                              <w:t>Teller Operations</w:t>
                            </w:r>
                          </w:p>
                        </w:tc>
                        <w:tc>
                          <w:tcPr>
                            <w:tcW w:w="1170" w:type="dxa"/>
                            <w:tcBorders>
                              <w:top w:val="single" w:sz="4" w:space="0" w:color="auto"/>
                              <w:left w:val="nil"/>
                              <w:bottom w:val="single" w:sz="4" w:space="0" w:color="auto"/>
                              <w:right w:val="nil"/>
                            </w:tcBorders>
                            <w:vAlign w:val="center"/>
                          </w:tcPr>
                          <w:p w14:paraId="5ECDD52C" w14:textId="44840CED" w:rsidR="00D00EA9" w:rsidRDefault="00D00EA9" w:rsidP="00836528">
                            <w:pPr>
                              <w:spacing w:after="0" w:line="240" w:lineRule="auto"/>
                              <w:jc w:val="center"/>
                              <w:rPr>
                                <w:rFonts w:ascii="Century Gothic" w:eastAsia="Times New Roman" w:hAnsi="Century Gothic" w:cs="Arial"/>
                                <w:sz w:val="15"/>
                                <w:szCs w:val="15"/>
                              </w:rPr>
                            </w:pPr>
                            <w:r>
                              <w:rPr>
                                <w:rFonts w:ascii="Century Gothic" w:eastAsia="Times New Roman" w:hAnsi="Century Gothic" w:cs="Arial"/>
                                <w:sz w:val="15"/>
                                <w:szCs w:val="15"/>
                              </w:rPr>
                              <w:t>10/17/2022</w:t>
                            </w:r>
                          </w:p>
                        </w:tc>
                        <w:tc>
                          <w:tcPr>
                            <w:tcW w:w="1080" w:type="dxa"/>
                            <w:tcBorders>
                              <w:top w:val="single" w:sz="4" w:space="0" w:color="auto"/>
                              <w:left w:val="nil"/>
                              <w:bottom w:val="single" w:sz="4" w:space="0" w:color="auto"/>
                              <w:right w:val="nil"/>
                            </w:tcBorders>
                            <w:vAlign w:val="center"/>
                          </w:tcPr>
                          <w:p w14:paraId="1977DC91" w14:textId="18F0B944"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01/02/2023</w:t>
                            </w:r>
                          </w:p>
                        </w:tc>
                        <w:tc>
                          <w:tcPr>
                            <w:tcW w:w="900" w:type="dxa"/>
                            <w:tcBorders>
                              <w:top w:val="single" w:sz="4" w:space="0" w:color="auto"/>
                              <w:left w:val="nil"/>
                              <w:bottom w:val="single" w:sz="4" w:space="0" w:color="auto"/>
                              <w:right w:val="nil"/>
                            </w:tcBorders>
                          </w:tcPr>
                          <w:p w14:paraId="26556984" w14:textId="66001F05"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12 Weeks</w:t>
                            </w:r>
                          </w:p>
                        </w:tc>
                        <w:tc>
                          <w:tcPr>
                            <w:tcW w:w="810" w:type="dxa"/>
                            <w:tcBorders>
                              <w:top w:val="single" w:sz="4" w:space="0" w:color="auto"/>
                              <w:left w:val="nil"/>
                              <w:bottom w:val="single" w:sz="4" w:space="0" w:color="auto"/>
                              <w:right w:val="nil"/>
                            </w:tcBorders>
                            <w:vAlign w:val="center"/>
                          </w:tcPr>
                          <w:p w14:paraId="35BDA154" w14:textId="2DB3014C" w:rsidR="00D00EA9" w:rsidRDefault="00D00EA9" w:rsidP="00836528">
                            <w:pPr>
                              <w:spacing w:after="0" w:line="240" w:lineRule="auto"/>
                              <w:jc w:val="center"/>
                              <w:rPr>
                                <w:rFonts w:ascii="Century Gothic" w:eastAsia="Times New Roman" w:hAnsi="Century Gothic" w:cs="Calibri"/>
                                <w:sz w:val="15"/>
                                <w:szCs w:val="15"/>
                              </w:rPr>
                            </w:pPr>
                            <w:r w:rsidRPr="003C5676">
                              <w:rPr>
                                <w:rFonts w:ascii="Century Gothic" w:eastAsia="Times New Roman" w:hAnsi="Century Gothic" w:cs="Times New Roman"/>
                                <w:sz w:val="15"/>
                                <w:szCs w:val="15"/>
                              </w:rPr>
                              <w:t>2</w:t>
                            </w:r>
                          </w:p>
                        </w:tc>
                        <w:tc>
                          <w:tcPr>
                            <w:tcW w:w="990" w:type="dxa"/>
                            <w:tcBorders>
                              <w:top w:val="single" w:sz="4" w:space="0" w:color="auto"/>
                              <w:left w:val="nil"/>
                              <w:bottom w:val="single" w:sz="4" w:space="0" w:color="auto"/>
                              <w:right w:val="nil"/>
                            </w:tcBorders>
                          </w:tcPr>
                          <w:p w14:paraId="46E2EC15" w14:textId="47458B76"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650.00</w:t>
                            </w:r>
                          </w:p>
                        </w:tc>
                        <w:tc>
                          <w:tcPr>
                            <w:tcW w:w="1260" w:type="dxa"/>
                            <w:tcBorders>
                              <w:top w:val="single" w:sz="4" w:space="0" w:color="auto"/>
                              <w:left w:val="nil"/>
                              <w:bottom w:val="single" w:sz="4" w:space="0" w:color="auto"/>
                              <w:right w:val="nil"/>
                            </w:tcBorders>
                          </w:tcPr>
                          <w:p w14:paraId="0A87AFEF" w14:textId="52041950" w:rsidR="00D00EA9" w:rsidRDefault="00D00EA9" w:rsidP="00836528">
                            <w:pPr>
                              <w:spacing w:after="0" w:line="240" w:lineRule="auto"/>
                              <w:jc w:val="center"/>
                              <w:rPr>
                                <w:rFonts w:ascii="Century Gothic" w:eastAsia="Times New Roman" w:hAnsi="Century Gothic" w:cs="Times New Roman"/>
                                <w:sz w:val="15"/>
                                <w:szCs w:val="15"/>
                              </w:rPr>
                            </w:pPr>
                            <w:r>
                              <w:rPr>
                                <w:rFonts w:ascii="Century Gothic" w:eastAsia="Times New Roman" w:hAnsi="Century Gothic" w:cs="Times New Roman"/>
                                <w:sz w:val="15"/>
                                <w:szCs w:val="15"/>
                              </w:rPr>
                              <w:t>750.00</w:t>
                            </w:r>
                          </w:p>
                        </w:tc>
                      </w:tr>
                    </w:tbl>
                    <w:p w14:paraId="65D30E51" w14:textId="77777777" w:rsidR="00D00EA9" w:rsidRPr="003C5676" w:rsidRDefault="00D00EA9" w:rsidP="00D52443">
                      <w:pPr>
                        <w:rPr>
                          <w:rFonts w:ascii="Century Gothic" w:hAnsi="Century Gothic"/>
                          <w:sz w:val="15"/>
                          <w:szCs w:val="15"/>
                        </w:rPr>
                      </w:pPr>
                    </w:p>
                  </w:txbxContent>
                </v:textbox>
                <w10:wrap type="square" anchorx="margin"/>
              </v:shape>
            </w:pict>
          </mc:Fallback>
        </mc:AlternateContent>
      </w:r>
      <w:r w:rsidR="006B0753">
        <w:rPr>
          <w:noProof/>
        </w:rPr>
        <mc:AlternateContent>
          <mc:Choice Requires="wps">
            <w:drawing>
              <wp:anchor distT="45720" distB="45720" distL="114300" distR="114300" simplePos="0" relativeHeight="251801600" behindDoc="1" locked="0" layoutInCell="1" allowOverlap="1" wp14:anchorId="5376337F" wp14:editId="044D74E2">
                <wp:simplePos x="0" y="0"/>
                <wp:positionH relativeFrom="margin">
                  <wp:posOffset>-5443</wp:posOffset>
                </wp:positionH>
                <wp:positionV relativeFrom="paragraph">
                  <wp:posOffset>181</wp:posOffset>
                </wp:positionV>
                <wp:extent cx="7023100" cy="842645"/>
                <wp:effectExtent l="0" t="0" r="25400" b="14605"/>
                <wp:wrapTight wrapText="bothSides">
                  <wp:wrapPolygon edited="0">
                    <wp:start x="0" y="0"/>
                    <wp:lineTo x="0" y="21486"/>
                    <wp:lineTo x="21620" y="21486"/>
                    <wp:lineTo x="2162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842645"/>
                        </a:xfrm>
                        <a:prstGeom prst="rect">
                          <a:avLst/>
                        </a:prstGeom>
                        <a:solidFill>
                          <a:srgbClr val="FFFFFF"/>
                        </a:solidFill>
                        <a:ln w="9525">
                          <a:solidFill>
                            <a:schemeClr val="bg1"/>
                          </a:solidFill>
                          <a:miter lim="800000"/>
                          <a:headEnd/>
                          <a:tailEnd/>
                        </a:ln>
                      </wps:spPr>
                      <wps:txbx>
                        <w:txbxContent>
                          <w:p w14:paraId="4792DBA7" w14:textId="7828DB04" w:rsidR="00D00EA9" w:rsidRPr="007B041E" w:rsidRDefault="00D00EA9" w:rsidP="007B041E">
                            <w:pPr>
                              <w:pBdr>
                                <w:bottom w:val="single" w:sz="12" w:space="1" w:color="auto"/>
                              </w:pBdr>
                              <w:tabs>
                                <w:tab w:val="left" w:pos="10170"/>
                              </w:tabs>
                              <w:rPr>
                                <w:rFonts w:ascii="Century Gothic" w:hAnsi="Century Gothic"/>
                                <w:b/>
                                <w:sz w:val="28"/>
                                <w:szCs w:val="20"/>
                              </w:rPr>
                            </w:pPr>
                            <w:r w:rsidRPr="007B041E">
                              <w:rPr>
                                <w:rFonts w:ascii="Century Gothic" w:hAnsi="Century Gothic"/>
                                <w:b/>
                                <w:noProof/>
                              </w:rPr>
                              <w:drawing>
                                <wp:inline distT="0" distB="0" distL="0" distR="0" wp14:anchorId="52672EA6" wp14:editId="5B757C6E">
                                  <wp:extent cx="469900" cy="487680"/>
                                  <wp:effectExtent l="0" t="0" r="6350" b="7620"/>
                                  <wp:docPr id="200" name="Picture 20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8"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rsidRPr="007B041E">
                              <w:rPr>
                                <w:rFonts w:ascii="Century Gothic" w:hAnsi="Century Gothic"/>
                                <w:b/>
                              </w:rPr>
                              <w:t xml:space="preserve">  </w:t>
                            </w:r>
                            <w:r w:rsidRPr="007B041E">
                              <w:rPr>
                                <w:rFonts w:ascii="Century Gothic" w:hAnsi="Century Gothic"/>
                                <w:b/>
                                <w:sz w:val="44"/>
                                <w:szCs w:val="44"/>
                              </w:rPr>
                              <w:t xml:space="preserve">INSTRUCTOR-LED ONLINE CLASSES </w:t>
                            </w:r>
                          </w:p>
                          <w:p w14:paraId="68016371" w14:textId="77777777" w:rsidR="00D00EA9" w:rsidRPr="007B041E" w:rsidRDefault="00D00EA9" w:rsidP="007B041E">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337F" id="_x0000_s1042" type="#_x0000_t202" style="position:absolute;margin-left:-.45pt;margin-top:0;width:553pt;height:66.3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" strokecolor="white [3212]">
                <v:textbox>
                  <w:txbxContent>
                    <w:p w14:paraId="4792DBA7" w14:textId="7828DB04" w:rsidR="00D00EA9" w:rsidRPr="007B041E" w:rsidRDefault="00D00EA9" w:rsidP="007B041E">
                      <w:pPr>
                        <w:pBdr>
                          <w:bottom w:val="single" w:sz="12" w:space="1" w:color="auto"/>
                        </w:pBdr>
                        <w:tabs>
                          <w:tab w:val="left" w:pos="10170"/>
                        </w:tabs>
                        <w:rPr>
                          <w:rFonts w:ascii="Century Gothic" w:hAnsi="Century Gothic"/>
                          <w:b/>
                          <w:sz w:val="28"/>
                          <w:szCs w:val="20"/>
                        </w:rPr>
                      </w:pPr>
                      <w:r w:rsidRPr="007B041E">
                        <w:rPr>
                          <w:rFonts w:ascii="Century Gothic" w:hAnsi="Century Gothic"/>
                          <w:b/>
                          <w:noProof/>
                        </w:rPr>
                        <w:drawing>
                          <wp:inline distT="0" distB="0" distL="0" distR="0" wp14:anchorId="52672EA6" wp14:editId="5B757C6E">
                            <wp:extent cx="469900" cy="487680"/>
                            <wp:effectExtent l="0" t="0" r="6350" b="7620"/>
                            <wp:docPr id="200" name="Picture 20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8"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rsidRPr="007B041E">
                        <w:rPr>
                          <w:rFonts w:ascii="Century Gothic" w:hAnsi="Century Gothic"/>
                          <w:b/>
                        </w:rPr>
                        <w:t xml:space="preserve">  </w:t>
                      </w:r>
                      <w:r w:rsidRPr="007B041E">
                        <w:rPr>
                          <w:rFonts w:ascii="Century Gothic" w:hAnsi="Century Gothic"/>
                          <w:b/>
                          <w:sz w:val="44"/>
                          <w:szCs w:val="44"/>
                        </w:rPr>
                        <w:t xml:space="preserve">INSTRUCTOR-LED ONLINE CLASSES </w:t>
                      </w:r>
                    </w:p>
                    <w:p w14:paraId="68016371" w14:textId="77777777" w:rsidR="00D00EA9" w:rsidRPr="007B041E" w:rsidRDefault="00D00EA9" w:rsidP="007B041E">
                      <w:pPr>
                        <w:rPr>
                          <w:rFonts w:ascii="Century Gothic" w:hAnsi="Century Gothic"/>
                          <w:b/>
                        </w:rPr>
                      </w:pPr>
                    </w:p>
                  </w:txbxContent>
                </v:textbox>
                <w10:wrap type="tight" anchorx="margin"/>
              </v:shape>
            </w:pict>
          </mc:Fallback>
        </mc:AlternateContent>
      </w:r>
      <w:r w:rsidR="00403D5B">
        <w:tab/>
      </w:r>
    </w:p>
    <w:p w14:paraId="0CC06F1F" w14:textId="5BF5BA3E" w:rsidR="0066615D" w:rsidRDefault="0066615D" w:rsidP="0066615D">
      <w:pPr>
        <w:spacing w:after="160" w:line="259" w:lineRule="auto"/>
      </w:pPr>
    </w:p>
    <w:p w14:paraId="689EDC92" w14:textId="0CCC0C43" w:rsidR="0066615D" w:rsidRDefault="003F332B" w:rsidP="003F332B">
      <w:pPr>
        <w:tabs>
          <w:tab w:val="left" w:pos="1413"/>
        </w:tabs>
        <w:spacing w:after="160" w:line="259" w:lineRule="auto"/>
      </w:pPr>
      <w:r>
        <w:tab/>
      </w:r>
    </w:p>
    <w:p w14:paraId="325D7714" w14:textId="58CBB8C4" w:rsidR="0066615D" w:rsidRDefault="0066615D" w:rsidP="0066615D">
      <w:pPr>
        <w:spacing w:after="160" w:line="259" w:lineRule="auto"/>
      </w:pPr>
    </w:p>
    <w:p w14:paraId="200998B0" w14:textId="28BC10F4" w:rsidR="0066615D" w:rsidRDefault="0066615D" w:rsidP="0066615D">
      <w:pPr>
        <w:spacing w:after="160" w:line="259" w:lineRule="auto"/>
      </w:pPr>
    </w:p>
    <w:p w14:paraId="6DCF05EA" w14:textId="17DFF06A" w:rsidR="0066615D" w:rsidRDefault="0066615D" w:rsidP="0066615D">
      <w:pPr>
        <w:spacing w:after="160" w:line="259" w:lineRule="auto"/>
      </w:pPr>
    </w:p>
    <w:p w14:paraId="15A4B1E9" w14:textId="17ED5C62" w:rsidR="00555E1E" w:rsidRPr="00553B95" w:rsidRDefault="00555E1E" w:rsidP="0066615D">
      <w:pPr>
        <w:spacing w:after="160" w:line="259" w:lineRule="auto"/>
      </w:pPr>
      <w:r w:rsidRPr="00553B95">
        <w:br w:type="page"/>
      </w:r>
    </w:p>
    <w:p w14:paraId="612DB9FF" w14:textId="67F6C299" w:rsidR="0006065D" w:rsidRDefault="00D07C06">
      <w:pPr>
        <w:spacing w:after="160" w:line="259" w:lineRule="auto"/>
        <w:rPr>
          <w:sz w:val="17"/>
          <w:szCs w:val="17"/>
        </w:rPr>
      </w:pPr>
      <w:r>
        <w:rPr>
          <w:noProof/>
        </w:rPr>
        <w:lastRenderedPageBreak/>
        <mc:AlternateContent>
          <mc:Choice Requires="wps">
            <w:drawing>
              <wp:anchor distT="45720" distB="45720" distL="114300" distR="114300" simplePos="0" relativeHeight="251770880" behindDoc="1" locked="0" layoutInCell="1" allowOverlap="1" wp14:anchorId="1F027F1E" wp14:editId="3B78A6C2">
                <wp:simplePos x="0" y="0"/>
                <wp:positionH relativeFrom="margin">
                  <wp:posOffset>-93133</wp:posOffset>
                </wp:positionH>
                <wp:positionV relativeFrom="paragraph">
                  <wp:posOffset>-8467</wp:posOffset>
                </wp:positionV>
                <wp:extent cx="7018866" cy="557530"/>
                <wp:effectExtent l="0" t="0" r="10795" b="139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866" cy="557530"/>
                        </a:xfrm>
                        <a:prstGeom prst="rect">
                          <a:avLst/>
                        </a:prstGeom>
                        <a:solidFill>
                          <a:srgbClr val="FFFFFF"/>
                        </a:solidFill>
                        <a:ln w="9525">
                          <a:solidFill>
                            <a:schemeClr val="bg1"/>
                          </a:solidFill>
                          <a:miter lim="800000"/>
                          <a:headEnd/>
                          <a:tailEnd/>
                        </a:ln>
                      </wps:spPr>
                      <wps:txbx>
                        <w:txbxContent>
                          <w:p w14:paraId="3D66D330" w14:textId="77777777" w:rsidR="00D00EA9" w:rsidRPr="00D07C06" w:rsidRDefault="00D00EA9" w:rsidP="00B24800">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2CC09DBC" w14:textId="77777777" w:rsidR="00D00EA9" w:rsidRPr="00D07C06" w:rsidRDefault="00D00EA9" w:rsidP="00B24800">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27F1E" id="_x0000_s1043" type="#_x0000_t202" style="position:absolute;margin-left:-7.35pt;margin-top:-.65pt;width:552.65pt;height:43.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" strokecolor="white [3212]">
                <v:textbox>
                  <w:txbxContent>
                    <w:p w14:paraId="3D66D330" w14:textId="77777777" w:rsidR="00D00EA9" w:rsidRPr="00D07C06" w:rsidRDefault="00D00EA9" w:rsidP="00B24800">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2CC09DBC" w14:textId="77777777" w:rsidR="00D00EA9" w:rsidRPr="00D07C06" w:rsidRDefault="00D00EA9" w:rsidP="00B24800">
                      <w:pPr>
                        <w:rPr>
                          <w:rFonts w:ascii="Century Gothic" w:hAnsi="Century Gothic"/>
                          <w:b/>
                        </w:rPr>
                      </w:pPr>
                    </w:p>
                  </w:txbxContent>
                </v:textbox>
                <w10:wrap anchorx="margin"/>
              </v:shape>
            </w:pict>
          </mc:Fallback>
        </mc:AlternateContent>
      </w:r>
    </w:p>
    <w:p w14:paraId="29EE23CF" w14:textId="0581E77B" w:rsidR="0006065D" w:rsidRDefault="0006065D">
      <w:pPr>
        <w:spacing w:after="160" w:line="259" w:lineRule="auto"/>
        <w:rPr>
          <w:sz w:val="17"/>
          <w:szCs w:val="17"/>
        </w:rPr>
      </w:pPr>
    </w:p>
    <w:p w14:paraId="60AF1A84" w14:textId="62553BCA" w:rsidR="00C17459" w:rsidRDefault="00D07C06">
      <w:pPr>
        <w:spacing w:after="160" w:line="259" w:lineRule="auto"/>
        <w:rPr>
          <w:sz w:val="17"/>
          <w:szCs w:val="17"/>
        </w:rPr>
      </w:pPr>
      <w:r>
        <w:rPr>
          <w:noProof/>
        </w:rPr>
        <mc:AlternateContent>
          <mc:Choice Requires="wps">
            <w:drawing>
              <wp:anchor distT="0" distB="0" distL="114300" distR="114300" simplePos="0" relativeHeight="251668480" behindDoc="0" locked="0" layoutInCell="1" allowOverlap="1" wp14:anchorId="6FBB72D4" wp14:editId="146241A6">
                <wp:simplePos x="0" y="0"/>
                <wp:positionH relativeFrom="margin">
                  <wp:posOffset>-9525</wp:posOffset>
                </wp:positionH>
                <wp:positionV relativeFrom="paragraph">
                  <wp:posOffset>45719</wp:posOffset>
                </wp:positionV>
                <wp:extent cx="6881495" cy="1285875"/>
                <wp:effectExtent l="0" t="0" r="14605" b="28575"/>
                <wp:wrapNone/>
                <wp:docPr id="53" name="Text Box 53"/>
                <wp:cNvGraphicFramePr/>
                <a:graphic xmlns:a="http://schemas.openxmlformats.org/drawingml/2006/main">
                  <a:graphicData uri="http://schemas.microsoft.com/office/word/2010/wordprocessingShape">
                    <wps:wsp>
                      <wps:cNvSpPr txBox="1"/>
                      <wps:spPr>
                        <a:xfrm>
                          <a:off x="0" y="0"/>
                          <a:ext cx="6881495" cy="1285875"/>
                        </a:xfrm>
                        <a:prstGeom prst="rect">
                          <a:avLst/>
                        </a:prstGeom>
                        <a:solidFill>
                          <a:schemeClr val="accent5">
                            <a:lumMod val="20000"/>
                            <a:lumOff val="80000"/>
                          </a:schemeClr>
                        </a:solidFill>
                        <a:ln w="6350">
                          <a:solidFill>
                            <a:schemeClr val="bg1"/>
                          </a:solidFill>
                        </a:ln>
                        <a:effectLst/>
                      </wps:spPr>
                      <wps:txbx>
                        <w:txbxContent>
                          <w:p w14:paraId="06AEA9AC" w14:textId="4DC5CC1D" w:rsidR="00D00EA9" w:rsidRPr="00BB359F" w:rsidRDefault="00D00EA9" w:rsidP="00346801">
                            <w:pPr>
                              <w:spacing w:after="0" w:line="240" w:lineRule="auto"/>
                              <w:jc w:val="both"/>
                              <w:rPr>
                                <w:rFonts w:ascii="Century Gothic" w:hAnsi="Century Gothic"/>
                                <w:sz w:val="20"/>
                                <w:szCs w:val="15"/>
                              </w:rPr>
                            </w:pPr>
                            <w:r w:rsidRPr="00BB359F">
                              <w:rPr>
                                <w:rFonts w:ascii="Century Gothic" w:hAnsi="Century Gothic"/>
                                <w:sz w:val="20"/>
                                <w:szCs w:val="15"/>
                              </w:rPr>
                              <w:t xml:space="preserve">CFT/ABA’s self-paced online course library of cost-effective banking, business, and trust courses deliver concepts that can be immediately applied on the job.  ABA eLearning provides enhanced support with tools like our unique, role-based training roadmaps that guide users through a proven training path; blended learning extensions that enable immediate facilitated practice and application of learning in a classroom environment; and world-class implementation support that ensures the success of your training program.  Enroll for individual courses, sets of courses offered as certificates, or contact us for contract pricing (bank-wide license).  Please be advised that there is a </w:t>
                            </w:r>
                            <w:r w:rsidRPr="00BB359F">
                              <w:rPr>
                                <w:rFonts w:ascii="Century Gothic" w:hAnsi="Century Gothic"/>
                                <w:b/>
                                <w:sz w:val="20"/>
                                <w:szCs w:val="15"/>
                              </w:rPr>
                              <w:t>$14.00</w:t>
                            </w:r>
                            <w:r w:rsidRPr="00BB359F">
                              <w:rPr>
                                <w:rFonts w:ascii="Century Gothic" w:hAnsi="Century Gothic"/>
                                <w:sz w:val="20"/>
                                <w:szCs w:val="15"/>
                              </w:rPr>
                              <w:t xml:space="preserve"> individual registration fee for all eLearning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72D4" id="Text Box 53" o:spid="_x0000_s1044" type="#_x0000_t202" style="position:absolute;margin-left:-.75pt;margin-top:3.6pt;width:541.85pt;height:10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" fillcolor="#deeaf6 [664]" strokecolor="white [3212]" strokeweight=".5pt">
                <v:textbox>
                  <w:txbxContent>
                    <w:p w14:paraId="06AEA9AC" w14:textId="4DC5CC1D" w:rsidR="00D00EA9" w:rsidRPr="00BB359F" w:rsidRDefault="00D00EA9" w:rsidP="00346801">
                      <w:pPr>
                        <w:spacing w:after="0" w:line="240" w:lineRule="auto"/>
                        <w:jc w:val="both"/>
                        <w:rPr>
                          <w:rFonts w:ascii="Century Gothic" w:hAnsi="Century Gothic"/>
                          <w:sz w:val="20"/>
                          <w:szCs w:val="15"/>
                        </w:rPr>
                      </w:pPr>
                      <w:r w:rsidRPr="00BB359F">
                        <w:rPr>
                          <w:rFonts w:ascii="Century Gothic" w:hAnsi="Century Gothic"/>
                          <w:sz w:val="20"/>
                          <w:szCs w:val="15"/>
                        </w:rPr>
                        <w:t xml:space="preserve">CFT/ABA’s self-paced online course library of cost-effective banking, business, and trust courses deliver concepts that can be immediately applied on the job.  ABA eLearning provides enhanced support with tools like our unique, role-based training roadmaps that guide users through a proven training path; blended learning extensions that enable immediate facilitated practice and application of learning in a classroom environment; and world-class implementation support that ensures the success of your training program.  Enroll for individual courses, sets of courses offered as certificates, or contact us for contract pricing (bank-wide license).  Please be advised that there is a </w:t>
                      </w:r>
                      <w:r w:rsidRPr="00BB359F">
                        <w:rPr>
                          <w:rFonts w:ascii="Century Gothic" w:hAnsi="Century Gothic"/>
                          <w:b/>
                          <w:sz w:val="20"/>
                          <w:szCs w:val="15"/>
                        </w:rPr>
                        <w:t>$14.00</w:t>
                      </w:r>
                      <w:r w:rsidRPr="00BB359F">
                        <w:rPr>
                          <w:rFonts w:ascii="Century Gothic" w:hAnsi="Century Gothic"/>
                          <w:sz w:val="20"/>
                          <w:szCs w:val="15"/>
                        </w:rPr>
                        <w:t xml:space="preserve"> individual registration fee for all eLearning classes.</w:t>
                      </w:r>
                    </w:p>
                  </w:txbxContent>
                </v:textbox>
                <w10:wrap anchorx="margin"/>
              </v:shape>
            </w:pict>
          </mc:Fallback>
        </mc:AlternateContent>
      </w:r>
    </w:p>
    <w:p w14:paraId="427DBB80" w14:textId="50CCFA92" w:rsidR="00B61EA1" w:rsidRPr="00C17459" w:rsidRDefault="00B61EA1" w:rsidP="00C17459">
      <w:pPr>
        <w:jc w:val="center"/>
        <w:rPr>
          <w:sz w:val="17"/>
          <w:szCs w:val="17"/>
        </w:rPr>
      </w:pPr>
    </w:p>
    <w:p w14:paraId="1EDD3A0D" w14:textId="62B591E6" w:rsidR="00D07C06" w:rsidRDefault="0088183B">
      <w:r>
        <w:rPr>
          <w:noProof/>
        </w:rPr>
        <mc:AlternateContent>
          <mc:Choice Requires="wps">
            <w:drawing>
              <wp:anchor distT="45720" distB="45720" distL="114300" distR="114300" simplePos="0" relativeHeight="251648000" behindDoc="0" locked="0" layoutInCell="1" allowOverlap="1" wp14:anchorId="49637AE2" wp14:editId="6D6A771D">
                <wp:simplePos x="0" y="0"/>
                <wp:positionH relativeFrom="margin">
                  <wp:posOffset>-92075</wp:posOffset>
                </wp:positionH>
                <wp:positionV relativeFrom="paragraph">
                  <wp:posOffset>812800</wp:posOffset>
                </wp:positionV>
                <wp:extent cx="7221855" cy="6629400"/>
                <wp:effectExtent l="0" t="0" r="1714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855" cy="6629400"/>
                        </a:xfrm>
                        <a:prstGeom prst="rect">
                          <a:avLst/>
                        </a:prstGeom>
                        <a:solidFill>
                          <a:srgbClr val="FFFFFF"/>
                        </a:solidFill>
                        <a:ln w="9525">
                          <a:solidFill>
                            <a:schemeClr val="bg1"/>
                          </a:solidFill>
                          <a:miter lim="800000"/>
                          <a:headEnd/>
                          <a:tailEnd/>
                        </a:ln>
                      </wps:spPr>
                      <wps:txbx>
                        <w:txbxContent>
                          <w:tbl>
                            <w:tblPr>
                              <w:tblStyle w:val="TableGrid9"/>
                              <w:tblW w:w="10805"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802"/>
                              <w:gridCol w:w="951"/>
                              <w:gridCol w:w="908"/>
                              <w:gridCol w:w="863"/>
                              <w:gridCol w:w="900"/>
                              <w:gridCol w:w="3381"/>
                            </w:tblGrid>
                            <w:tr w:rsidR="00D00EA9" w:rsidRPr="00C13A2E" w14:paraId="365B8DFB" w14:textId="77777777" w:rsidTr="00A4612A">
                              <w:trPr>
                                <w:trHeight w:val="313"/>
                              </w:trPr>
                              <w:tc>
                                <w:tcPr>
                                  <w:tcW w:w="10805" w:type="dxa"/>
                                  <w:gridSpan w:val="6"/>
                                  <w:tcBorders>
                                    <w:left w:val="single" w:sz="4" w:space="0" w:color="auto"/>
                                    <w:right w:val="single" w:sz="4" w:space="0" w:color="auto"/>
                                  </w:tcBorders>
                                  <w:shd w:val="clear" w:color="auto" w:fill="D9D9D9" w:themeFill="background1" w:themeFillShade="D9"/>
                                  <w:vAlign w:val="center"/>
                                </w:tcPr>
                                <w:p w14:paraId="75D2E301" w14:textId="77777777" w:rsidR="00D00EA9" w:rsidRPr="00C13A2E" w:rsidRDefault="00D00EA9" w:rsidP="00346801">
                                  <w:pPr>
                                    <w:spacing w:after="0" w:line="240" w:lineRule="auto"/>
                                    <w:jc w:val="center"/>
                                    <w:rPr>
                                      <w:rFonts w:ascii="Century Gothic" w:eastAsia="Times New Roman" w:hAnsi="Century Gothic" w:cs="Calibri"/>
                                      <w:b/>
                                      <w:bCs/>
                                      <w:caps/>
                                      <w:color w:val="FFFFFF"/>
                                      <w:sz w:val="13"/>
                                      <w:szCs w:val="15"/>
                                      <w:u w:val="single"/>
                                    </w:rPr>
                                  </w:pPr>
                                  <w:r w:rsidRPr="00C13A2E">
                                    <w:rPr>
                                      <w:rFonts w:ascii="Century Gothic" w:eastAsia="Times New Roman" w:hAnsi="Century Gothic" w:cs="Calibri"/>
                                      <w:b/>
                                      <w:bCs/>
                                      <w:caps/>
                                      <w:sz w:val="13"/>
                                      <w:szCs w:val="15"/>
                                      <w:u w:val="single"/>
                                    </w:rPr>
                                    <w:t xml:space="preserve">Business Banking &amp; Commercial Lending                          </w:t>
                                  </w:r>
                                </w:p>
                              </w:tc>
                            </w:tr>
                            <w:tr w:rsidR="00D00EA9" w:rsidRPr="00C13A2E" w14:paraId="257A1878" w14:textId="77777777" w:rsidTr="00A4612A">
                              <w:trPr>
                                <w:trHeight w:val="290"/>
                              </w:trPr>
                              <w:tc>
                                <w:tcPr>
                                  <w:tcW w:w="3802" w:type="dxa"/>
                                  <w:tcBorders>
                                    <w:left w:val="single" w:sz="4" w:space="0" w:color="auto"/>
                                    <w:right w:val="single" w:sz="4" w:space="0" w:color="auto"/>
                                  </w:tcBorders>
                                  <w:vAlign w:val="center"/>
                                </w:tcPr>
                                <w:p w14:paraId="7162B052" w14:textId="77777777"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Course Name</w:t>
                                  </w:r>
                                </w:p>
                              </w:tc>
                              <w:tc>
                                <w:tcPr>
                                  <w:tcW w:w="951" w:type="dxa"/>
                                  <w:tcBorders>
                                    <w:left w:val="single" w:sz="4" w:space="0" w:color="auto"/>
                                    <w:right w:val="single" w:sz="4" w:space="0" w:color="auto"/>
                                  </w:tcBorders>
                                  <w:vAlign w:val="center"/>
                                </w:tcPr>
                                <w:p w14:paraId="72132755"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Member</w:t>
                                  </w:r>
                                </w:p>
                              </w:tc>
                              <w:tc>
                                <w:tcPr>
                                  <w:tcW w:w="908" w:type="dxa"/>
                                  <w:tcBorders>
                                    <w:left w:val="single" w:sz="4" w:space="0" w:color="auto"/>
                                    <w:right w:val="single" w:sz="4" w:space="0" w:color="auto"/>
                                  </w:tcBorders>
                                  <w:vAlign w:val="center"/>
                                </w:tcPr>
                                <w:p w14:paraId="63D8D74C"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proofErr w:type="gramStart"/>
                                  <w:r w:rsidRPr="00C13A2E">
                                    <w:rPr>
                                      <w:rFonts w:ascii="Century Gothic" w:eastAsia="Times New Roman" w:hAnsi="Century Gothic" w:cs="Calibri"/>
                                      <w:b/>
                                      <w:bCs/>
                                      <w:sz w:val="13"/>
                                      <w:szCs w:val="15"/>
                                    </w:rPr>
                                    <w:t>Non Member</w:t>
                                  </w:r>
                                  <w:proofErr w:type="gramEnd"/>
                                </w:p>
                              </w:tc>
                              <w:tc>
                                <w:tcPr>
                                  <w:tcW w:w="863" w:type="dxa"/>
                                  <w:tcBorders>
                                    <w:left w:val="single" w:sz="4" w:space="0" w:color="auto"/>
                                    <w:right w:val="single" w:sz="4" w:space="0" w:color="auto"/>
                                  </w:tcBorders>
                                  <w:vAlign w:val="center"/>
                                </w:tcPr>
                                <w:p w14:paraId="10C85C59"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Hrs.</w:t>
                                  </w:r>
                                </w:p>
                              </w:tc>
                              <w:tc>
                                <w:tcPr>
                                  <w:tcW w:w="900" w:type="dxa"/>
                                  <w:tcBorders>
                                    <w:left w:val="single" w:sz="4" w:space="0" w:color="auto"/>
                                    <w:right w:val="single" w:sz="4" w:space="0" w:color="auto"/>
                                  </w:tcBorders>
                                  <w:vAlign w:val="center"/>
                                </w:tcPr>
                                <w:p w14:paraId="718B7EB9"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Credit HRS ABA/CFT</w:t>
                                  </w:r>
                                </w:p>
                              </w:tc>
                              <w:tc>
                                <w:tcPr>
                                  <w:tcW w:w="3381" w:type="dxa"/>
                                  <w:tcBorders>
                                    <w:left w:val="single" w:sz="4" w:space="0" w:color="auto"/>
                                    <w:right w:val="single" w:sz="4" w:space="0" w:color="auto"/>
                                  </w:tcBorders>
                                  <w:vAlign w:val="center"/>
                                </w:tcPr>
                                <w:p w14:paraId="0F89687C"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ICB</w:t>
                                  </w:r>
                                </w:p>
                              </w:tc>
                            </w:tr>
                            <w:tr w:rsidR="00D00EA9" w:rsidRPr="00C13A2E" w14:paraId="6C28DC77" w14:textId="77777777" w:rsidTr="00A4612A">
                              <w:trPr>
                                <w:trHeight w:val="167"/>
                              </w:trPr>
                              <w:tc>
                                <w:tcPr>
                                  <w:tcW w:w="10805" w:type="dxa"/>
                                  <w:gridSpan w:val="6"/>
                                  <w:tcBorders>
                                    <w:left w:val="single" w:sz="4" w:space="0" w:color="auto"/>
                                    <w:right w:val="single" w:sz="4" w:space="0" w:color="auto"/>
                                  </w:tcBorders>
                                  <w:shd w:val="clear" w:color="auto" w:fill="DEEAF6" w:themeFill="accent5" w:themeFillTint="33"/>
                                  <w:vAlign w:val="center"/>
                                </w:tcPr>
                                <w:p w14:paraId="32EDE9A3" w14:textId="2F038F12" w:rsidR="00D00EA9" w:rsidRPr="00C13A2E" w:rsidRDefault="00D00EA9" w:rsidP="00C352A7">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color w:val="000000"/>
                                      <w:sz w:val="13"/>
                                      <w:szCs w:val="15"/>
                                    </w:rPr>
                                    <w:t>GENERAL</w:t>
                                  </w:r>
                                </w:p>
                              </w:tc>
                            </w:tr>
                            <w:tr w:rsidR="00D00EA9" w:rsidRPr="00C13A2E" w14:paraId="16618D84" w14:textId="77777777" w:rsidTr="00A4612A">
                              <w:trPr>
                                <w:trHeight w:val="83"/>
                              </w:trPr>
                              <w:tc>
                                <w:tcPr>
                                  <w:tcW w:w="3802" w:type="dxa"/>
                                  <w:tcBorders>
                                    <w:left w:val="single" w:sz="4" w:space="0" w:color="auto"/>
                                    <w:right w:val="single" w:sz="4" w:space="0" w:color="auto"/>
                                  </w:tcBorders>
                                  <w:vAlign w:val="center"/>
                                </w:tcPr>
                                <w:p w14:paraId="769EC1A8" w14:textId="5BFCE420"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 xml:space="preserve">ABA Certificate in Business and Commercial Lending </w:t>
                                  </w:r>
                                  <w:r w:rsidRPr="00C13A2E">
                                    <w:rPr>
                                      <w:rFonts w:ascii="Century Gothic" w:eastAsia="Times New Roman" w:hAnsi="Century Gothic" w:cs="Calibri"/>
                                      <w:b/>
                                      <w:bCs/>
                                      <w:color w:val="FF0000"/>
                                      <w:sz w:val="13"/>
                                      <w:szCs w:val="15"/>
                                    </w:rPr>
                                    <w:t>(UPDATED)</w:t>
                                  </w:r>
                                </w:p>
                              </w:tc>
                              <w:tc>
                                <w:tcPr>
                                  <w:tcW w:w="951" w:type="dxa"/>
                                  <w:tcBorders>
                                    <w:left w:val="single" w:sz="4" w:space="0" w:color="auto"/>
                                    <w:right w:val="single" w:sz="4" w:space="0" w:color="auto"/>
                                  </w:tcBorders>
                                  <w:vAlign w:val="center"/>
                                </w:tcPr>
                                <w:p w14:paraId="437830C2" w14:textId="6C61E7B4"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$1295</w:t>
                                  </w:r>
                                </w:p>
                              </w:tc>
                              <w:tc>
                                <w:tcPr>
                                  <w:tcW w:w="908" w:type="dxa"/>
                                  <w:tcBorders>
                                    <w:left w:val="single" w:sz="4" w:space="0" w:color="auto"/>
                                    <w:right w:val="single" w:sz="4" w:space="0" w:color="auto"/>
                                  </w:tcBorders>
                                  <w:vAlign w:val="center"/>
                                </w:tcPr>
                                <w:p w14:paraId="74F35D83" w14:textId="014B90C0"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$1595</w:t>
                                  </w:r>
                                </w:p>
                              </w:tc>
                              <w:tc>
                                <w:tcPr>
                                  <w:tcW w:w="863" w:type="dxa"/>
                                  <w:tcBorders>
                                    <w:left w:val="single" w:sz="4" w:space="0" w:color="auto"/>
                                    <w:right w:val="single" w:sz="4" w:space="0" w:color="auto"/>
                                  </w:tcBorders>
                                  <w:vAlign w:val="center"/>
                                </w:tcPr>
                                <w:p w14:paraId="37575F07" w14:textId="7E8F057F"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33</w:t>
                                  </w:r>
                                </w:p>
                              </w:tc>
                              <w:tc>
                                <w:tcPr>
                                  <w:tcW w:w="900" w:type="dxa"/>
                                  <w:tcBorders>
                                    <w:left w:val="single" w:sz="4" w:space="0" w:color="auto"/>
                                    <w:right w:val="single" w:sz="4" w:space="0" w:color="auto"/>
                                  </w:tcBorders>
                                  <w:vAlign w:val="center"/>
                                </w:tcPr>
                                <w:p w14:paraId="2DE573E0" w14:textId="33A2D58C" w:rsidR="00D00EA9" w:rsidRPr="00C13A2E" w:rsidRDefault="00D00EA9" w:rsidP="0092016F">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2.00</w:t>
                                  </w:r>
                                </w:p>
                              </w:tc>
                              <w:tc>
                                <w:tcPr>
                                  <w:tcW w:w="3381" w:type="dxa"/>
                                  <w:tcBorders>
                                    <w:left w:val="single" w:sz="4" w:space="0" w:color="auto"/>
                                    <w:right w:val="single" w:sz="4" w:space="0" w:color="auto"/>
                                  </w:tcBorders>
                                  <w:vAlign w:val="center"/>
                                </w:tcPr>
                                <w:p w14:paraId="569B142B" w14:textId="2598DA37" w:rsidR="00D00EA9" w:rsidRPr="00C13A2E" w:rsidRDefault="00D00EA9" w:rsidP="00346801">
                                  <w:pPr>
                                    <w:spacing w:after="0" w:line="240" w:lineRule="auto"/>
                                    <w:ind w:left="-108" w:right="-87"/>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42.0 CLBB, 3.75 CERP</w:t>
                                  </w:r>
                                </w:p>
                              </w:tc>
                            </w:tr>
                            <w:tr w:rsidR="00D00EA9" w:rsidRPr="00C13A2E" w14:paraId="3AE535FA" w14:textId="77777777" w:rsidTr="00A4612A">
                              <w:trPr>
                                <w:trHeight w:val="347"/>
                              </w:trPr>
                              <w:tc>
                                <w:tcPr>
                                  <w:tcW w:w="3802" w:type="dxa"/>
                                  <w:tcBorders>
                                    <w:left w:val="single" w:sz="4" w:space="0" w:color="auto"/>
                                    <w:bottom w:val="single" w:sz="4" w:space="0" w:color="auto"/>
                                    <w:right w:val="single" w:sz="4" w:space="0" w:color="auto"/>
                                  </w:tcBorders>
                                  <w:vAlign w:val="center"/>
                                </w:tcPr>
                                <w:p w14:paraId="377EB6E7" w14:textId="77777777"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ABA Small Business Banker Certificate Curriculum</w:t>
                                  </w:r>
                                </w:p>
                              </w:tc>
                              <w:tc>
                                <w:tcPr>
                                  <w:tcW w:w="951" w:type="dxa"/>
                                  <w:tcBorders>
                                    <w:left w:val="single" w:sz="4" w:space="0" w:color="auto"/>
                                    <w:bottom w:val="single" w:sz="4" w:space="0" w:color="auto"/>
                                    <w:right w:val="single" w:sz="4" w:space="0" w:color="auto"/>
                                  </w:tcBorders>
                                  <w:vAlign w:val="center"/>
                                </w:tcPr>
                                <w:p w14:paraId="133B8D5E" w14:textId="0B0FEBFD"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$495</w:t>
                                  </w:r>
                                </w:p>
                              </w:tc>
                              <w:tc>
                                <w:tcPr>
                                  <w:tcW w:w="908" w:type="dxa"/>
                                  <w:tcBorders>
                                    <w:left w:val="single" w:sz="4" w:space="0" w:color="auto"/>
                                    <w:bottom w:val="single" w:sz="4" w:space="0" w:color="auto"/>
                                    <w:right w:val="single" w:sz="4" w:space="0" w:color="auto"/>
                                  </w:tcBorders>
                                  <w:vAlign w:val="center"/>
                                </w:tcPr>
                                <w:p w14:paraId="6EAB13A1" w14:textId="451BB004"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$695</w:t>
                                  </w:r>
                                </w:p>
                              </w:tc>
                              <w:tc>
                                <w:tcPr>
                                  <w:tcW w:w="863" w:type="dxa"/>
                                  <w:tcBorders>
                                    <w:left w:val="single" w:sz="4" w:space="0" w:color="auto"/>
                                    <w:bottom w:val="single" w:sz="4" w:space="0" w:color="auto"/>
                                    <w:right w:val="single" w:sz="4" w:space="0" w:color="auto"/>
                                  </w:tcBorders>
                                  <w:vAlign w:val="center"/>
                                </w:tcPr>
                                <w:p w14:paraId="341D0871" w14:textId="71A306F3"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11</w:t>
                                  </w:r>
                                </w:p>
                              </w:tc>
                              <w:tc>
                                <w:tcPr>
                                  <w:tcW w:w="900" w:type="dxa"/>
                                  <w:tcBorders>
                                    <w:left w:val="single" w:sz="4" w:space="0" w:color="auto"/>
                                    <w:bottom w:val="single" w:sz="4" w:space="0" w:color="auto"/>
                                    <w:right w:val="single" w:sz="4" w:space="0" w:color="auto"/>
                                  </w:tcBorders>
                                  <w:vAlign w:val="center"/>
                                </w:tcPr>
                                <w:p w14:paraId="58D9A1C1" w14:textId="4CD8B319" w:rsidR="00D00EA9" w:rsidRPr="00C13A2E" w:rsidRDefault="00D00EA9" w:rsidP="0092016F">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0.50</w:t>
                                  </w:r>
                                </w:p>
                              </w:tc>
                              <w:tc>
                                <w:tcPr>
                                  <w:tcW w:w="3381" w:type="dxa"/>
                                  <w:tcBorders>
                                    <w:left w:val="single" w:sz="4" w:space="0" w:color="auto"/>
                                    <w:bottom w:val="single" w:sz="4" w:space="0" w:color="auto"/>
                                    <w:right w:val="single" w:sz="4" w:space="0" w:color="auto"/>
                                  </w:tcBorders>
                                  <w:vAlign w:val="center"/>
                                </w:tcPr>
                                <w:p w14:paraId="301F46A0" w14:textId="58FA0F46" w:rsidR="00D00EA9" w:rsidRPr="00C13A2E" w:rsidRDefault="00D00EA9" w:rsidP="00346801">
                                  <w:pPr>
                                    <w:spacing w:after="0" w:line="240" w:lineRule="auto"/>
                                    <w:ind w:left="-108" w:right="-87"/>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 xml:space="preserve">1.5 CFMP, 3.75 CSOP, 11 CTFA, 12 CLBB </w:t>
                                  </w:r>
                                </w:p>
                              </w:tc>
                            </w:tr>
                            <w:tr w:rsidR="00D00EA9" w:rsidRPr="00C13A2E" w14:paraId="7D1425DC" w14:textId="77777777" w:rsidTr="00A4612A">
                              <w:trPr>
                                <w:trHeight w:val="455"/>
                              </w:trPr>
                              <w:tc>
                                <w:tcPr>
                                  <w:tcW w:w="3802" w:type="dxa"/>
                                  <w:tcBorders>
                                    <w:top w:val="single" w:sz="4" w:space="0" w:color="auto"/>
                                    <w:left w:val="single" w:sz="4" w:space="0" w:color="auto"/>
                                    <w:bottom w:val="single" w:sz="4" w:space="0" w:color="auto"/>
                                    <w:right w:val="single" w:sz="4" w:space="0" w:color="auto"/>
                                  </w:tcBorders>
                                  <w:vAlign w:val="center"/>
                                </w:tcPr>
                                <w:p w14:paraId="06548719" w14:textId="53C9E066" w:rsidR="00D00EA9" w:rsidRPr="00C13A2E" w:rsidRDefault="00D00EA9" w:rsidP="00346801">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Analyzing Business Financial Statements and Tax Returns Suite</w:t>
                                  </w:r>
                                </w:p>
                              </w:tc>
                              <w:tc>
                                <w:tcPr>
                                  <w:tcW w:w="951" w:type="dxa"/>
                                  <w:tcBorders>
                                    <w:top w:val="single" w:sz="4" w:space="0" w:color="auto"/>
                                    <w:left w:val="single" w:sz="4" w:space="0" w:color="auto"/>
                                    <w:bottom w:val="single" w:sz="4" w:space="0" w:color="auto"/>
                                    <w:right w:val="single" w:sz="4" w:space="0" w:color="auto"/>
                                  </w:tcBorders>
                                  <w:vAlign w:val="center"/>
                                </w:tcPr>
                                <w:p w14:paraId="73CF844C" w14:textId="183BE37B" w:rsidR="00D00EA9" w:rsidRPr="00C13A2E" w:rsidRDefault="00D00EA9" w:rsidP="00346801">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B135CFA" w14:textId="6EC25C5D" w:rsidR="00D00EA9" w:rsidRPr="00C13A2E" w:rsidRDefault="00D00EA9" w:rsidP="00346801">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0E2EF50" w14:textId="754449A1" w:rsidR="00D00EA9" w:rsidRPr="00C13A2E" w:rsidRDefault="00D00EA9" w:rsidP="00346801">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w:t>
                                  </w:r>
                                </w:p>
                              </w:tc>
                              <w:tc>
                                <w:tcPr>
                                  <w:tcW w:w="900" w:type="dxa"/>
                                  <w:tcBorders>
                                    <w:top w:val="single" w:sz="4" w:space="0" w:color="auto"/>
                                    <w:left w:val="single" w:sz="4" w:space="0" w:color="auto"/>
                                    <w:bottom w:val="single" w:sz="4" w:space="0" w:color="auto"/>
                                    <w:right w:val="single" w:sz="4" w:space="0" w:color="auto"/>
                                  </w:tcBorders>
                                  <w:vAlign w:val="center"/>
                                </w:tcPr>
                                <w:p w14:paraId="0D0399B8"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5E2CF086" w14:textId="1FFFE8CA" w:rsidR="00D00EA9" w:rsidRPr="00C13A2E" w:rsidRDefault="00D00EA9" w:rsidP="00346801">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8.75 CLBB</w:t>
                                  </w:r>
                                </w:p>
                              </w:tc>
                            </w:tr>
                            <w:tr w:rsidR="00D00EA9" w:rsidRPr="00C13A2E" w14:paraId="241A8C30" w14:textId="77777777" w:rsidTr="00A4612A">
                              <w:trPr>
                                <w:trHeight w:val="203"/>
                              </w:trPr>
                              <w:tc>
                                <w:tcPr>
                                  <w:tcW w:w="3802" w:type="dxa"/>
                                  <w:tcBorders>
                                    <w:top w:val="single" w:sz="4" w:space="0" w:color="auto"/>
                                    <w:left w:val="single" w:sz="4" w:space="0" w:color="auto"/>
                                    <w:bottom w:val="single" w:sz="4" w:space="0" w:color="auto"/>
                                    <w:right w:val="single" w:sz="4" w:space="0" w:color="auto"/>
                                  </w:tcBorders>
                                  <w:vAlign w:val="center"/>
                                </w:tcPr>
                                <w:p w14:paraId="08FD5951" w14:textId="023EBCC1"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Analyzing Personal Financial Statements and Tax Returns Suite</w:t>
                                  </w:r>
                                </w:p>
                              </w:tc>
                              <w:tc>
                                <w:tcPr>
                                  <w:tcW w:w="951" w:type="dxa"/>
                                  <w:tcBorders>
                                    <w:top w:val="single" w:sz="4" w:space="0" w:color="auto"/>
                                    <w:left w:val="single" w:sz="4" w:space="0" w:color="auto"/>
                                    <w:bottom w:val="single" w:sz="4" w:space="0" w:color="auto"/>
                                    <w:right w:val="single" w:sz="4" w:space="0" w:color="auto"/>
                                  </w:tcBorders>
                                  <w:vAlign w:val="center"/>
                                </w:tcPr>
                                <w:p w14:paraId="7A583D95" w14:textId="77EF26FD"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263F7012" w14:textId="62B6F41F"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6ABB2E97" w14:textId="77777777"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w:t>
                                  </w:r>
                                </w:p>
                              </w:tc>
                              <w:tc>
                                <w:tcPr>
                                  <w:tcW w:w="900" w:type="dxa"/>
                                  <w:tcBorders>
                                    <w:top w:val="single" w:sz="4" w:space="0" w:color="auto"/>
                                    <w:left w:val="single" w:sz="4" w:space="0" w:color="auto"/>
                                    <w:bottom w:val="single" w:sz="4" w:space="0" w:color="auto"/>
                                    <w:right w:val="single" w:sz="4" w:space="0" w:color="auto"/>
                                  </w:tcBorders>
                                  <w:vAlign w:val="center"/>
                                </w:tcPr>
                                <w:p w14:paraId="29F73EB5"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0D2D7628" w14:textId="77777777" w:rsidR="00D00EA9" w:rsidRPr="00C13A2E" w:rsidRDefault="00D00EA9" w:rsidP="00F373F5">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7.25 CLBB</w:t>
                                  </w:r>
                                </w:p>
                              </w:tc>
                            </w:tr>
                            <w:tr w:rsidR="00D00EA9" w:rsidRPr="00C13A2E" w14:paraId="280F3C41" w14:textId="77777777" w:rsidTr="00A4612A">
                              <w:trPr>
                                <w:trHeight w:val="203"/>
                              </w:trPr>
                              <w:tc>
                                <w:tcPr>
                                  <w:tcW w:w="3802" w:type="dxa"/>
                                  <w:tcBorders>
                                    <w:top w:val="single" w:sz="4" w:space="0" w:color="auto"/>
                                    <w:left w:val="single" w:sz="4" w:space="0" w:color="auto"/>
                                    <w:bottom w:val="single" w:sz="4" w:space="0" w:color="auto"/>
                                    <w:right w:val="single" w:sz="4" w:space="0" w:color="auto"/>
                                  </w:tcBorders>
                                  <w:vAlign w:val="center"/>
                                </w:tcPr>
                                <w:p w14:paraId="03AF79F2" w14:textId="42EE1719"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Effective Commercial Loan Write-ups</w:t>
                                  </w:r>
                                </w:p>
                              </w:tc>
                              <w:tc>
                                <w:tcPr>
                                  <w:tcW w:w="951" w:type="dxa"/>
                                  <w:tcBorders>
                                    <w:top w:val="single" w:sz="4" w:space="0" w:color="auto"/>
                                    <w:left w:val="single" w:sz="4" w:space="0" w:color="auto"/>
                                    <w:bottom w:val="single" w:sz="4" w:space="0" w:color="auto"/>
                                    <w:right w:val="single" w:sz="4" w:space="0" w:color="auto"/>
                                  </w:tcBorders>
                                  <w:vAlign w:val="center"/>
                                </w:tcPr>
                                <w:p w14:paraId="7DE5EC16" w14:textId="2F513922"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$135</w:t>
                                  </w:r>
                                </w:p>
                              </w:tc>
                              <w:tc>
                                <w:tcPr>
                                  <w:tcW w:w="908" w:type="dxa"/>
                                  <w:tcBorders>
                                    <w:top w:val="single" w:sz="4" w:space="0" w:color="auto"/>
                                    <w:left w:val="single" w:sz="4" w:space="0" w:color="auto"/>
                                    <w:bottom w:val="single" w:sz="4" w:space="0" w:color="auto"/>
                                    <w:right w:val="single" w:sz="4" w:space="0" w:color="auto"/>
                                  </w:tcBorders>
                                  <w:vAlign w:val="center"/>
                                </w:tcPr>
                                <w:p w14:paraId="789F0A84" w14:textId="2C816E74"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$185</w:t>
                                  </w:r>
                                </w:p>
                              </w:tc>
                              <w:tc>
                                <w:tcPr>
                                  <w:tcW w:w="863" w:type="dxa"/>
                                  <w:tcBorders>
                                    <w:top w:val="single" w:sz="4" w:space="0" w:color="auto"/>
                                    <w:left w:val="single" w:sz="4" w:space="0" w:color="auto"/>
                                    <w:bottom w:val="single" w:sz="4" w:space="0" w:color="auto"/>
                                    <w:right w:val="single" w:sz="4" w:space="0" w:color="auto"/>
                                  </w:tcBorders>
                                  <w:vAlign w:val="center"/>
                                </w:tcPr>
                                <w:p w14:paraId="086353FB" w14:textId="27865AF6"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6599788E" w14:textId="77777777" w:rsidR="00D00EA9" w:rsidRPr="00C13A2E" w:rsidRDefault="00D00EA9" w:rsidP="0092016F">
                                  <w:pPr>
                                    <w:spacing w:after="0" w:line="240" w:lineRule="auto"/>
                                    <w:jc w:val="center"/>
                                    <w:rPr>
                                      <w:rFonts w:ascii="Century Gothic" w:eastAsia="Times New Roman" w:hAnsi="Century Gothic" w:cs="Calibri"/>
                                      <w:bCs/>
                                      <w:sz w:val="13"/>
                                      <w:szCs w:val="15"/>
                                    </w:rPr>
                                  </w:pPr>
                                </w:p>
                              </w:tc>
                              <w:tc>
                                <w:tcPr>
                                  <w:tcW w:w="3381" w:type="dxa"/>
                                  <w:tcBorders>
                                    <w:top w:val="single" w:sz="4" w:space="0" w:color="auto"/>
                                    <w:left w:val="single" w:sz="4" w:space="0" w:color="auto"/>
                                    <w:bottom w:val="single" w:sz="4" w:space="0" w:color="auto"/>
                                    <w:right w:val="single" w:sz="4" w:space="0" w:color="auto"/>
                                  </w:tcBorders>
                                  <w:vAlign w:val="center"/>
                                </w:tcPr>
                                <w:p w14:paraId="4BB2DE84" w14:textId="4EFD155A" w:rsidR="00D00EA9" w:rsidRPr="00C13A2E" w:rsidRDefault="00D00EA9" w:rsidP="00F373F5">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CLBB</w:t>
                                  </w:r>
                                </w:p>
                              </w:tc>
                            </w:tr>
                            <w:tr w:rsidR="00D00EA9" w:rsidRPr="00C13A2E" w14:paraId="265740A8" w14:textId="77777777" w:rsidTr="00A4612A">
                              <w:trPr>
                                <w:trHeight w:val="221"/>
                              </w:trPr>
                              <w:tc>
                                <w:tcPr>
                                  <w:tcW w:w="3802" w:type="dxa"/>
                                  <w:tcBorders>
                                    <w:top w:val="single" w:sz="4" w:space="0" w:color="auto"/>
                                    <w:left w:val="single" w:sz="4" w:space="0" w:color="auto"/>
                                    <w:bottom w:val="single" w:sz="4" w:space="0" w:color="auto"/>
                                    <w:right w:val="single" w:sz="4" w:space="0" w:color="auto"/>
                                  </w:tcBorders>
                                  <w:vAlign w:val="center"/>
                                </w:tcPr>
                                <w:p w14:paraId="2A4C4177" w14:textId="30893B7B"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Fundamentals of Small Business Banking Suite</w:t>
                                  </w:r>
                                </w:p>
                              </w:tc>
                              <w:tc>
                                <w:tcPr>
                                  <w:tcW w:w="951" w:type="dxa"/>
                                  <w:tcBorders>
                                    <w:top w:val="single" w:sz="4" w:space="0" w:color="auto"/>
                                    <w:left w:val="single" w:sz="4" w:space="0" w:color="auto"/>
                                    <w:bottom w:val="single" w:sz="4" w:space="0" w:color="auto"/>
                                    <w:right w:val="single" w:sz="4" w:space="0" w:color="auto"/>
                                  </w:tcBorders>
                                  <w:vAlign w:val="center"/>
                                </w:tcPr>
                                <w:p w14:paraId="4A783404"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007069BB"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7394CA1A"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2E1A36DE" w14:textId="6FEB6CF5"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EB7A58F" w14:textId="77777777" w:rsidR="00D00EA9" w:rsidRPr="00C13A2E" w:rsidRDefault="00D00EA9" w:rsidP="00E5038A">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7F4DC7A3" w14:textId="77777777" w:rsidTr="00A4612A">
                              <w:trPr>
                                <w:trHeight w:val="176"/>
                              </w:trPr>
                              <w:tc>
                                <w:tcPr>
                                  <w:tcW w:w="3802" w:type="dxa"/>
                                  <w:tcBorders>
                                    <w:top w:val="single" w:sz="4" w:space="0" w:color="auto"/>
                                    <w:left w:val="single" w:sz="4" w:space="0" w:color="auto"/>
                                    <w:bottom w:val="single" w:sz="4" w:space="0" w:color="auto"/>
                                    <w:right w:val="single" w:sz="4" w:space="0" w:color="auto"/>
                                  </w:tcBorders>
                                  <w:vAlign w:val="center"/>
                                </w:tcPr>
                                <w:p w14:paraId="7C584179" w14:textId="77777777"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Introduction to Analyzing Financial Statements</w:t>
                                  </w:r>
                                </w:p>
                              </w:tc>
                              <w:tc>
                                <w:tcPr>
                                  <w:tcW w:w="951" w:type="dxa"/>
                                  <w:tcBorders>
                                    <w:top w:val="single" w:sz="4" w:space="0" w:color="auto"/>
                                    <w:left w:val="single" w:sz="4" w:space="0" w:color="auto"/>
                                    <w:bottom w:val="single" w:sz="4" w:space="0" w:color="auto"/>
                                    <w:right w:val="single" w:sz="4" w:space="0" w:color="auto"/>
                                  </w:tcBorders>
                                  <w:vAlign w:val="center"/>
                                </w:tcPr>
                                <w:p w14:paraId="60D4B3FE"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5B0A0CFC"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2BA10719"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3.15</w:t>
                                  </w:r>
                                </w:p>
                              </w:tc>
                              <w:tc>
                                <w:tcPr>
                                  <w:tcW w:w="900" w:type="dxa"/>
                                  <w:tcBorders>
                                    <w:top w:val="single" w:sz="4" w:space="0" w:color="auto"/>
                                    <w:left w:val="single" w:sz="4" w:space="0" w:color="auto"/>
                                    <w:bottom w:val="single" w:sz="4" w:space="0" w:color="auto"/>
                                    <w:right w:val="single" w:sz="4" w:space="0" w:color="auto"/>
                                  </w:tcBorders>
                                  <w:vAlign w:val="center"/>
                                </w:tcPr>
                                <w:p w14:paraId="5B9A24F8" w14:textId="52EA1681"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43892499"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 CLBB, CSOP, CTFA (FP)</w:t>
                                  </w:r>
                                </w:p>
                              </w:tc>
                            </w:tr>
                            <w:tr w:rsidR="00D00EA9" w:rsidRPr="00C13A2E" w14:paraId="7CABB360" w14:textId="77777777" w:rsidTr="00A4612A">
                              <w:trPr>
                                <w:trHeight w:val="131"/>
                              </w:trPr>
                              <w:tc>
                                <w:tcPr>
                                  <w:tcW w:w="3802" w:type="dxa"/>
                                  <w:tcBorders>
                                    <w:top w:val="single" w:sz="4" w:space="0" w:color="auto"/>
                                    <w:left w:val="single" w:sz="4" w:space="0" w:color="auto"/>
                                    <w:bottom w:val="single" w:sz="4" w:space="0" w:color="auto"/>
                                    <w:right w:val="single" w:sz="4" w:space="0" w:color="auto"/>
                                  </w:tcBorders>
                                  <w:vAlign w:val="center"/>
                                </w:tcPr>
                                <w:p w14:paraId="65F0B20C" w14:textId="0851BC6C"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Loan Structuring, Documentation, Pricing and Problem Loans (w/ Textbook)</w:t>
                                  </w:r>
                                </w:p>
                              </w:tc>
                              <w:tc>
                                <w:tcPr>
                                  <w:tcW w:w="951" w:type="dxa"/>
                                  <w:tcBorders>
                                    <w:top w:val="single" w:sz="4" w:space="0" w:color="auto"/>
                                    <w:left w:val="single" w:sz="4" w:space="0" w:color="auto"/>
                                    <w:bottom w:val="single" w:sz="4" w:space="0" w:color="auto"/>
                                    <w:right w:val="single" w:sz="4" w:space="0" w:color="auto"/>
                                  </w:tcBorders>
                                  <w:vAlign w:val="center"/>
                                </w:tcPr>
                                <w:p w14:paraId="5DEB5DAF" w14:textId="5B2FA2DC"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2975EEEC" w14:textId="6B5D065E"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2C5BA03D" w14:textId="77777777"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7.30</w:t>
                                  </w:r>
                                </w:p>
                              </w:tc>
                              <w:tc>
                                <w:tcPr>
                                  <w:tcW w:w="900" w:type="dxa"/>
                                  <w:tcBorders>
                                    <w:top w:val="single" w:sz="4" w:space="0" w:color="auto"/>
                                    <w:left w:val="single" w:sz="4" w:space="0" w:color="auto"/>
                                    <w:bottom w:val="single" w:sz="4" w:space="0" w:color="auto"/>
                                    <w:right w:val="single" w:sz="4" w:space="0" w:color="auto"/>
                                  </w:tcBorders>
                                  <w:vAlign w:val="center"/>
                                </w:tcPr>
                                <w:p w14:paraId="521F0918"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0BACBBC2" w14:textId="77777777"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9.0 CLBB</w:t>
                                  </w:r>
                                </w:p>
                              </w:tc>
                            </w:tr>
                            <w:tr w:rsidR="00D00EA9" w:rsidRPr="00C13A2E" w14:paraId="3EFA64F1" w14:textId="77777777" w:rsidTr="00A4612A">
                              <w:trPr>
                                <w:trHeight w:val="248"/>
                              </w:trPr>
                              <w:tc>
                                <w:tcPr>
                                  <w:tcW w:w="3802" w:type="dxa"/>
                                  <w:tcBorders>
                                    <w:top w:val="single" w:sz="4" w:space="0" w:color="auto"/>
                                    <w:left w:val="single" w:sz="4" w:space="0" w:color="auto"/>
                                    <w:bottom w:val="single" w:sz="4" w:space="0" w:color="auto"/>
                                    <w:right w:val="single" w:sz="4" w:space="0" w:color="auto"/>
                                  </w:tcBorders>
                                  <w:vAlign w:val="center"/>
                                </w:tcPr>
                                <w:p w14:paraId="620D6907" w14:textId="61EF10AC"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Qualitative Analysis and Determining a Credit Risk Rating Suite</w:t>
                                  </w:r>
                                </w:p>
                              </w:tc>
                              <w:tc>
                                <w:tcPr>
                                  <w:tcW w:w="951" w:type="dxa"/>
                                  <w:tcBorders>
                                    <w:top w:val="single" w:sz="4" w:space="0" w:color="auto"/>
                                    <w:left w:val="single" w:sz="4" w:space="0" w:color="auto"/>
                                    <w:bottom w:val="single" w:sz="4" w:space="0" w:color="auto"/>
                                    <w:right w:val="single" w:sz="4" w:space="0" w:color="auto"/>
                                  </w:tcBorders>
                                  <w:vAlign w:val="center"/>
                                </w:tcPr>
                                <w:p w14:paraId="378314D3" w14:textId="5C552E0A"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AC2AFFB" w14:textId="7BC5B819"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59E5F50B" w14:textId="70CC02D3"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w:t>
                                  </w:r>
                                </w:p>
                              </w:tc>
                              <w:tc>
                                <w:tcPr>
                                  <w:tcW w:w="900" w:type="dxa"/>
                                  <w:tcBorders>
                                    <w:top w:val="single" w:sz="4" w:space="0" w:color="auto"/>
                                    <w:left w:val="single" w:sz="4" w:space="0" w:color="auto"/>
                                    <w:bottom w:val="single" w:sz="4" w:space="0" w:color="auto"/>
                                    <w:right w:val="single" w:sz="4" w:space="0" w:color="auto"/>
                                  </w:tcBorders>
                                  <w:vAlign w:val="center"/>
                                </w:tcPr>
                                <w:p w14:paraId="65F67E10"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3C4F0833" w14:textId="6552337C"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8.0 CLBB; 3.75 CERP</w:t>
                                  </w:r>
                                </w:p>
                              </w:tc>
                            </w:tr>
                            <w:tr w:rsidR="00D00EA9" w:rsidRPr="00C13A2E" w14:paraId="09E7C9DD" w14:textId="77777777" w:rsidTr="00A4612A">
                              <w:trPr>
                                <w:trHeight w:val="248"/>
                              </w:trPr>
                              <w:tc>
                                <w:tcPr>
                                  <w:tcW w:w="3802" w:type="dxa"/>
                                  <w:tcBorders>
                                    <w:top w:val="single" w:sz="4" w:space="0" w:color="auto"/>
                                    <w:left w:val="single" w:sz="4" w:space="0" w:color="auto"/>
                                    <w:bottom w:val="single" w:sz="4" w:space="0" w:color="auto"/>
                                    <w:right w:val="single" w:sz="4" w:space="0" w:color="auto"/>
                                  </w:tcBorders>
                                  <w:vAlign w:val="center"/>
                                </w:tcPr>
                                <w:p w14:paraId="1747FC38" w14:textId="08DF14C7"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Relationship Sales for Small Business Clients Suite</w:t>
                                  </w:r>
                                </w:p>
                              </w:tc>
                              <w:tc>
                                <w:tcPr>
                                  <w:tcW w:w="951" w:type="dxa"/>
                                  <w:tcBorders>
                                    <w:top w:val="single" w:sz="4" w:space="0" w:color="auto"/>
                                    <w:left w:val="single" w:sz="4" w:space="0" w:color="auto"/>
                                    <w:bottom w:val="single" w:sz="4" w:space="0" w:color="auto"/>
                                    <w:right w:val="single" w:sz="4" w:space="0" w:color="auto"/>
                                  </w:tcBorders>
                                  <w:vAlign w:val="center"/>
                                </w:tcPr>
                                <w:p w14:paraId="3FA3BDE5" w14:textId="08583D06"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$135</w:t>
                                  </w:r>
                                </w:p>
                              </w:tc>
                              <w:tc>
                                <w:tcPr>
                                  <w:tcW w:w="908" w:type="dxa"/>
                                  <w:tcBorders>
                                    <w:top w:val="single" w:sz="4" w:space="0" w:color="auto"/>
                                    <w:left w:val="single" w:sz="4" w:space="0" w:color="auto"/>
                                    <w:bottom w:val="single" w:sz="4" w:space="0" w:color="auto"/>
                                    <w:right w:val="single" w:sz="4" w:space="0" w:color="auto"/>
                                  </w:tcBorders>
                                  <w:vAlign w:val="center"/>
                                </w:tcPr>
                                <w:p w14:paraId="07B8D3F6" w14:textId="2FA7F55C"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$180</w:t>
                                  </w:r>
                                </w:p>
                              </w:tc>
                              <w:tc>
                                <w:tcPr>
                                  <w:tcW w:w="863" w:type="dxa"/>
                                  <w:tcBorders>
                                    <w:top w:val="single" w:sz="4" w:space="0" w:color="auto"/>
                                    <w:left w:val="single" w:sz="4" w:space="0" w:color="auto"/>
                                    <w:bottom w:val="single" w:sz="4" w:space="0" w:color="auto"/>
                                    <w:right w:val="single" w:sz="4" w:space="0" w:color="auto"/>
                                  </w:tcBorders>
                                  <w:vAlign w:val="center"/>
                                </w:tcPr>
                                <w:p w14:paraId="58A828B5" w14:textId="32453D7B"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900" w:type="dxa"/>
                                  <w:tcBorders>
                                    <w:top w:val="single" w:sz="4" w:space="0" w:color="auto"/>
                                    <w:left w:val="single" w:sz="4" w:space="0" w:color="auto"/>
                                    <w:bottom w:val="single" w:sz="4" w:space="0" w:color="auto"/>
                                    <w:right w:val="single" w:sz="4" w:space="0" w:color="auto"/>
                                  </w:tcBorders>
                                  <w:vAlign w:val="center"/>
                                </w:tcPr>
                                <w:p w14:paraId="462E8544" w14:textId="71930C81"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01BB4F8F" w14:textId="56DBCCE7"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CLBB, CFMP</w:t>
                                  </w:r>
                                </w:p>
                              </w:tc>
                            </w:tr>
                            <w:tr w:rsidR="00D00EA9" w:rsidRPr="00C13A2E" w14:paraId="1198C5E5" w14:textId="77777777" w:rsidTr="00A4612A">
                              <w:trPr>
                                <w:trHeight w:val="230"/>
                              </w:trPr>
                              <w:tc>
                                <w:tcPr>
                                  <w:tcW w:w="3802" w:type="dxa"/>
                                  <w:tcBorders>
                                    <w:top w:val="single" w:sz="4" w:space="0" w:color="auto"/>
                                    <w:left w:val="single" w:sz="4" w:space="0" w:color="auto"/>
                                    <w:bottom w:val="single" w:sz="4" w:space="0" w:color="auto"/>
                                    <w:right w:val="single" w:sz="4" w:space="0" w:color="auto"/>
                                  </w:tcBorders>
                                  <w:vAlign w:val="center"/>
                                </w:tcPr>
                                <w:p w14:paraId="79AD6761" w14:textId="77777777"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Small Business Basics</w:t>
                                  </w:r>
                                </w:p>
                              </w:tc>
                              <w:tc>
                                <w:tcPr>
                                  <w:tcW w:w="951" w:type="dxa"/>
                                  <w:tcBorders>
                                    <w:top w:val="single" w:sz="4" w:space="0" w:color="auto"/>
                                    <w:left w:val="single" w:sz="4" w:space="0" w:color="auto"/>
                                    <w:bottom w:val="single" w:sz="4" w:space="0" w:color="auto"/>
                                    <w:right w:val="single" w:sz="4" w:space="0" w:color="auto"/>
                                  </w:tcBorders>
                                  <w:vAlign w:val="center"/>
                                </w:tcPr>
                                <w:p w14:paraId="0C63F38C"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7182E659"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45CBCFC7"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36EEF16A"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07B04D79"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72FBA609" w14:textId="77777777" w:rsidTr="00A4612A">
                              <w:trPr>
                                <w:trHeight w:val="167"/>
                              </w:trPr>
                              <w:tc>
                                <w:tcPr>
                                  <w:tcW w:w="3802" w:type="dxa"/>
                                  <w:tcBorders>
                                    <w:top w:val="single" w:sz="4" w:space="0" w:color="auto"/>
                                    <w:left w:val="single" w:sz="4" w:space="0" w:color="auto"/>
                                    <w:bottom w:val="single" w:sz="4" w:space="0" w:color="auto"/>
                                    <w:right w:val="single" w:sz="4" w:space="0" w:color="auto"/>
                                  </w:tcBorders>
                                  <w:vAlign w:val="center"/>
                                </w:tcPr>
                                <w:p w14:paraId="2CEC98BE" w14:textId="7F8B04D9"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Small Business Borrowing Suite</w:t>
                                  </w:r>
                                </w:p>
                              </w:tc>
                              <w:tc>
                                <w:tcPr>
                                  <w:tcW w:w="951" w:type="dxa"/>
                                  <w:tcBorders>
                                    <w:top w:val="single" w:sz="4" w:space="0" w:color="auto"/>
                                    <w:left w:val="single" w:sz="4" w:space="0" w:color="auto"/>
                                    <w:bottom w:val="single" w:sz="4" w:space="0" w:color="auto"/>
                                    <w:right w:val="single" w:sz="4" w:space="0" w:color="auto"/>
                                  </w:tcBorders>
                                  <w:vAlign w:val="center"/>
                                </w:tcPr>
                                <w:p w14:paraId="0BAC6D7E"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70F144A6"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72E39840" w14:textId="1EBB220F"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0.21</w:t>
                                  </w:r>
                                </w:p>
                              </w:tc>
                              <w:tc>
                                <w:tcPr>
                                  <w:tcW w:w="900" w:type="dxa"/>
                                  <w:tcBorders>
                                    <w:top w:val="single" w:sz="4" w:space="0" w:color="auto"/>
                                    <w:left w:val="single" w:sz="4" w:space="0" w:color="auto"/>
                                    <w:bottom w:val="single" w:sz="4" w:space="0" w:color="auto"/>
                                    <w:right w:val="single" w:sz="4" w:space="0" w:color="auto"/>
                                  </w:tcBorders>
                                  <w:vAlign w:val="center"/>
                                </w:tcPr>
                                <w:p w14:paraId="2054CA82"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FE9AF6C"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506751CA"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3B1DA560" w14:textId="77777777"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Small Business Operating and Life Cycle</w:t>
                                  </w:r>
                                </w:p>
                              </w:tc>
                              <w:tc>
                                <w:tcPr>
                                  <w:tcW w:w="951" w:type="dxa"/>
                                  <w:tcBorders>
                                    <w:top w:val="single" w:sz="4" w:space="0" w:color="auto"/>
                                    <w:left w:val="single" w:sz="4" w:space="0" w:color="auto"/>
                                    <w:bottom w:val="single" w:sz="4" w:space="0" w:color="auto"/>
                                    <w:right w:val="single" w:sz="4" w:space="0" w:color="auto"/>
                                  </w:tcBorders>
                                  <w:vAlign w:val="center"/>
                                </w:tcPr>
                                <w:p w14:paraId="7B5E2252"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6557AACF"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6F40AD53"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900" w:type="dxa"/>
                                  <w:tcBorders>
                                    <w:top w:val="single" w:sz="4" w:space="0" w:color="auto"/>
                                    <w:left w:val="single" w:sz="4" w:space="0" w:color="auto"/>
                                    <w:bottom w:val="single" w:sz="4" w:space="0" w:color="auto"/>
                                    <w:right w:val="single" w:sz="4" w:space="0" w:color="auto"/>
                                  </w:tcBorders>
                                  <w:vAlign w:val="center"/>
                                </w:tcPr>
                                <w:p w14:paraId="1F463919"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40935F1"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7E6B7E03"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189BF0E2" w14:textId="3185A47C" w:rsidR="00D00EA9" w:rsidRPr="00C13A2E" w:rsidRDefault="00D00EA9" w:rsidP="0064501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Small Business Products Suite </w:t>
                                  </w:r>
                                </w:p>
                              </w:tc>
                              <w:tc>
                                <w:tcPr>
                                  <w:tcW w:w="951" w:type="dxa"/>
                                  <w:tcBorders>
                                    <w:top w:val="single" w:sz="4" w:space="0" w:color="auto"/>
                                    <w:left w:val="single" w:sz="4" w:space="0" w:color="auto"/>
                                    <w:bottom w:val="single" w:sz="4" w:space="0" w:color="auto"/>
                                    <w:right w:val="single" w:sz="4" w:space="0" w:color="auto"/>
                                  </w:tcBorders>
                                  <w:vAlign w:val="center"/>
                                </w:tcPr>
                                <w:p w14:paraId="3174BF2E" w14:textId="0CF683A6"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66D72093" w14:textId="5B680D99"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66099193" w14:textId="3B684577"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18229D01" w14:textId="74A4EF3A"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02EDF8B9" w14:textId="5B55BAD9"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CFMP</w:t>
                                  </w:r>
                                </w:p>
                              </w:tc>
                            </w:tr>
                            <w:tr w:rsidR="00D00EA9" w:rsidRPr="00C13A2E" w14:paraId="6890A68A" w14:textId="77777777" w:rsidTr="00A4612A">
                              <w:trPr>
                                <w:trHeight w:val="194"/>
                              </w:trPr>
                              <w:tc>
                                <w:tcPr>
                                  <w:tcW w:w="3802" w:type="dxa"/>
                                  <w:tcBorders>
                                    <w:top w:val="single" w:sz="4" w:space="0" w:color="auto"/>
                                    <w:left w:val="single" w:sz="4" w:space="0" w:color="auto"/>
                                    <w:bottom w:val="single" w:sz="4" w:space="0" w:color="auto"/>
                                    <w:right w:val="single" w:sz="4" w:space="0" w:color="auto"/>
                                  </w:tcBorders>
                                  <w:vAlign w:val="center"/>
                                </w:tcPr>
                                <w:p w14:paraId="26B99A29" w14:textId="2FF6891D" w:rsidR="00D00EA9" w:rsidRPr="00C13A2E" w:rsidRDefault="00D00EA9" w:rsidP="0064501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Understanding Business Borrowers (w/ Textbook)</w:t>
                                  </w:r>
                                </w:p>
                              </w:tc>
                              <w:tc>
                                <w:tcPr>
                                  <w:tcW w:w="951" w:type="dxa"/>
                                  <w:tcBorders>
                                    <w:top w:val="single" w:sz="4" w:space="0" w:color="auto"/>
                                    <w:left w:val="single" w:sz="4" w:space="0" w:color="auto"/>
                                    <w:bottom w:val="single" w:sz="4" w:space="0" w:color="auto"/>
                                    <w:right w:val="single" w:sz="4" w:space="0" w:color="auto"/>
                                  </w:tcBorders>
                                  <w:vAlign w:val="center"/>
                                </w:tcPr>
                                <w:p w14:paraId="395BE053" w14:textId="7F7F0513"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4B9AA4B" w14:textId="1DACECA3"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1C6C66E" w14:textId="77777777"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6.30</w:t>
                                  </w:r>
                                </w:p>
                              </w:tc>
                              <w:tc>
                                <w:tcPr>
                                  <w:tcW w:w="900" w:type="dxa"/>
                                  <w:tcBorders>
                                    <w:top w:val="single" w:sz="4" w:space="0" w:color="auto"/>
                                    <w:left w:val="single" w:sz="4" w:space="0" w:color="auto"/>
                                    <w:bottom w:val="single" w:sz="4" w:space="0" w:color="auto"/>
                                    <w:right w:val="single" w:sz="4" w:space="0" w:color="auto"/>
                                  </w:tcBorders>
                                  <w:vAlign w:val="center"/>
                                </w:tcPr>
                                <w:p w14:paraId="31B732DE"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5C273E5F" w14:textId="77777777"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8.0 CLBB</w:t>
                                  </w:r>
                                </w:p>
                              </w:tc>
                            </w:tr>
                            <w:tr w:rsidR="00D00EA9" w:rsidRPr="00C13A2E" w14:paraId="31DF34EF" w14:textId="77777777" w:rsidTr="00A4612A">
                              <w:trPr>
                                <w:trHeight w:val="248"/>
                              </w:trPr>
                              <w:tc>
                                <w:tcPr>
                                  <w:tcW w:w="10805" w:type="dxa"/>
                                  <w:gridSpan w:val="6"/>
                                  <w:tcBorders>
                                    <w:top w:val="single" w:sz="4" w:space="0" w:color="auto"/>
                                    <w:left w:val="single" w:sz="4" w:space="0" w:color="auto"/>
                                    <w:bottom w:val="nil"/>
                                    <w:right w:val="single" w:sz="4" w:space="0" w:color="auto"/>
                                  </w:tcBorders>
                                  <w:shd w:val="clear" w:color="auto" w:fill="DEEAF6" w:themeFill="accent5" w:themeFillTint="33"/>
                                  <w:vAlign w:val="center"/>
                                </w:tcPr>
                                <w:p w14:paraId="1051E8C8" w14:textId="77777777" w:rsidR="00D00EA9" w:rsidRPr="00C13A2E" w:rsidRDefault="00D00EA9" w:rsidP="0092016F">
                                  <w:pPr>
                                    <w:spacing w:after="0" w:line="240" w:lineRule="auto"/>
                                    <w:jc w:val="center"/>
                                    <w:rPr>
                                      <w:rFonts w:ascii="Century Gothic" w:eastAsia="Times New Roman" w:hAnsi="Century Gothic" w:cs="Calibri"/>
                                      <w:b/>
                                      <w:bCs/>
                                      <w:caps/>
                                      <w:sz w:val="13"/>
                                      <w:szCs w:val="15"/>
                                    </w:rPr>
                                  </w:pPr>
                                  <w:r w:rsidRPr="00C13A2E">
                                    <w:rPr>
                                      <w:rFonts w:ascii="Century Gothic" w:eastAsia="Times New Roman" w:hAnsi="Century Gothic" w:cs="Calibri"/>
                                      <w:b/>
                                      <w:bCs/>
                                      <w:caps/>
                                      <w:sz w:val="13"/>
                                      <w:szCs w:val="15"/>
                                    </w:rPr>
                                    <w:t>The Commercial Real Estate Lending Decision Process (RMA)</w:t>
                                  </w:r>
                                </w:p>
                                <w:p w14:paraId="315C02AB" w14:textId="4CCD448A"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(all series)</w:t>
                                  </w:r>
                                </w:p>
                              </w:tc>
                            </w:tr>
                            <w:tr w:rsidR="00D00EA9" w:rsidRPr="00C13A2E" w14:paraId="066072CB" w14:textId="77777777" w:rsidTr="00A4612A">
                              <w:trPr>
                                <w:trHeight w:val="347"/>
                              </w:trPr>
                              <w:tc>
                                <w:tcPr>
                                  <w:tcW w:w="3802" w:type="dxa"/>
                                  <w:tcBorders>
                                    <w:top w:val="single" w:sz="4" w:space="0" w:color="auto"/>
                                    <w:left w:val="single" w:sz="4" w:space="0" w:color="auto"/>
                                    <w:bottom w:val="nil"/>
                                    <w:right w:val="single" w:sz="4" w:space="0" w:color="auto"/>
                                  </w:tcBorders>
                                  <w:vAlign w:val="center"/>
                                </w:tcPr>
                                <w:p w14:paraId="5AFE945B" w14:textId="43778AD6" w:rsidR="00D00EA9" w:rsidRPr="00C13A2E" w:rsidRDefault="00D00EA9" w:rsidP="00645013">
                                  <w:pPr>
                                    <w:spacing w:after="0" w:line="240" w:lineRule="auto"/>
                                    <w:rPr>
                                      <w:rFonts w:ascii="Century Gothic" w:eastAsia="Times New Roman" w:hAnsi="Century Gothic" w:cstheme="minorHAnsi"/>
                                      <w:b/>
                                      <w:bCs/>
                                      <w:sz w:val="13"/>
                                      <w:szCs w:val="15"/>
                                      <w:highlight w:val="cyan"/>
                                    </w:rPr>
                                  </w:pPr>
                                  <w:r w:rsidRPr="00C13A2E">
                                    <w:rPr>
                                      <w:rFonts w:ascii="Century Gothic" w:hAnsi="Century Gothic" w:cstheme="minorHAnsi"/>
                                      <w:sz w:val="13"/>
                                      <w:szCs w:val="15"/>
                                    </w:rPr>
                                    <w:t>Commercial Real Estate Lending Decision Process Full Curriculum</w:t>
                                  </w:r>
                                </w:p>
                              </w:tc>
                              <w:tc>
                                <w:tcPr>
                                  <w:tcW w:w="951" w:type="dxa"/>
                                  <w:tcBorders>
                                    <w:top w:val="single" w:sz="4" w:space="0" w:color="auto"/>
                                    <w:left w:val="single" w:sz="4" w:space="0" w:color="auto"/>
                                    <w:bottom w:val="single" w:sz="4" w:space="0" w:color="auto"/>
                                    <w:right w:val="single" w:sz="4" w:space="0" w:color="auto"/>
                                  </w:tcBorders>
                                  <w:vAlign w:val="center"/>
                                </w:tcPr>
                                <w:p w14:paraId="738E5799" w14:textId="14086637" w:rsidR="00D00EA9" w:rsidRPr="00C13A2E" w:rsidRDefault="00D00EA9" w:rsidP="0064501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$749</w:t>
                                  </w:r>
                                </w:p>
                              </w:tc>
                              <w:tc>
                                <w:tcPr>
                                  <w:tcW w:w="908" w:type="dxa"/>
                                  <w:tcBorders>
                                    <w:top w:val="single" w:sz="4" w:space="0" w:color="auto"/>
                                    <w:left w:val="single" w:sz="4" w:space="0" w:color="auto"/>
                                    <w:bottom w:val="single" w:sz="4" w:space="0" w:color="auto"/>
                                    <w:right w:val="single" w:sz="4" w:space="0" w:color="auto"/>
                                  </w:tcBorders>
                                  <w:vAlign w:val="center"/>
                                </w:tcPr>
                                <w:p w14:paraId="36C3820B" w14:textId="3E7F2B5E" w:rsidR="00D00EA9" w:rsidRPr="00C13A2E" w:rsidRDefault="00D00EA9" w:rsidP="0064501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$1,359</w:t>
                                  </w:r>
                                </w:p>
                              </w:tc>
                              <w:tc>
                                <w:tcPr>
                                  <w:tcW w:w="863" w:type="dxa"/>
                                  <w:tcBorders>
                                    <w:top w:val="single" w:sz="4" w:space="0" w:color="auto"/>
                                    <w:left w:val="single" w:sz="4" w:space="0" w:color="auto"/>
                                    <w:bottom w:val="single" w:sz="4" w:space="0" w:color="auto"/>
                                    <w:right w:val="single" w:sz="4" w:space="0" w:color="auto"/>
                                  </w:tcBorders>
                                  <w:vAlign w:val="center"/>
                                </w:tcPr>
                                <w:p w14:paraId="0560A469" w14:textId="1680F796" w:rsidR="00D00EA9" w:rsidRPr="00C13A2E" w:rsidRDefault="00D00EA9" w:rsidP="0064501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19</w:t>
                                  </w:r>
                                </w:p>
                              </w:tc>
                              <w:tc>
                                <w:tcPr>
                                  <w:tcW w:w="900" w:type="dxa"/>
                                  <w:tcBorders>
                                    <w:top w:val="single" w:sz="4" w:space="0" w:color="auto"/>
                                    <w:left w:val="single" w:sz="4" w:space="0" w:color="auto"/>
                                    <w:bottom w:val="single" w:sz="4" w:space="0" w:color="auto"/>
                                    <w:right w:val="single" w:sz="4" w:space="0" w:color="auto"/>
                                  </w:tcBorders>
                                  <w:vAlign w:val="center"/>
                                </w:tcPr>
                                <w:p w14:paraId="678FFD66" w14:textId="77777777" w:rsidR="00D00EA9" w:rsidRPr="00C13A2E" w:rsidRDefault="00D00EA9" w:rsidP="0092016F">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w:t>
                                  </w:r>
                                </w:p>
                              </w:tc>
                              <w:tc>
                                <w:tcPr>
                                  <w:tcW w:w="3381" w:type="dxa"/>
                                  <w:tcBorders>
                                    <w:top w:val="single" w:sz="4" w:space="0" w:color="auto"/>
                                    <w:left w:val="single" w:sz="4" w:space="0" w:color="auto"/>
                                    <w:bottom w:val="single" w:sz="4" w:space="0" w:color="auto"/>
                                    <w:right w:val="single" w:sz="4" w:space="0" w:color="auto"/>
                                  </w:tcBorders>
                                  <w:vAlign w:val="center"/>
                                </w:tcPr>
                                <w:p w14:paraId="19F9272C" w14:textId="31BE304E" w:rsidR="00D00EA9" w:rsidRPr="00C13A2E" w:rsidRDefault="00D00EA9" w:rsidP="0064501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23.75 CLBB</w:t>
                                  </w:r>
                                </w:p>
                              </w:tc>
                            </w:tr>
                            <w:tr w:rsidR="00D00EA9" w:rsidRPr="00C13A2E" w14:paraId="676B15B9" w14:textId="77777777" w:rsidTr="00A4612A">
                              <w:trPr>
                                <w:trHeight w:val="455"/>
                              </w:trPr>
                              <w:tc>
                                <w:tcPr>
                                  <w:tcW w:w="3802" w:type="dxa"/>
                                  <w:tcBorders>
                                    <w:top w:val="single" w:sz="4" w:space="0" w:color="auto"/>
                                    <w:left w:val="single" w:sz="4" w:space="0" w:color="auto"/>
                                    <w:bottom w:val="nil"/>
                                    <w:right w:val="single" w:sz="4" w:space="0" w:color="auto"/>
                                  </w:tcBorders>
                                </w:tcPr>
                                <w:p w14:paraId="3D2084E0" w14:textId="73FF5A30" w:rsidR="00D00EA9" w:rsidRPr="00C13A2E" w:rsidRDefault="00D00EA9" w:rsidP="00CD6FBB">
                                  <w:pPr>
                                    <w:spacing w:after="0" w:line="240" w:lineRule="auto"/>
                                    <w:rPr>
                                      <w:rFonts w:ascii="Century Gothic" w:eastAsia="Times New Roman" w:hAnsi="Century Gothic" w:cstheme="minorHAnsi"/>
                                      <w:bCs/>
                                      <w:sz w:val="13"/>
                                      <w:szCs w:val="15"/>
                                      <w:highlight w:val="cyan"/>
                                    </w:rPr>
                                  </w:pPr>
                                  <w:r w:rsidRPr="00C13A2E">
                                    <w:rPr>
                                      <w:rFonts w:ascii="Century Gothic" w:hAnsi="Century Gothic" w:cstheme="minorHAnsi"/>
                                      <w:sz w:val="13"/>
                                      <w:szCs w:val="15"/>
                                    </w:rPr>
                                    <w:t xml:space="preserve">Commercial Real Estate Lending Decision Process Core Curriculum </w:t>
                                  </w:r>
                                </w:p>
                              </w:tc>
                              <w:tc>
                                <w:tcPr>
                                  <w:tcW w:w="951" w:type="dxa"/>
                                  <w:tcBorders>
                                    <w:top w:val="single" w:sz="4" w:space="0" w:color="auto"/>
                                    <w:left w:val="single" w:sz="4" w:space="0" w:color="auto"/>
                                    <w:bottom w:val="single" w:sz="4" w:space="0" w:color="auto"/>
                                    <w:right w:val="single" w:sz="4" w:space="0" w:color="auto"/>
                                  </w:tcBorders>
                                </w:tcPr>
                                <w:p w14:paraId="239668E2" w14:textId="2C6F41D5" w:rsidR="00D00EA9" w:rsidRPr="00C13A2E" w:rsidRDefault="00D00EA9" w:rsidP="00CD6FBB">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$699</w:t>
                                  </w:r>
                                </w:p>
                              </w:tc>
                              <w:tc>
                                <w:tcPr>
                                  <w:tcW w:w="908" w:type="dxa"/>
                                  <w:tcBorders>
                                    <w:top w:val="single" w:sz="4" w:space="0" w:color="auto"/>
                                    <w:left w:val="single" w:sz="4" w:space="0" w:color="auto"/>
                                    <w:bottom w:val="single" w:sz="4" w:space="0" w:color="auto"/>
                                    <w:right w:val="single" w:sz="4" w:space="0" w:color="auto"/>
                                  </w:tcBorders>
                                </w:tcPr>
                                <w:p w14:paraId="5C4261F8" w14:textId="21085CE5" w:rsidR="00D00EA9" w:rsidRPr="00C13A2E" w:rsidRDefault="00D00EA9" w:rsidP="00CD6FBB">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$1,259</w:t>
                                  </w:r>
                                </w:p>
                              </w:tc>
                              <w:tc>
                                <w:tcPr>
                                  <w:tcW w:w="863" w:type="dxa"/>
                                  <w:tcBorders>
                                    <w:top w:val="single" w:sz="4" w:space="0" w:color="auto"/>
                                    <w:left w:val="single" w:sz="4" w:space="0" w:color="auto"/>
                                    <w:bottom w:val="single" w:sz="4" w:space="0" w:color="auto"/>
                                    <w:right w:val="single" w:sz="4" w:space="0" w:color="auto"/>
                                  </w:tcBorders>
                                </w:tcPr>
                                <w:p w14:paraId="79B545F3" w14:textId="4B573823" w:rsidR="00D00EA9" w:rsidRPr="00C13A2E" w:rsidRDefault="00D00EA9" w:rsidP="00CD6FBB">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 xml:space="preserve">14 </w:t>
                                  </w:r>
                                </w:p>
                              </w:tc>
                              <w:tc>
                                <w:tcPr>
                                  <w:tcW w:w="900" w:type="dxa"/>
                                  <w:tcBorders>
                                    <w:top w:val="single" w:sz="4" w:space="0" w:color="auto"/>
                                    <w:left w:val="single" w:sz="4" w:space="0" w:color="auto"/>
                                    <w:bottom w:val="single" w:sz="4" w:space="0" w:color="auto"/>
                                    <w:right w:val="single" w:sz="4" w:space="0" w:color="auto"/>
                                  </w:tcBorders>
                                  <w:vAlign w:val="center"/>
                                </w:tcPr>
                                <w:p w14:paraId="3A4979D5" w14:textId="290BF8DE" w:rsidR="00D00EA9" w:rsidRPr="00C13A2E" w:rsidRDefault="00D00EA9" w:rsidP="0092016F">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0.25</w:t>
                                  </w:r>
                                </w:p>
                              </w:tc>
                              <w:tc>
                                <w:tcPr>
                                  <w:tcW w:w="3381" w:type="dxa"/>
                                  <w:tcBorders>
                                    <w:top w:val="single" w:sz="4" w:space="0" w:color="auto"/>
                                    <w:left w:val="single" w:sz="4" w:space="0" w:color="auto"/>
                                    <w:bottom w:val="single" w:sz="4" w:space="0" w:color="auto"/>
                                    <w:right w:val="single" w:sz="4" w:space="0" w:color="auto"/>
                                  </w:tcBorders>
                                </w:tcPr>
                                <w:p w14:paraId="2FD3B247" w14:textId="59F88090" w:rsidR="00D00EA9" w:rsidRPr="00C13A2E" w:rsidRDefault="00D00EA9" w:rsidP="00CD6FBB">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17.5 CLBB</w:t>
                                  </w:r>
                                </w:p>
                              </w:tc>
                            </w:tr>
                            <w:tr w:rsidR="00D00EA9" w:rsidRPr="00C13A2E" w14:paraId="44D9615D" w14:textId="77777777" w:rsidTr="00A4612A">
                              <w:trPr>
                                <w:trHeight w:val="455"/>
                              </w:trPr>
                              <w:tc>
                                <w:tcPr>
                                  <w:tcW w:w="3802" w:type="dxa"/>
                                  <w:tcBorders>
                                    <w:top w:val="single" w:sz="4" w:space="0" w:color="auto"/>
                                    <w:left w:val="single" w:sz="4" w:space="0" w:color="auto"/>
                                    <w:bottom w:val="nil"/>
                                    <w:right w:val="single" w:sz="4" w:space="0" w:color="auto"/>
                                  </w:tcBorders>
                                </w:tcPr>
                                <w:p w14:paraId="1058BC50" w14:textId="4A7ECB05" w:rsidR="00D00EA9" w:rsidRPr="00C13A2E" w:rsidRDefault="00D00EA9" w:rsidP="00CD6FBB">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Commercial Real Estate Lending Decision Process Underwriting Bundle </w:t>
                                  </w:r>
                                </w:p>
                              </w:tc>
                              <w:tc>
                                <w:tcPr>
                                  <w:tcW w:w="951" w:type="dxa"/>
                                  <w:tcBorders>
                                    <w:top w:val="single" w:sz="4" w:space="0" w:color="auto"/>
                                    <w:left w:val="single" w:sz="4" w:space="0" w:color="auto"/>
                                    <w:bottom w:val="single" w:sz="4" w:space="0" w:color="auto"/>
                                    <w:right w:val="single" w:sz="4" w:space="0" w:color="auto"/>
                                  </w:tcBorders>
                                </w:tcPr>
                                <w:p w14:paraId="373D0010" w14:textId="55ABAFEA" w:rsidR="00D00EA9" w:rsidRPr="00C13A2E" w:rsidRDefault="00D00EA9" w:rsidP="00CD6FB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$299</w:t>
                                  </w:r>
                                </w:p>
                              </w:tc>
                              <w:tc>
                                <w:tcPr>
                                  <w:tcW w:w="908" w:type="dxa"/>
                                  <w:tcBorders>
                                    <w:top w:val="single" w:sz="4" w:space="0" w:color="auto"/>
                                    <w:left w:val="single" w:sz="4" w:space="0" w:color="auto"/>
                                    <w:bottom w:val="single" w:sz="4" w:space="0" w:color="auto"/>
                                    <w:right w:val="single" w:sz="4" w:space="0" w:color="auto"/>
                                  </w:tcBorders>
                                </w:tcPr>
                                <w:p w14:paraId="3A3825BA" w14:textId="3652AD7C" w:rsidR="00D00EA9" w:rsidRPr="00C13A2E" w:rsidRDefault="00D00EA9" w:rsidP="00CD6FB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$539</w:t>
                                  </w:r>
                                </w:p>
                              </w:tc>
                              <w:tc>
                                <w:tcPr>
                                  <w:tcW w:w="863" w:type="dxa"/>
                                  <w:tcBorders>
                                    <w:top w:val="single" w:sz="4" w:space="0" w:color="auto"/>
                                    <w:left w:val="single" w:sz="4" w:space="0" w:color="auto"/>
                                    <w:bottom w:val="single" w:sz="4" w:space="0" w:color="auto"/>
                                    <w:right w:val="single" w:sz="4" w:space="0" w:color="auto"/>
                                  </w:tcBorders>
                                </w:tcPr>
                                <w:p w14:paraId="170C2817" w14:textId="340AA384" w:rsidR="00D00EA9" w:rsidRPr="00C13A2E" w:rsidRDefault="00D00EA9" w:rsidP="00CD6FB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4.15</w:t>
                                  </w:r>
                                </w:p>
                              </w:tc>
                              <w:tc>
                                <w:tcPr>
                                  <w:tcW w:w="900" w:type="dxa"/>
                                  <w:tcBorders>
                                    <w:top w:val="single" w:sz="4" w:space="0" w:color="auto"/>
                                    <w:left w:val="single" w:sz="4" w:space="0" w:color="auto"/>
                                    <w:bottom w:val="single" w:sz="4" w:space="0" w:color="auto"/>
                                    <w:right w:val="single" w:sz="4" w:space="0" w:color="auto"/>
                                  </w:tcBorders>
                                  <w:vAlign w:val="center"/>
                                </w:tcPr>
                                <w:p w14:paraId="486AB3D3" w14:textId="0F6CB8A3" w:rsidR="00D00EA9" w:rsidRPr="00C13A2E" w:rsidRDefault="00D00EA9" w:rsidP="0092016F">
                                  <w:pPr>
                                    <w:spacing w:after="0" w:line="240" w:lineRule="auto"/>
                                    <w:jc w:val="center"/>
                                    <w:rPr>
                                      <w:rFonts w:ascii="Century Gothic" w:hAnsi="Century Gothic" w:cstheme="minorHAnsi"/>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tcPr>
                                <w:p w14:paraId="40818BB4" w14:textId="50160E7E" w:rsidR="00D00EA9" w:rsidRPr="00C13A2E" w:rsidRDefault="00D00EA9" w:rsidP="00CD6FB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5.25 CLBB</w:t>
                                  </w:r>
                                </w:p>
                              </w:tc>
                            </w:tr>
                            <w:tr w:rsidR="00D00EA9" w:rsidRPr="00C13A2E" w14:paraId="1233298B" w14:textId="77777777" w:rsidTr="00A4612A">
                              <w:trPr>
                                <w:trHeight w:val="137"/>
                              </w:trPr>
                              <w:tc>
                                <w:tcPr>
                                  <w:tcW w:w="3802" w:type="dxa"/>
                                  <w:tcBorders>
                                    <w:top w:val="single" w:sz="4" w:space="0" w:color="auto"/>
                                    <w:left w:val="single" w:sz="4" w:space="0" w:color="auto"/>
                                    <w:bottom w:val="nil"/>
                                    <w:right w:val="single" w:sz="4" w:space="0" w:color="auto"/>
                                  </w:tcBorders>
                                  <w:vAlign w:val="center"/>
                                </w:tcPr>
                                <w:p w14:paraId="41ABB898" w14:textId="59104067"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Appraisals</w:t>
                                  </w:r>
                                </w:p>
                              </w:tc>
                              <w:tc>
                                <w:tcPr>
                                  <w:tcW w:w="951" w:type="dxa"/>
                                  <w:tcBorders>
                                    <w:top w:val="single" w:sz="4" w:space="0" w:color="auto"/>
                                    <w:left w:val="single" w:sz="4" w:space="0" w:color="auto"/>
                                    <w:bottom w:val="single" w:sz="4" w:space="0" w:color="auto"/>
                                    <w:right w:val="single" w:sz="4" w:space="0" w:color="auto"/>
                                  </w:tcBorders>
                                  <w:vAlign w:val="center"/>
                                </w:tcPr>
                                <w:p w14:paraId="73D56952" w14:textId="2650509F"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$199</w:t>
                                  </w:r>
                                </w:p>
                              </w:tc>
                              <w:tc>
                                <w:tcPr>
                                  <w:tcW w:w="908" w:type="dxa"/>
                                  <w:tcBorders>
                                    <w:top w:val="single" w:sz="4" w:space="0" w:color="auto"/>
                                    <w:left w:val="single" w:sz="4" w:space="0" w:color="auto"/>
                                    <w:bottom w:val="single" w:sz="4" w:space="0" w:color="auto"/>
                                    <w:right w:val="single" w:sz="4" w:space="0" w:color="auto"/>
                                  </w:tcBorders>
                                  <w:vAlign w:val="center"/>
                                </w:tcPr>
                                <w:p w14:paraId="5D366147" w14:textId="7ACAB213"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$349</w:t>
                                  </w:r>
                                </w:p>
                              </w:tc>
                              <w:tc>
                                <w:tcPr>
                                  <w:tcW w:w="863" w:type="dxa"/>
                                  <w:tcBorders>
                                    <w:top w:val="single" w:sz="4" w:space="0" w:color="auto"/>
                                    <w:left w:val="single" w:sz="4" w:space="0" w:color="auto"/>
                                    <w:bottom w:val="single" w:sz="4" w:space="0" w:color="auto"/>
                                    <w:right w:val="single" w:sz="4" w:space="0" w:color="auto"/>
                                  </w:tcBorders>
                                  <w:vAlign w:val="center"/>
                                </w:tcPr>
                                <w:p w14:paraId="0A3ECF9E" w14:textId="48320B9F"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2.30</w:t>
                                  </w:r>
                                </w:p>
                              </w:tc>
                              <w:tc>
                                <w:tcPr>
                                  <w:tcW w:w="900" w:type="dxa"/>
                                  <w:tcBorders>
                                    <w:top w:val="single" w:sz="4" w:space="0" w:color="auto"/>
                                    <w:left w:val="single" w:sz="4" w:space="0" w:color="auto"/>
                                    <w:bottom w:val="single" w:sz="4" w:space="0" w:color="auto"/>
                                    <w:right w:val="single" w:sz="4" w:space="0" w:color="auto"/>
                                  </w:tcBorders>
                                  <w:vAlign w:val="center"/>
                                </w:tcPr>
                                <w:p w14:paraId="26AF8650" w14:textId="3B4DEEB1"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6C08175" w14:textId="1C12C197"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 CLBB</w:t>
                                  </w:r>
                                </w:p>
                              </w:tc>
                            </w:tr>
                            <w:tr w:rsidR="00D00EA9" w:rsidRPr="00C13A2E" w14:paraId="5536A775" w14:textId="77777777" w:rsidTr="00A4612A">
                              <w:trPr>
                                <w:trHeight w:val="182"/>
                              </w:trPr>
                              <w:tc>
                                <w:tcPr>
                                  <w:tcW w:w="3802" w:type="dxa"/>
                                  <w:tcBorders>
                                    <w:top w:val="single" w:sz="4" w:space="0" w:color="auto"/>
                                    <w:left w:val="single" w:sz="4" w:space="0" w:color="auto"/>
                                    <w:bottom w:val="nil"/>
                                    <w:right w:val="single" w:sz="4" w:space="0" w:color="auto"/>
                                  </w:tcBorders>
                                  <w:vAlign w:val="center"/>
                                </w:tcPr>
                                <w:p w14:paraId="711A37BE" w14:textId="614C5997"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Construction Lending </w:t>
                                  </w:r>
                                </w:p>
                              </w:tc>
                              <w:tc>
                                <w:tcPr>
                                  <w:tcW w:w="951" w:type="dxa"/>
                                  <w:tcBorders>
                                    <w:top w:val="single" w:sz="4" w:space="0" w:color="auto"/>
                                    <w:left w:val="single" w:sz="4" w:space="0" w:color="auto"/>
                                    <w:bottom w:val="single" w:sz="4" w:space="0" w:color="auto"/>
                                    <w:right w:val="single" w:sz="4" w:space="0" w:color="auto"/>
                                  </w:tcBorders>
                                  <w:vAlign w:val="center"/>
                                </w:tcPr>
                                <w:p w14:paraId="15D9617F" w14:textId="7276BB54"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$249</w:t>
                                  </w:r>
                                </w:p>
                              </w:tc>
                              <w:tc>
                                <w:tcPr>
                                  <w:tcW w:w="908" w:type="dxa"/>
                                  <w:tcBorders>
                                    <w:top w:val="single" w:sz="4" w:space="0" w:color="auto"/>
                                    <w:left w:val="single" w:sz="4" w:space="0" w:color="auto"/>
                                    <w:bottom w:val="single" w:sz="4" w:space="0" w:color="auto"/>
                                    <w:right w:val="single" w:sz="4" w:space="0" w:color="auto"/>
                                  </w:tcBorders>
                                  <w:vAlign w:val="center"/>
                                </w:tcPr>
                                <w:p w14:paraId="4F7E0726" w14:textId="73235649"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$449</w:t>
                                  </w:r>
                                </w:p>
                              </w:tc>
                              <w:tc>
                                <w:tcPr>
                                  <w:tcW w:w="863" w:type="dxa"/>
                                  <w:tcBorders>
                                    <w:top w:val="single" w:sz="4" w:space="0" w:color="auto"/>
                                    <w:left w:val="single" w:sz="4" w:space="0" w:color="auto"/>
                                    <w:bottom w:val="single" w:sz="4" w:space="0" w:color="auto"/>
                                    <w:right w:val="single" w:sz="4" w:space="0" w:color="auto"/>
                                  </w:tcBorders>
                                  <w:vAlign w:val="center"/>
                                </w:tcPr>
                                <w:p w14:paraId="30E5179E" w14:textId="2DB21A6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w:t>
                                  </w:r>
                                </w:p>
                              </w:tc>
                              <w:tc>
                                <w:tcPr>
                                  <w:tcW w:w="900" w:type="dxa"/>
                                  <w:tcBorders>
                                    <w:top w:val="single" w:sz="4" w:space="0" w:color="auto"/>
                                    <w:left w:val="single" w:sz="4" w:space="0" w:color="auto"/>
                                    <w:bottom w:val="single" w:sz="4" w:space="0" w:color="auto"/>
                                    <w:right w:val="single" w:sz="4" w:space="0" w:color="auto"/>
                                  </w:tcBorders>
                                  <w:vAlign w:val="center"/>
                                </w:tcPr>
                                <w:p w14:paraId="5FC7E7EE" w14:textId="78D413C9"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13198602" w14:textId="35A39735"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 CLBB</w:t>
                                  </w:r>
                                </w:p>
                              </w:tc>
                            </w:tr>
                            <w:tr w:rsidR="00D00EA9" w:rsidRPr="00C13A2E" w14:paraId="2EF9E569" w14:textId="77777777" w:rsidTr="00A4612A">
                              <w:trPr>
                                <w:trHeight w:val="245"/>
                              </w:trPr>
                              <w:tc>
                                <w:tcPr>
                                  <w:tcW w:w="3802" w:type="dxa"/>
                                  <w:tcBorders>
                                    <w:top w:val="single" w:sz="4" w:space="0" w:color="auto"/>
                                    <w:left w:val="single" w:sz="4" w:space="0" w:color="auto"/>
                                    <w:bottom w:val="nil"/>
                                    <w:right w:val="single" w:sz="4" w:space="0" w:color="auto"/>
                                  </w:tcBorders>
                                  <w:vAlign w:val="center"/>
                                </w:tcPr>
                                <w:p w14:paraId="0EEBD4E4" w14:textId="205C7821" w:rsidR="00D00EA9" w:rsidRPr="00C13A2E" w:rsidRDefault="00D00EA9" w:rsidP="00CD6FBB">
                                  <w:pPr>
                                    <w:spacing w:after="0" w:line="240" w:lineRule="auto"/>
                                    <w:rPr>
                                      <w:rFonts w:ascii="Century Gothic" w:eastAsia="Times New Roman" w:hAnsi="Century Gothic" w:cstheme="minorHAnsi"/>
                                      <w:bCs/>
                                      <w:sz w:val="13"/>
                                      <w:szCs w:val="15"/>
                                      <w:highlight w:val="cyan"/>
                                    </w:rPr>
                                  </w:pPr>
                                  <w:r w:rsidRPr="00C13A2E">
                                    <w:rPr>
                                      <w:rFonts w:ascii="Century Gothic" w:hAnsi="Century Gothic" w:cstheme="minorHAnsi"/>
                                      <w:sz w:val="13"/>
                                      <w:szCs w:val="15"/>
                                    </w:rPr>
                                    <w:t>CRE Lending Overview</w:t>
                                  </w:r>
                                </w:p>
                              </w:tc>
                              <w:tc>
                                <w:tcPr>
                                  <w:tcW w:w="951" w:type="dxa"/>
                                  <w:tcBorders>
                                    <w:top w:val="single" w:sz="4" w:space="0" w:color="auto"/>
                                    <w:left w:val="single" w:sz="4" w:space="0" w:color="auto"/>
                                    <w:bottom w:val="single" w:sz="4" w:space="0" w:color="auto"/>
                                    <w:right w:val="single" w:sz="4" w:space="0" w:color="auto"/>
                                  </w:tcBorders>
                                  <w:vAlign w:val="center"/>
                                </w:tcPr>
                                <w:p w14:paraId="0852D7BE" w14:textId="08983109"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908" w:type="dxa"/>
                                  <w:tcBorders>
                                    <w:top w:val="single" w:sz="4" w:space="0" w:color="auto"/>
                                    <w:left w:val="single" w:sz="4" w:space="0" w:color="auto"/>
                                    <w:bottom w:val="single" w:sz="4" w:space="0" w:color="auto"/>
                                    <w:right w:val="single" w:sz="4" w:space="0" w:color="auto"/>
                                  </w:tcBorders>
                                  <w:vAlign w:val="center"/>
                                </w:tcPr>
                                <w:p w14:paraId="6D2B4E3E" w14:textId="20ADDD6B"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$135</w:t>
                                  </w:r>
                                </w:p>
                              </w:tc>
                              <w:tc>
                                <w:tcPr>
                                  <w:tcW w:w="863" w:type="dxa"/>
                                  <w:tcBorders>
                                    <w:top w:val="single" w:sz="4" w:space="0" w:color="auto"/>
                                    <w:left w:val="single" w:sz="4" w:space="0" w:color="auto"/>
                                    <w:bottom w:val="single" w:sz="4" w:space="0" w:color="auto"/>
                                    <w:right w:val="single" w:sz="4" w:space="0" w:color="auto"/>
                                  </w:tcBorders>
                                  <w:vAlign w:val="center"/>
                                </w:tcPr>
                                <w:p w14:paraId="31657F89" w14:textId="1176B8ED"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1DDA6A89"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81" w:type="dxa"/>
                                  <w:tcBorders>
                                    <w:top w:val="single" w:sz="4" w:space="0" w:color="auto"/>
                                    <w:left w:val="single" w:sz="4" w:space="0" w:color="auto"/>
                                    <w:bottom w:val="single" w:sz="4" w:space="0" w:color="auto"/>
                                    <w:right w:val="single" w:sz="4" w:space="0" w:color="auto"/>
                                  </w:tcBorders>
                                  <w:vAlign w:val="center"/>
                                </w:tcPr>
                                <w:p w14:paraId="5F35D359" w14:textId="685FA87B"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CLBB</w:t>
                                  </w:r>
                                </w:p>
                              </w:tc>
                            </w:tr>
                            <w:tr w:rsidR="00D00EA9" w:rsidRPr="00C13A2E" w14:paraId="2577BF7B"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43E2AC16" w14:textId="2834E609" w:rsidR="00D00EA9" w:rsidRPr="00C13A2E" w:rsidRDefault="00D00EA9" w:rsidP="00CD6FBB">
                                  <w:pPr>
                                    <w:spacing w:after="0" w:line="240" w:lineRule="auto"/>
                                    <w:rPr>
                                      <w:rFonts w:ascii="Century Gothic" w:eastAsia="Times New Roman" w:hAnsi="Century Gothic" w:cstheme="minorHAnsi"/>
                                      <w:bCs/>
                                      <w:sz w:val="13"/>
                                      <w:szCs w:val="15"/>
                                      <w:highlight w:val="cyan"/>
                                    </w:rPr>
                                  </w:pPr>
                                  <w:r w:rsidRPr="00C13A2E">
                                    <w:rPr>
                                      <w:rFonts w:ascii="Century Gothic" w:hAnsi="Century Gothic" w:cstheme="minorHAnsi"/>
                                      <w:sz w:val="13"/>
                                      <w:szCs w:val="15"/>
                                    </w:rPr>
                                    <w:t>Drivers of Performance</w:t>
                                  </w:r>
                                </w:p>
                              </w:tc>
                              <w:tc>
                                <w:tcPr>
                                  <w:tcW w:w="951" w:type="dxa"/>
                                  <w:tcBorders>
                                    <w:top w:val="single" w:sz="4" w:space="0" w:color="auto"/>
                                    <w:left w:val="single" w:sz="4" w:space="0" w:color="auto"/>
                                    <w:bottom w:val="single" w:sz="4" w:space="0" w:color="auto"/>
                                    <w:right w:val="single" w:sz="4" w:space="0" w:color="auto"/>
                                  </w:tcBorders>
                                  <w:vAlign w:val="center"/>
                                </w:tcPr>
                                <w:p w14:paraId="69F091A5" w14:textId="3FB1AB3C"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908" w:type="dxa"/>
                                  <w:tcBorders>
                                    <w:top w:val="single" w:sz="4" w:space="0" w:color="auto"/>
                                    <w:left w:val="single" w:sz="4" w:space="0" w:color="auto"/>
                                    <w:bottom w:val="single" w:sz="4" w:space="0" w:color="auto"/>
                                    <w:right w:val="single" w:sz="4" w:space="0" w:color="auto"/>
                                  </w:tcBorders>
                                  <w:vAlign w:val="center"/>
                                </w:tcPr>
                                <w:p w14:paraId="4D1055FC" w14:textId="60B58065"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$135</w:t>
                                  </w:r>
                                </w:p>
                              </w:tc>
                              <w:tc>
                                <w:tcPr>
                                  <w:tcW w:w="863" w:type="dxa"/>
                                  <w:tcBorders>
                                    <w:top w:val="single" w:sz="4" w:space="0" w:color="auto"/>
                                    <w:left w:val="single" w:sz="4" w:space="0" w:color="auto"/>
                                    <w:bottom w:val="single" w:sz="4" w:space="0" w:color="auto"/>
                                    <w:right w:val="single" w:sz="4" w:space="0" w:color="auto"/>
                                  </w:tcBorders>
                                  <w:vAlign w:val="center"/>
                                </w:tcPr>
                                <w:p w14:paraId="06BF85BC" w14:textId="7A16EC5D"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7C7A20F6"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744F68E3" w14:textId="4BF7B9D4"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CLBB</w:t>
                                  </w:r>
                                </w:p>
                              </w:tc>
                            </w:tr>
                            <w:tr w:rsidR="00D00EA9" w:rsidRPr="00C13A2E" w14:paraId="02A26744"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15824D7D" w14:textId="1E15292E"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Due Diligence and Documentation</w:t>
                                  </w:r>
                                </w:p>
                              </w:tc>
                              <w:tc>
                                <w:tcPr>
                                  <w:tcW w:w="951" w:type="dxa"/>
                                  <w:tcBorders>
                                    <w:top w:val="single" w:sz="4" w:space="0" w:color="auto"/>
                                    <w:left w:val="single" w:sz="4" w:space="0" w:color="auto"/>
                                    <w:bottom w:val="single" w:sz="4" w:space="0" w:color="auto"/>
                                    <w:right w:val="single" w:sz="4" w:space="0" w:color="auto"/>
                                  </w:tcBorders>
                                  <w:vAlign w:val="center"/>
                                </w:tcPr>
                                <w:p w14:paraId="42E36E1B" w14:textId="0199D50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2A03D668" w14:textId="7208B7C8"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70450A07" w14:textId="537F6925"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239E9BDE" w14:textId="7C92044E"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16CE47BA" w14:textId="5AB3A807"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CLBB</w:t>
                                  </w:r>
                                </w:p>
                              </w:tc>
                            </w:tr>
                            <w:tr w:rsidR="00D00EA9" w:rsidRPr="00C13A2E" w14:paraId="10B515D8"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21B1F437" w14:textId="74A3E685"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Environmental Assessments  </w:t>
                                  </w:r>
                                </w:p>
                              </w:tc>
                              <w:tc>
                                <w:tcPr>
                                  <w:tcW w:w="951" w:type="dxa"/>
                                  <w:tcBorders>
                                    <w:top w:val="single" w:sz="4" w:space="0" w:color="auto"/>
                                    <w:left w:val="single" w:sz="4" w:space="0" w:color="auto"/>
                                    <w:bottom w:val="single" w:sz="4" w:space="0" w:color="auto"/>
                                    <w:right w:val="single" w:sz="4" w:space="0" w:color="auto"/>
                                  </w:tcBorders>
                                  <w:vAlign w:val="center"/>
                                </w:tcPr>
                                <w:p w14:paraId="42F2AF62" w14:textId="444E5A37"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733F0E6D" w14:textId="5471F3D1"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551964E8" w14:textId="32A37936"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4A40F51E" w14:textId="08BC1854"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9085BC3" w14:textId="25546F57"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CLBB</w:t>
                                  </w:r>
                                </w:p>
                              </w:tc>
                            </w:tr>
                            <w:tr w:rsidR="00D00EA9" w:rsidRPr="00C13A2E" w14:paraId="312AB696" w14:textId="77777777" w:rsidTr="00A4612A">
                              <w:trPr>
                                <w:trHeight w:val="239"/>
                              </w:trPr>
                              <w:tc>
                                <w:tcPr>
                                  <w:tcW w:w="3802" w:type="dxa"/>
                                  <w:tcBorders>
                                    <w:top w:val="single" w:sz="4" w:space="0" w:color="auto"/>
                                    <w:left w:val="single" w:sz="4" w:space="0" w:color="auto"/>
                                    <w:bottom w:val="single" w:sz="4" w:space="0" w:color="auto"/>
                                    <w:right w:val="single" w:sz="4" w:space="0" w:color="auto"/>
                                  </w:tcBorders>
                                  <w:vAlign w:val="center"/>
                                </w:tcPr>
                                <w:p w14:paraId="55EAB293" w14:textId="0D72E77E"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Homebuilder Lending </w:t>
                                  </w:r>
                                </w:p>
                              </w:tc>
                              <w:tc>
                                <w:tcPr>
                                  <w:tcW w:w="951" w:type="dxa"/>
                                  <w:tcBorders>
                                    <w:top w:val="single" w:sz="4" w:space="0" w:color="auto"/>
                                    <w:left w:val="single" w:sz="4" w:space="0" w:color="auto"/>
                                    <w:bottom w:val="single" w:sz="4" w:space="0" w:color="auto"/>
                                    <w:right w:val="single" w:sz="4" w:space="0" w:color="auto"/>
                                  </w:tcBorders>
                                  <w:vAlign w:val="center"/>
                                </w:tcPr>
                                <w:p w14:paraId="27D18BB1" w14:textId="37D9D6B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$199</w:t>
                                  </w:r>
                                </w:p>
                              </w:tc>
                              <w:tc>
                                <w:tcPr>
                                  <w:tcW w:w="908" w:type="dxa"/>
                                  <w:tcBorders>
                                    <w:top w:val="single" w:sz="4" w:space="0" w:color="auto"/>
                                    <w:left w:val="single" w:sz="4" w:space="0" w:color="auto"/>
                                    <w:bottom w:val="single" w:sz="4" w:space="0" w:color="auto"/>
                                    <w:right w:val="single" w:sz="4" w:space="0" w:color="auto"/>
                                  </w:tcBorders>
                                  <w:vAlign w:val="center"/>
                                </w:tcPr>
                                <w:p w14:paraId="2CE8DA6C" w14:textId="2EE3CA8D"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$349</w:t>
                                  </w:r>
                                </w:p>
                              </w:tc>
                              <w:tc>
                                <w:tcPr>
                                  <w:tcW w:w="863" w:type="dxa"/>
                                  <w:tcBorders>
                                    <w:top w:val="single" w:sz="4" w:space="0" w:color="auto"/>
                                    <w:left w:val="single" w:sz="4" w:space="0" w:color="auto"/>
                                    <w:bottom w:val="single" w:sz="4" w:space="0" w:color="auto"/>
                                    <w:right w:val="single" w:sz="4" w:space="0" w:color="auto"/>
                                  </w:tcBorders>
                                  <w:vAlign w:val="center"/>
                                </w:tcPr>
                                <w:p w14:paraId="7C1021E5" w14:textId="73DE47EE"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vAlign w:val="center"/>
                                </w:tcPr>
                                <w:p w14:paraId="11F14508" w14:textId="32FE08E3"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FF1FAAD" w14:textId="5FA6885E"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CLBB</w:t>
                                  </w:r>
                                </w:p>
                              </w:tc>
                            </w:tr>
                            <w:tr w:rsidR="00D00EA9" w:rsidRPr="00C13A2E" w14:paraId="5FAD801D"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39EAAAB3" w14:textId="35379216"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Underwriting- Example Calculations </w:t>
                                  </w:r>
                                </w:p>
                              </w:tc>
                              <w:tc>
                                <w:tcPr>
                                  <w:tcW w:w="951" w:type="dxa"/>
                                  <w:tcBorders>
                                    <w:top w:val="single" w:sz="4" w:space="0" w:color="auto"/>
                                    <w:left w:val="single" w:sz="4" w:space="0" w:color="auto"/>
                                    <w:bottom w:val="single" w:sz="4" w:space="0" w:color="auto"/>
                                    <w:right w:val="single" w:sz="4" w:space="0" w:color="auto"/>
                                  </w:tcBorders>
                                  <w:vAlign w:val="center"/>
                                </w:tcPr>
                                <w:p w14:paraId="7AA37814" w14:textId="372F1BA1"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6C429C69" w14:textId="1BC176B9"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52775FCE" w14:textId="67F45266"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48A33ED2" w14:textId="5F3FC7AF"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9ADE817" w14:textId="19F2F918"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CLBB</w:t>
                                  </w:r>
                                </w:p>
                              </w:tc>
                            </w:tr>
                            <w:tr w:rsidR="00D00EA9" w:rsidRPr="00C13A2E" w14:paraId="5CB64697"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6B07149D" w14:textId="00A14183" w:rsidR="00D00EA9" w:rsidRPr="00C13A2E" w:rsidRDefault="00D00EA9" w:rsidP="0092016F">
                                  <w:pPr>
                                    <w:spacing w:after="0" w:line="240" w:lineRule="auto"/>
                                    <w:rPr>
                                      <w:rFonts w:ascii="Century Gothic" w:hAnsi="Century Gothic" w:cstheme="minorHAnsi"/>
                                      <w:sz w:val="13"/>
                                      <w:szCs w:val="15"/>
                                    </w:rPr>
                                  </w:pPr>
                                  <w:r w:rsidRPr="00C13A2E">
                                    <w:rPr>
                                      <w:rFonts w:ascii="Century Gothic" w:hAnsi="Century Gothic" w:cstheme="minorHAnsi"/>
                                      <w:sz w:val="13"/>
                                      <w:szCs w:val="15"/>
                                    </w:rPr>
                                    <w:t>Leases</w:t>
                                  </w:r>
                                </w:p>
                              </w:tc>
                              <w:tc>
                                <w:tcPr>
                                  <w:tcW w:w="951" w:type="dxa"/>
                                  <w:tcBorders>
                                    <w:top w:val="single" w:sz="4" w:space="0" w:color="auto"/>
                                    <w:left w:val="single" w:sz="4" w:space="0" w:color="auto"/>
                                    <w:bottom w:val="single" w:sz="4" w:space="0" w:color="auto"/>
                                    <w:right w:val="single" w:sz="4" w:space="0" w:color="auto"/>
                                  </w:tcBorders>
                                  <w:vAlign w:val="center"/>
                                </w:tcPr>
                                <w:p w14:paraId="09AEB104" w14:textId="455AF164"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0DC9A22D" w14:textId="4CEB6903"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0B5F42E9" w14:textId="7E287BAB"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1.15</w:t>
                                  </w:r>
                                </w:p>
                              </w:tc>
                              <w:tc>
                                <w:tcPr>
                                  <w:tcW w:w="900" w:type="dxa"/>
                                  <w:tcBorders>
                                    <w:top w:val="single" w:sz="4" w:space="0" w:color="auto"/>
                                    <w:left w:val="single" w:sz="4" w:space="0" w:color="auto"/>
                                    <w:bottom w:val="single" w:sz="4" w:space="0" w:color="auto"/>
                                    <w:right w:val="single" w:sz="4" w:space="0" w:color="auto"/>
                                  </w:tcBorders>
                                  <w:vAlign w:val="center"/>
                                </w:tcPr>
                                <w:p w14:paraId="60969EB6" w14:textId="721D3851" w:rsidR="00D00EA9" w:rsidRPr="00C13A2E" w:rsidRDefault="00D00EA9" w:rsidP="0092016F">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0D53A38E" w14:textId="66067C86"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 CLBB</w:t>
                                  </w:r>
                                </w:p>
                              </w:tc>
                            </w:tr>
                            <w:tr w:rsidR="00D00EA9" w:rsidRPr="00C13A2E" w14:paraId="60DC3EC0"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3C45EDA9" w14:textId="21E41FAF" w:rsidR="00D00EA9" w:rsidRPr="00C13A2E" w:rsidRDefault="00D00EA9" w:rsidP="0092016F">
                                  <w:pPr>
                                    <w:spacing w:after="0" w:line="240" w:lineRule="auto"/>
                                    <w:rPr>
                                      <w:rFonts w:ascii="Century Gothic" w:hAnsi="Century Gothic" w:cstheme="minorHAnsi"/>
                                      <w:sz w:val="13"/>
                                      <w:szCs w:val="15"/>
                                    </w:rPr>
                                  </w:pPr>
                                  <w:r w:rsidRPr="00C13A2E">
                                    <w:rPr>
                                      <w:rFonts w:ascii="Century Gothic" w:hAnsi="Century Gothic" w:cstheme="minorHAnsi"/>
                                      <w:sz w:val="13"/>
                                      <w:szCs w:val="15"/>
                                    </w:rPr>
                                    <w:t>Loan Structures</w:t>
                                  </w:r>
                                </w:p>
                              </w:tc>
                              <w:tc>
                                <w:tcPr>
                                  <w:tcW w:w="951" w:type="dxa"/>
                                  <w:tcBorders>
                                    <w:top w:val="single" w:sz="4" w:space="0" w:color="auto"/>
                                    <w:left w:val="single" w:sz="4" w:space="0" w:color="auto"/>
                                    <w:bottom w:val="single" w:sz="4" w:space="0" w:color="auto"/>
                                    <w:right w:val="single" w:sz="4" w:space="0" w:color="auto"/>
                                  </w:tcBorders>
                                  <w:vAlign w:val="center"/>
                                </w:tcPr>
                                <w:p w14:paraId="61BB4AE1" w14:textId="47A051D8"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69347573" w14:textId="6C709A11"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1C8AA335" w14:textId="36D36CC5"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0DA3E759" w14:textId="68009F4D" w:rsidR="00D00EA9" w:rsidRPr="00C13A2E" w:rsidRDefault="00D00EA9" w:rsidP="0092016F">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3EEF28F" w14:textId="7AEC2FBA"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CLBB</w:t>
                                  </w:r>
                                </w:p>
                              </w:tc>
                            </w:tr>
                            <w:tr w:rsidR="00D00EA9" w:rsidRPr="00C13A2E" w14:paraId="7899BBF3"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1D1C5927" w14:textId="51EFDBD8" w:rsidR="00D00EA9" w:rsidRPr="00C13A2E" w:rsidRDefault="00D00EA9" w:rsidP="0092016F">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Risk Areas </w:t>
                                  </w:r>
                                </w:p>
                              </w:tc>
                              <w:tc>
                                <w:tcPr>
                                  <w:tcW w:w="951" w:type="dxa"/>
                                  <w:tcBorders>
                                    <w:top w:val="single" w:sz="4" w:space="0" w:color="auto"/>
                                    <w:left w:val="single" w:sz="4" w:space="0" w:color="auto"/>
                                    <w:bottom w:val="single" w:sz="4" w:space="0" w:color="auto"/>
                                    <w:right w:val="single" w:sz="4" w:space="0" w:color="auto"/>
                                  </w:tcBorders>
                                  <w:vAlign w:val="center"/>
                                </w:tcPr>
                                <w:p w14:paraId="6394F133" w14:textId="79D1CF3F"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$199</w:t>
                                  </w:r>
                                </w:p>
                              </w:tc>
                              <w:tc>
                                <w:tcPr>
                                  <w:tcW w:w="908" w:type="dxa"/>
                                  <w:tcBorders>
                                    <w:top w:val="single" w:sz="4" w:space="0" w:color="auto"/>
                                    <w:left w:val="single" w:sz="4" w:space="0" w:color="auto"/>
                                    <w:bottom w:val="single" w:sz="4" w:space="0" w:color="auto"/>
                                    <w:right w:val="single" w:sz="4" w:space="0" w:color="auto"/>
                                  </w:tcBorders>
                                  <w:vAlign w:val="center"/>
                                </w:tcPr>
                                <w:p w14:paraId="63F62F08" w14:textId="0108A5AB"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$349</w:t>
                                  </w:r>
                                </w:p>
                              </w:tc>
                              <w:tc>
                                <w:tcPr>
                                  <w:tcW w:w="863" w:type="dxa"/>
                                  <w:tcBorders>
                                    <w:top w:val="single" w:sz="4" w:space="0" w:color="auto"/>
                                    <w:left w:val="single" w:sz="4" w:space="0" w:color="auto"/>
                                    <w:bottom w:val="single" w:sz="4" w:space="0" w:color="auto"/>
                                    <w:right w:val="single" w:sz="4" w:space="0" w:color="auto"/>
                                  </w:tcBorders>
                                  <w:vAlign w:val="center"/>
                                </w:tcPr>
                                <w:p w14:paraId="76772942" w14:textId="43C83550"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vAlign w:val="center"/>
                                </w:tcPr>
                                <w:p w14:paraId="5476C3A2" w14:textId="72B20DA2" w:rsidR="00D00EA9" w:rsidRPr="00C13A2E" w:rsidRDefault="00D00EA9" w:rsidP="0092016F">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B3C0507" w14:textId="33C207C6"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CLBB</w:t>
                                  </w:r>
                                </w:p>
                              </w:tc>
                            </w:tr>
                            <w:tr w:rsidR="00D00EA9" w:rsidRPr="00C13A2E" w14:paraId="040D9364" w14:textId="77777777" w:rsidTr="0088183B">
                              <w:trPr>
                                <w:trHeight w:val="333"/>
                              </w:trPr>
                              <w:tc>
                                <w:tcPr>
                                  <w:tcW w:w="1080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B2740" w14:textId="5BAF2C20"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u w:val="single"/>
                                      <w:shd w:val="clear" w:color="auto" w:fill="D9D9D9" w:themeFill="background1" w:themeFillShade="D9"/>
                                    </w:rPr>
                                    <w:t xml:space="preserve">Business Banking &amp; Commercial Lending             </w:t>
                                  </w:r>
                                  <w:r w:rsidRPr="00C13A2E">
                                    <w:rPr>
                                      <w:rFonts w:ascii="Century Gothic" w:eastAsia="Times New Roman" w:hAnsi="Century Gothic" w:cs="Calibri"/>
                                      <w:b/>
                                      <w:bCs/>
                                      <w:caps/>
                                      <w:sz w:val="13"/>
                                      <w:szCs w:val="15"/>
                                      <w:u w:val="single"/>
                                    </w:rPr>
                                    <w:t xml:space="preserve">  </w:t>
                                  </w:r>
                                </w:p>
                              </w:tc>
                            </w:tr>
                            <w:tr w:rsidR="00D00EA9" w:rsidRPr="00C13A2E" w14:paraId="3491D3FF"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17DC230F" w14:textId="0E10C144" w:rsidR="00D00EA9" w:rsidRPr="00C13A2E" w:rsidRDefault="00D00EA9" w:rsidP="0088183B">
                                  <w:pPr>
                                    <w:spacing w:after="0" w:line="240" w:lineRule="auto"/>
                                    <w:rPr>
                                      <w:rFonts w:ascii="Century Gothic" w:hAnsi="Century Gothic" w:cstheme="minorHAnsi"/>
                                      <w:sz w:val="13"/>
                                      <w:szCs w:val="15"/>
                                    </w:rPr>
                                  </w:pPr>
                                  <w:r w:rsidRPr="00C13A2E">
                                    <w:rPr>
                                      <w:rFonts w:ascii="Century Gothic" w:eastAsia="Times New Roman" w:hAnsi="Century Gothic" w:cs="Calibri"/>
                                      <w:b/>
                                      <w:bCs/>
                                      <w:sz w:val="13"/>
                                      <w:szCs w:val="15"/>
                                    </w:rPr>
                                    <w:t>Course Name</w:t>
                                  </w:r>
                                </w:p>
                              </w:tc>
                              <w:tc>
                                <w:tcPr>
                                  <w:tcW w:w="951" w:type="dxa"/>
                                  <w:tcBorders>
                                    <w:top w:val="single" w:sz="4" w:space="0" w:color="auto"/>
                                    <w:left w:val="single" w:sz="4" w:space="0" w:color="auto"/>
                                    <w:bottom w:val="single" w:sz="4" w:space="0" w:color="auto"/>
                                    <w:right w:val="single" w:sz="4" w:space="0" w:color="auto"/>
                                  </w:tcBorders>
                                  <w:vAlign w:val="center"/>
                                </w:tcPr>
                                <w:p w14:paraId="7339A95C" w14:textId="33D2FFAE"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Member</w:t>
                                  </w:r>
                                </w:p>
                              </w:tc>
                              <w:tc>
                                <w:tcPr>
                                  <w:tcW w:w="908" w:type="dxa"/>
                                  <w:tcBorders>
                                    <w:top w:val="single" w:sz="4" w:space="0" w:color="auto"/>
                                    <w:left w:val="single" w:sz="4" w:space="0" w:color="auto"/>
                                    <w:bottom w:val="single" w:sz="4" w:space="0" w:color="auto"/>
                                    <w:right w:val="single" w:sz="4" w:space="0" w:color="auto"/>
                                  </w:tcBorders>
                                  <w:vAlign w:val="center"/>
                                </w:tcPr>
                                <w:p w14:paraId="06232BBE" w14:textId="40A795F8" w:rsidR="00D00EA9" w:rsidRPr="00C13A2E" w:rsidRDefault="00D00EA9" w:rsidP="0088183B">
                                  <w:pPr>
                                    <w:spacing w:after="0" w:line="240" w:lineRule="auto"/>
                                    <w:jc w:val="center"/>
                                    <w:rPr>
                                      <w:rFonts w:ascii="Century Gothic" w:eastAsia="Times New Roman" w:hAnsi="Century Gothic" w:cs="Calibri"/>
                                      <w:bCs/>
                                      <w:sz w:val="13"/>
                                      <w:szCs w:val="15"/>
                                    </w:rPr>
                                  </w:pPr>
                                  <w:proofErr w:type="gramStart"/>
                                  <w:r w:rsidRPr="00C13A2E">
                                    <w:rPr>
                                      <w:rFonts w:ascii="Century Gothic" w:eastAsia="Times New Roman" w:hAnsi="Century Gothic" w:cs="Calibri"/>
                                      <w:b/>
                                      <w:bCs/>
                                      <w:sz w:val="13"/>
                                      <w:szCs w:val="15"/>
                                    </w:rPr>
                                    <w:t>Non Member</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0E51D6E4" w14:textId="78312A2D"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Hrs.</w:t>
                                  </w:r>
                                </w:p>
                              </w:tc>
                              <w:tc>
                                <w:tcPr>
                                  <w:tcW w:w="900" w:type="dxa"/>
                                  <w:tcBorders>
                                    <w:top w:val="single" w:sz="4" w:space="0" w:color="auto"/>
                                    <w:left w:val="single" w:sz="4" w:space="0" w:color="auto"/>
                                    <w:bottom w:val="single" w:sz="4" w:space="0" w:color="auto"/>
                                    <w:right w:val="single" w:sz="4" w:space="0" w:color="auto"/>
                                  </w:tcBorders>
                                  <w:vAlign w:val="center"/>
                                </w:tcPr>
                                <w:p w14:paraId="74ADAB83" w14:textId="112BED72" w:rsidR="00D00EA9" w:rsidRPr="00C13A2E" w:rsidRDefault="00D00EA9" w:rsidP="0088183B">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
                                      <w:bCs/>
                                      <w:sz w:val="13"/>
                                      <w:szCs w:val="15"/>
                                    </w:rPr>
                                    <w:t>Credit HRS ABA/CFT</w:t>
                                  </w:r>
                                </w:p>
                              </w:tc>
                              <w:tc>
                                <w:tcPr>
                                  <w:tcW w:w="3381" w:type="dxa"/>
                                  <w:tcBorders>
                                    <w:top w:val="single" w:sz="4" w:space="0" w:color="auto"/>
                                    <w:left w:val="single" w:sz="4" w:space="0" w:color="auto"/>
                                    <w:bottom w:val="single" w:sz="4" w:space="0" w:color="auto"/>
                                    <w:right w:val="single" w:sz="4" w:space="0" w:color="auto"/>
                                  </w:tcBorders>
                                  <w:vAlign w:val="center"/>
                                </w:tcPr>
                                <w:p w14:paraId="4599B3C1" w14:textId="5D40F3DF"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ICB</w:t>
                                  </w:r>
                                </w:p>
                              </w:tc>
                            </w:tr>
                            <w:tr w:rsidR="00D00EA9" w:rsidRPr="00C13A2E" w14:paraId="4C7F68AC" w14:textId="77777777" w:rsidTr="00D00EA9">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597EB228" w14:textId="1FD89A77" w:rsidR="00D00EA9" w:rsidRPr="00C13A2E" w:rsidRDefault="00D00EA9" w:rsidP="0088183B">
                                  <w:pPr>
                                    <w:spacing w:after="0" w:line="240" w:lineRule="auto"/>
                                    <w:rPr>
                                      <w:rFonts w:ascii="Century Gothic" w:hAnsi="Century Gothic" w:cstheme="minorHAnsi"/>
                                      <w:sz w:val="13"/>
                                      <w:szCs w:val="15"/>
                                    </w:rPr>
                                  </w:pPr>
                                  <w:r w:rsidRPr="00C13A2E">
                                    <w:rPr>
                                      <w:rFonts w:ascii="Century Gothic" w:hAnsi="Century Gothic" w:cstheme="minorHAnsi"/>
                                      <w:sz w:val="13"/>
                                      <w:szCs w:val="15"/>
                                    </w:rPr>
                                    <w:t>Underwriting- Basics</w:t>
                                  </w:r>
                                </w:p>
                              </w:tc>
                              <w:tc>
                                <w:tcPr>
                                  <w:tcW w:w="951" w:type="dxa"/>
                                  <w:tcBorders>
                                    <w:top w:val="single" w:sz="4" w:space="0" w:color="auto"/>
                                    <w:left w:val="single" w:sz="4" w:space="0" w:color="auto"/>
                                    <w:bottom w:val="single" w:sz="4" w:space="0" w:color="auto"/>
                                    <w:right w:val="single" w:sz="4" w:space="0" w:color="auto"/>
                                  </w:tcBorders>
                                  <w:vAlign w:val="center"/>
                                </w:tcPr>
                                <w:p w14:paraId="6C857E2C" w14:textId="53AA82A6"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$199</w:t>
                                  </w:r>
                                </w:p>
                              </w:tc>
                              <w:tc>
                                <w:tcPr>
                                  <w:tcW w:w="908" w:type="dxa"/>
                                  <w:tcBorders>
                                    <w:top w:val="single" w:sz="4" w:space="0" w:color="auto"/>
                                    <w:left w:val="single" w:sz="4" w:space="0" w:color="auto"/>
                                    <w:bottom w:val="single" w:sz="4" w:space="0" w:color="auto"/>
                                    <w:right w:val="single" w:sz="4" w:space="0" w:color="auto"/>
                                  </w:tcBorders>
                                  <w:vAlign w:val="center"/>
                                </w:tcPr>
                                <w:p w14:paraId="58464F6D" w14:textId="4F62F5B7"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$349</w:t>
                                  </w:r>
                                </w:p>
                              </w:tc>
                              <w:tc>
                                <w:tcPr>
                                  <w:tcW w:w="863" w:type="dxa"/>
                                  <w:tcBorders>
                                    <w:top w:val="single" w:sz="4" w:space="0" w:color="auto"/>
                                    <w:left w:val="single" w:sz="4" w:space="0" w:color="auto"/>
                                    <w:bottom w:val="single" w:sz="4" w:space="0" w:color="auto"/>
                                    <w:right w:val="single" w:sz="4" w:space="0" w:color="auto"/>
                                  </w:tcBorders>
                                  <w:vAlign w:val="center"/>
                                </w:tcPr>
                                <w:p w14:paraId="1C61E2BD" w14:textId="22795E66"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tcPr>
                                <w:p w14:paraId="724433D7" w14:textId="25273EA1" w:rsidR="00D00EA9" w:rsidRPr="00C13A2E" w:rsidRDefault="00D00EA9" w:rsidP="0088183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D85AE60" w14:textId="6D9A7C94"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CLBB</w:t>
                                  </w:r>
                                </w:p>
                              </w:tc>
                            </w:tr>
                          </w:tbl>
                          <w:p w14:paraId="7E2E199B" w14:textId="77777777" w:rsidR="00D00EA9" w:rsidRPr="00C13A2E" w:rsidRDefault="00D00EA9">
                            <w:pPr>
                              <w:rPr>
                                <w:rFonts w:ascii="Century Gothic" w:hAnsi="Century Gothic"/>
                                <w:sz w:val="13"/>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37AE2" id="_x0000_s1045" type="#_x0000_t202" style="position:absolute;margin-left:-7.25pt;margin-top:64pt;width:568.65pt;height:522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" strokecolor="white [3212]">
                <v:textbox>
                  <w:txbxContent>
                    <w:tbl>
                      <w:tblPr>
                        <w:tblStyle w:val="TableGrid9"/>
                        <w:tblW w:w="10805"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802"/>
                        <w:gridCol w:w="951"/>
                        <w:gridCol w:w="908"/>
                        <w:gridCol w:w="863"/>
                        <w:gridCol w:w="900"/>
                        <w:gridCol w:w="3381"/>
                      </w:tblGrid>
                      <w:tr w:rsidR="00D00EA9" w:rsidRPr="00C13A2E" w14:paraId="365B8DFB" w14:textId="77777777" w:rsidTr="00A4612A">
                        <w:trPr>
                          <w:trHeight w:val="313"/>
                        </w:trPr>
                        <w:tc>
                          <w:tcPr>
                            <w:tcW w:w="10805" w:type="dxa"/>
                            <w:gridSpan w:val="6"/>
                            <w:tcBorders>
                              <w:left w:val="single" w:sz="4" w:space="0" w:color="auto"/>
                              <w:right w:val="single" w:sz="4" w:space="0" w:color="auto"/>
                            </w:tcBorders>
                            <w:shd w:val="clear" w:color="auto" w:fill="D9D9D9" w:themeFill="background1" w:themeFillShade="D9"/>
                            <w:vAlign w:val="center"/>
                          </w:tcPr>
                          <w:p w14:paraId="75D2E301" w14:textId="77777777" w:rsidR="00D00EA9" w:rsidRPr="00C13A2E" w:rsidRDefault="00D00EA9" w:rsidP="00346801">
                            <w:pPr>
                              <w:spacing w:after="0" w:line="240" w:lineRule="auto"/>
                              <w:jc w:val="center"/>
                              <w:rPr>
                                <w:rFonts w:ascii="Century Gothic" w:eastAsia="Times New Roman" w:hAnsi="Century Gothic" w:cs="Calibri"/>
                                <w:b/>
                                <w:bCs/>
                                <w:caps/>
                                <w:color w:val="FFFFFF"/>
                                <w:sz w:val="13"/>
                                <w:szCs w:val="15"/>
                                <w:u w:val="single"/>
                              </w:rPr>
                            </w:pPr>
                            <w:r w:rsidRPr="00C13A2E">
                              <w:rPr>
                                <w:rFonts w:ascii="Century Gothic" w:eastAsia="Times New Roman" w:hAnsi="Century Gothic" w:cs="Calibri"/>
                                <w:b/>
                                <w:bCs/>
                                <w:caps/>
                                <w:sz w:val="13"/>
                                <w:szCs w:val="15"/>
                                <w:u w:val="single"/>
                              </w:rPr>
                              <w:t xml:space="preserve">Business Banking &amp; Commercial Lending                          </w:t>
                            </w:r>
                          </w:p>
                        </w:tc>
                      </w:tr>
                      <w:tr w:rsidR="00D00EA9" w:rsidRPr="00C13A2E" w14:paraId="257A1878" w14:textId="77777777" w:rsidTr="00A4612A">
                        <w:trPr>
                          <w:trHeight w:val="290"/>
                        </w:trPr>
                        <w:tc>
                          <w:tcPr>
                            <w:tcW w:w="3802" w:type="dxa"/>
                            <w:tcBorders>
                              <w:left w:val="single" w:sz="4" w:space="0" w:color="auto"/>
                              <w:right w:val="single" w:sz="4" w:space="0" w:color="auto"/>
                            </w:tcBorders>
                            <w:vAlign w:val="center"/>
                          </w:tcPr>
                          <w:p w14:paraId="7162B052" w14:textId="77777777"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Course Name</w:t>
                            </w:r>
                          </w:p>
                        </w:tc>
                        <w:tc>
                          <w:tcPr>
                            <w:tcW w:w="951" w:type="dxa"/>
                            <w:tcBorders>
                              <w:left w:val="single" w:sz="4" w:space="0" w:color="auto"/>
                              <w:right w:val="single" w:sz="4" w:space="0" w:color="auto"/>
                            </w:tcBorders>
                            <w:vAlign w:val="center"/>
                          </w:tcPr>
                          <w:p w14:paraId="72132755"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Member</w:t>
                            </w:r>
                          </w:p>
                        </w:tc>
                        <w:tc>
                          <w:tcPr>
                            <w:tcW w:w="908" w:type="dxa"/>
                            <w:tcBorders>
                              <w:left w:val="single" w:sz="4" w:space="0" w:color="auto"/>
                              <w:right w:val="single" w:sz="4" w:space="0" w:color="auto"/>
                            </w:tcBorders>
                            <w:vAlign w:val="center"/>
                          </w:tcPr>
                          <w:p w14:paraId="63D8D74C"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proofErr w:type="gramStart"/>
                            <w:r w:rsidRPr="00C13A2E">
                              <w:rPr>
                                <w:rFonts w:ascii="Century Gothic" w:eastAsia="Times New Roman" w:hAnsi="Century Gothic" w:cs="Calibri"/>
                                <w:b/>
                                <w:bCs/>
                                <w:sz w:val="13"/>
                                <w:szCs w:val="15"/>
                              </w:rPr>
                              <w:t>Non Member</w:t>
                            </w:r>
                            <w:proofErr w:type="gramEnd"/>
                          </w:p>
                        </w:tc>
                        <w:tc>
                          <w:tcPr>
                            <w:tcW w:w="863" w:type="dxa"/>
                            <w:tcBorders>
                              <w:left w:val="single" w:sz="4" w:space="0" w:color="auto"/>
                              <w:right w:val="single" w:sz="4" w:space="0" w:color="auto"/>
                            </w:tcBorders>
                            <w:vAlign w:val="center"/>
                          </w:tcPr>
                          <w:p w14:paraId="10C85C59"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Hrs.</w:t>
                            </w:r>
                          </w:p>
                        </w:tc>
                        <w:tc>
                          <w:tcPr>
                            <w:tcW w:w="900" w:type="dxa"/>
                            <w:tcBorders>
                              <w:left w:val="single" w:sz="4" w:space="0" w:color="auto"/>
                              <w:right w:val="single" w:sz="4" w:space="0" w:color="auto"/>
                            </w:tcBorders>
                            <w:vAlign w:val="center"/>
                          </w:tcPr>
                          <w:p w14:paraId="718B7EB9"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Credit HRS ABA/CFT</w:t>
                            </w:r>
                          </w:p>
                        </w:tc>
                        <w:tc>
                          <w:tcPr>
                            <w:tcW w:w="3381" w:type="dxa"/>
                            <w:tcBorders>
                              <w:left w:val="single" w:sz="4" w:space="0" w:color="auto"/>
                              <w:right w:val="single" w:sz="4" w:space="0" w:color="auto"/>
                            </w:tcBorders>
                            <w:vAlign w:val="center"/>
                          </w:tcPr>
                          <w:p w14:paraId="0F89687C"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ICB</w:t>
                            </w:r>
                          </w:p>
                        </w:tc>
                      </w:tr>
                      <w:tr w:rsidR="00D00EA9" w:rsidRPr="00C13A2E" w14:paraId="6C28DC77" w14:textId="77777777" w:rsidTr="00A4612A">
                        <w:trPr>
                          <w:trHeight w:val="167"/>
                        </w:trPr>
                        <w:tc>
                          <w:tcPr>
                            <w:tcW w:w="10805" w:type="dxa"/>
                            <w:gridSpan w:val="6"/>
                            <w:tcBorders>
                              <w:left w:val="single" w:sz="4" w:space="0" w:color="auto"/>
                              <w:right w:val="single" w:sz="4" w:space="0" w:color="auto"/>
                            </w:tcBorders>
                            <w:shd w:val="clear" w:color="auto" w:fill="DEEAF6" w:themeFill="accent5" w:themeFillTint="33"/>
                            <w:vAlign w:val="center"/>
                          </w:tcPr>
                          <w:p w14:paraId="32EDE9A3" w14:textId="2F038F12" w:rsidR="00D00EA9" w:rsidRPr="00C13A2E" w:rsidRDefault="00D00EA9" w:rsidP="00C352A7">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color w:val="000000"/>
                                <w:sz w:val="13"/>
                                <w:szCs w:val="15"/>
                              </w:rPr>
                              <w:t>GENERAL</w:t>
                            </w:r>
                          </w:p>
                        </w:tc>
                      </w:tr>
                      <w:tr w:rsidR="00D00EA9" w:rsidRPr="00C13A2E" w14:paraId="16618D84" w14:textId="77777777" w:rsidTr="00A4612A">
                        <w:trPr>
                          <w:trHeight w:val="83"/>
                        </w:trPr>
                        <w:tc>
                          <w:tcPr>
                            <w:tcW w:w="3802" w:type="dxa"/>
                            <w:tcBorders>
                              <w:left w:val="single" w:sz="4" w:space="0" w:color="auto"/>
                              <w:right w:val="single" w:sz="4" w:space="0" w:color="auto"/>
                            </w:tcBorders>
                            <w:vAlign w:val="center"/>
                          </w:tcPr>
                          <w:p w14:paraId="769EC1A8" w14:textId="5BFCE420"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 xml:space="preserve">ABA Certificate in Business and Commercial Lending </w:t>
                            </w:r>
                            <w:r w:rsidRPr="00C13A2E">
                              <w:rPr>
                                <w:rFonts w:ascii="Century Gothic" w:eastAsia="Times New Roman" w:hAnsi="Century Gothic" w:cs="Calibri"/>
                                <w:b/>
                                <w:bCs/>
                                <w:color w:val="FF0000"/>
                                <w:sz w:val="13"/>
                                <w:szCs w:val="15"/>
                              </w:rPr>
                              <w:t>(UPDATED)</w:t>
                            </w:r>
                          </w:p>
                        </w:tc>
                        <w:tc>
                          <w:tcPr>
                            <w:tcW w:w="951" w:type="dxa"/>
                            <w:tcBorders>
                              <w:left w:val="single" w:sz="4" w:space="0" w:color="auto"/>
                              <w:right w:val="single" w:sz="4" w:space="0" w:color="auto"/>
                            </w:tcBorders>
                            <w:vAlign w:val="center"/>
                          </w:tcPr>
                          <w:p w14:paraId="437830C2" w14:textId="6C61E7B4"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$1295</w:t>
                            </w:r>
                          </w:p>
                        </w:tc>
                        <w:tc>
                          <w:tcPr>
                            <w:tcW w:w="908" w:type="dxa"/>
                            <w:tcBorders>
                              <w:left w:val="single" w:sz="4" w:space="0" w:color="auto"/>
                              <w:right w:val="single" w:sz="4" w:space="0" w:color="auto"/>
                            </w:tcBorders>
                            <w:vAlign w:val="center"/>
                          </w:tcPr>
                          <w:p w14:paraId="74F35D83" w14:textId="014B90C0"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$1595</w:t>
                            </w:r>
                          </w:p>
                        </w:tc>
                        <w:tc>
                          <w:tcPr>
                            <w:tcW w:w="863" w:type="dxa"/>
                            <w:tcBorders>
                              <w:left w:val="single" w:sz="4" w:space="0" w:color="auto"/>
                              <w:right w:val="single" w:sz="4" w:space="0" w:color="auto"/>
                            </w:tcBorders>
                            <w:vAlign w:val="center"/>
                          </w:tcPr>
                          <w:p w14:paraId="37575F07" w14:textId="7E8F057F"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33</w:t>
                            </w:r>
                          </w:p>
                        </w:tc>
                        <w:tc>
                          <w:tcPr>
                            <w:tcW w:w="900" w:type="dxa"/>
                            <w:tcBorders>
                              <w:left w:val="single" w:sz="4" w:space="0" w:color="auto"/>
                              <w:right w:val="single" w:sz="4" w:space="0" w:color="auto"/>
                            </w:tcBorders>
                            <w:vAlign w:val="center"/>
                          </w:tcPr>
                          <w:p w14:paraId="2DE573E0" w14:textId="33A2D58C" w:rsidR="00D00EA9" w:rsidRPr="00C13A2E" w:rsidRDefault="00D00EA9" w:rsidP="0092016F">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2.00</w:t>
                            </w:r>
                          </w:p>
                        </w:tc>
                        <w:tc>
                          <w:tcPr>
                            <w:tcW w:w="3381" w:type="dxa"/>
                            <w:tcBorders>
                              <w:left w:val="single" w:sz="4" w:space="0" w:color="auto"/>
                              <w:right w:val="single" w:sz="4" w:space="0" w:color="auto"/>
                            </w:tcBorders>
                            <w:vAlign w:val="center"/>
                          </w:tcPr>
                          <w:p w14:paraId="569B142B" w14:textId="2598DA37" w:rsidR="00D00EA9" w:rsidRPr="00C13A2E" w:rsidRDefault="00D00EA9" w:rsidP="00346801">
                            <w:pPr>
                              <w:spacing w:after="0" w:line="240" w:lineRule="auto"/>
                              <w:ind w:left="-108" w:right="-87"/>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42.0 CLBB, 3.75 CERP</w:t>
                            </w:r>
                          </w:p>
                        </w:tc>
                      </w:tr>
                      <w:tr w:rsidR="00D00EA9" w:rsidRPr="00C13A2E" w14:paraId="3AE535FA" w14:textId="77777777" w:rsidTr="00A4612A">
                        <w:trPr>
                          <w:trHeight w:val="347"/>
                        </w:trPr>
                        <w:tc>
                          <w:tcPr>
                            <w:tcW w:w="3802" w:type="dxa"/>
                            <w:tcBorders>
                              <w:left w:val="single" w:sz="4" w:space="0" w:color="auto"/>
                              <w:bottom w:val="single" w:sz="4" w:space="0" w:color="auto"/>
                              <w:right w:val="single" w:sz="4" w:space="0" w:color="auto"/>
                            </w:tcBorders>
                            <w:vAlign w:val="center"/>
                          </w:tcPr>
                          <w:p w14:paraId="377EB6E7" w14:textId="77777777"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ABA Small Business Banker Certificate Curriculum</w:t>
                            </w:r>
                          </w:p>
                        </w:tc>
                        <w:tc>
                          <w:tcPr>
                            <w:tcW w:w="951" w:type="dxa"/>
                            <w:tcBorders>
                              <w:left w:val="single" w:sz="4" w:space="0" w:color="auto"/>
                              <w:bottom w:val="single" w:sz="4" w:space="0" w:color="auto"/>
                              <w:right w:val="single" w:sz="4" w:space="0" w:color="auto"/>
                            </w:tcBorders>
                            <w:vAlign w:val="center"/>
                          </w:tcPr>
                          <w:p w14:paraId="133B8D5E" w14:textId="0B0FEBFD"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$495</w:t>
                            </w:r>
                          </w:p>
                        </w:tc>
                        <w:tc>
                          <w:tcPr>
                            <w:tcW w:w="908" w:type="dxa"/>
                            <w:tcBorders>
                              <w:left w:val="single" w:sz="4" w:space="0" w:color="auto"/>
                              <w:bottom w:val="single" w:sz="4" w:space="0" w:color="auto"/>
                              <w:right w:val="single" w:sz="4" w:space="0" w:color="auto"/>
                            </w:tcBorders>
                            <w:vAlign w:val="center"/>
                          </w:tcPr>
                          <w:p w14:paraId="6EAB13A1" w14:textId="451BB004"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$695</w:t>
                            </w:r>
                          </w:p>
                        </w:tc>
                        <w:tc>
                          <w:tcPr>
                            <w:tcW w:w="863" w:type="dxa"/>
                            <w:tcBorders>
                              <w:left w:val="single" w:sz="4" w:space="0" w:color="auto"/>
                              <w:bottom w:val="single" w:sz="4" w:space="0" w:color="auto"/>
                              <w:right w:val="single" w:sz="4" w:space="0" w:color="auto"/>
                            </w:tcBorders>
                            <w:vAlign w:val="center"/>
                          </w:tcPr>
                          <w:p w14:paraId="341D0871" w14:textId="71A306F3"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11</w:t>
                            </w:r>
                          </w:p>
                        </w:tc>
                        <w:tc>
                          <w:tcPr>
                            <w:tcW w:w="900" w:type="dxa"/>
                            <w:tcBorders>
                              <w:left w:val="single" w:sz="4" w:space="0" w:color="auto"/>
                              <w:bottom w:val="single" w:sz="4" w:space="0" w:color="auto"/>
                              <w:right w:val="single" w:sz="4" w:space="0" w:color="auto"/>
                            </w:tcBorders>
                            <w:vAlign w:val="center"/>
                          </w:tcPr>
                          <w:p w14:paraId="58D9A1C1" w14:textId="4CD8B319" w:rsidR="00D00EA9" w:rsidRPr="00C13A2E" w:rsidRDefault="00D00EA9" w:rsidP="0092016F">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0.50</w:t>
                            </w:r>
                          </w:p>
                        </w:tc>
                        <w:tc>
                          <w:tcPr>
                            <w:tcW w:w="3381" w:type="dxa"/>
                            <w:tcBorders>
                              <w:left w:val="single" w:sz="4" w:space="0" w:color="auto"/>
                              <w:bottom w:val="single" w:sz="4" w:space="0" w:color="auto"/>
                              <w:right w:val="single" w:sz="4" w:space="0" w:color="auto"/>
                            </w:tcBorders>
                            <w:vAlign w:val="center"/>
                          </w:tcPr>
                          <w:p w14:paraId="301F46A0" w14:textId="58FA0F46" w:rsidR="00D00EA9" w:rsidRPr="00C13A2E" w:rsidRDefault="00D00EA9" w:rsidP="00346801">
                            <w:pPr>
                              <w:spacing w:after="0" w:line="240" w:lineRule="auto"/>
                              <w:ind w:left="-108" w:right="-87"/>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 xml:space="preserve">1.5 CFMP, 3.75 CSOP, 11 CTFA, 12 CLBB </w:t>
                            </w:r>
                          </w:p>
                        </w:tc>
                      </w:tr>
                      <w:tr w:rsidR="00D00EA9" w:rsidRPr="00C13A2E" w14:paraId="7D1425DC" w14:textId="77777777" w:rsidTr="00A4612A">
                        <w:trPr>
                          <w:trHeight w:val="455"/>
                        </w:trPr>
                        <w:tc>
                          <w:tcPr>
                            <w:tcW w:w="3802" w:type="dxa"/>
                            <w:tcBorders>
                              <w:top w:val="single" w:sz="4" w:space="0" w:color="auto"/>
                              <w:left w:val="single" w:sz="4" w:space="0" w:color="auto"/>
                              <w:bottom w:val="single" w:sz="4" w:space="0" w:color="auto"/>
                              <w:right w:val="single" w:sz="4" w:space="0" w:color="auto"/>
                            </w:tcBorders>
                            <w:vAlign w:val="center"/>
                          </w:tcPr>
                          <w:p w14:paraId="06548719" w14:textId="53C9E066" w:rsidR="00D00EA9" w:rsidRPr="00C13A2E" w:rsidRDefault="00D00EA9" w:rsidP="00346801">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Analyzing Business Financial Statements and Tax Returns Suite</w:t>
                            </w:r>
                          </w:p>
                        </w:tc>
                        <w:tc>
                          <w:tcPr>
                            <w:tcW w:w="951" w:type="dxa"/>
                            <w:tcBorders>
                              <w:top w:val="single" w:sz="4" w:space="0" w:color="auto"/>
                              <w:left w:val="single" w:sz="4" w:space="0" w:color="auto"/>
                              <w:bottom w:val="single" w:sz="4" w:space="0" w:color="auto"/>
                              <w:right w:val="single" w:sz="4" w:space="0" w:color="auto"/>
                            </w:tcBorders>
                            <w:vAlign w:val="center"/>
                          </w:tcPr>
                          <w:p w14:paraId="73CF844C" w14:textId="183BE37B" w:rsidR="00D00EA9" w:rsidRPr="00C13A2E" w:rsidRDefault="00D00EA9" w:rsidP="00346801">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B135CFA" w14:textId="6EC25C5D" w:rsidR="00D00EA9" w:rsidRPr="00C13A2E" w:rsidRDefault="00D00EA9" w:rsidP="00346801">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0E2EF50" w14:textId="754449A1" w:rsidR="00D00EA9" w:rsidRPr="00C13A2E" w:rsidRDefault="00D00EA9" w:rsidP="00346801">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w:t>
                            </w:r>
                          </w:p>
                        </w:tc>
                        <w:tc>
                          <w:tcPr>
                            <w:tcW w:w="900" w:type="dxa"/>
                            <w:tcBorders>
                              <w:top w:val="single" w:sz="4" w:space="0" w:color="auto"/>
                              <w:left w:val="single" w:sz="4" w:space="0" w:color="auto"/>
                              <w:bottom w:val="single" w:sz="4" w:space="0" w:color="auto"/>
                              <w:right w:val="single" w:sz="4" w:space="0" w:color="auto"/>
                            </w:tcBorders>
                            <w:vAlign w:val="center"/>
                          </w:tcPr>
                          <w:p w14:paraId="0D0399B8"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5E2CF086" w14:textId="1FFFE8CA" w:rsidR="00D00EA9" w:rsidRPr="00C13A2E" w:rsidRDefault="00D00EA9" w:rsidP="00346801">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8.75 CLBB</w:t>
                            </w:r>
                          </w:p>
                        </w:tc>
                      </w:tr>
                      <w:tr w:rsidR="00D00EA9" w:rsidRPr="00C13A2E" w14:paraId="241A8C30" w14:textId="77777777" w:rsidTr="00A4612A">
                        <w:trPr>
                          <w:trHeight w:val="203"/>
                        </w:trPr>
                        <w:tc>
                          <w:tcPr>
                            <w:tcW w:w="3802" w:type="dxa"/>
                            <w:tcBorders>
                              <w:top w:val="single" w:sz="4" w:space="0" w:color="auto"/>
                              <w:left w:val="single" w:sz="4" w:space="0" w:color="auto"/>
                              <w:bottom w:val="single" w:sz="4" w:space="0" w:color="auto"/>
                              <w:right w:val="single" w:sz="4" w:space="0" w:color="auto"/>
                            </w:tcBorders>
                            <w:vAlign w:val="center"/>
                          </w:tcPr>
                          <w:p w14:paraId="08FD5951" w14:textId="023EBCC1"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Analyzing Personal Financial Statements and Tax Returns Suite</w:t>
                            </w:r>
                          </w:p>
                        </w:tc>
                        <w:tc>
                          <w:tcPr>
                            <w:tcW w:w="951" w:type="dxa"/>
                            <w:tcBorders>
                              <w:top w:val="single" w:sz="4" w:space="0" w:color="auto"/>
                              <w:left w:val="single" w:sz="4" w:space="0" w:color="auto"/>
                              <w:bottom w:val="single" w:sz="4" w:space="0" w:color="auto"/>
                              <w:right w:val="single" w:sz="4" w:space="0" w:color="auto"/>
                            </w:tcBorders>
                            <w:vAlign w:val="center"/>
                          </w:tcPr>
                          <w:p w14:paraId="7A583D95" w14:textId="77EF26FD"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263F7012" w14:textId="62B6F41F"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6ABB2E97" w14:textId="77777777"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w:t>
                            </w:r>
                          </w:p>
                        </w:tc>
                        <w:tc>
                          <w:tcPr>
                            <w:tcW w:w="900" w:type="dxa"/>
                            <w:tcBorders>
                              <w:top w:val="single" w:sz="4" w:space="0" w:color="auto"/>
                              <w:left w:val="single" w:sz="4" w:space="0" w:color="auto"/>
                              <w:bottom w:val="single" w:sz="4" w:space="0" w:color="auto"/>
                              <w:right w:val="single" w:sz="4" w:space="0" w:color="auto"/>
                            </w:tcBorders>
                            <w:vAlign w:val="center"/>
                          </w:tcPr>
                          <w:p w14:paraId="29F73EB5"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0D2D7628" w14:textId="77777777" w:rsidR="00D00EA9" w:rsidRPr="00C13A2E" w:rsidRDefault="00D00EA9" w:rsidP="00F373F5">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7.25 CLBB</w:t>
                            </w:r>
                          </w:p>
                        </w:tc>
                      </w:tr>
                      <w:tr w:rsidR="00D00EA9" w:rsidRPr="00C13A2E" w14:paraId="280F3C41" w14:textId="77777777" w:rsidTr="00A4612A">
                        <w:trPr>
                          <w:trHeight w:val="203"/>
                        </w:trPr>
                        <w:tc>
                          <w:tcPr>
                            <w:tcW w:w="3802" w:type="dxa"/>
                            <w:tcBorders>
                              <w:top w:val="single" w:sz="4" w:space="0" w:color="auto"/>
                              <w:left w:val="single" w:sz="4" w:space="0" w:color="auto"/>
                              <w:bottom w:val="single" w:sz="4" w:space="0" w:color="auto"/>
                              <w:right w:val="single" w:sz="4" w:space="0" w:color="auto"/>
                            </w:tcBorders>
                            <w:vAlign w:val="center"/>
                          </w:tcPr>
                          <w:p w14:paraId="03AF79F2" w14:textId="42EE1719"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Effective Commercial Loan Write-ups</w:t>
                            </w:r>
                          </w:p>
                        </w:tc>
                        <w:tc>
                          <w:tcPr>
                            <w:tcW w:w="951" w:type="dxa"/>
                            <w:tcBorders>
                              <w:top w:val="single" w:sz="4" w:space="0" w:color="auto"/>
                              <w:left w:val="single" w:sz="4" w:space="0" w:color="auto"/>
                              <w:bottom w:val="single" w:sz="4" w:space="0" w:color="auto"/>
                              <w:right w:val="single" w:sz="4" w:space="0" w:color="auto"/>
                            </w:tcBorders>
                            <w:vAlign w:val="center"/>
                          </w:tcPr>
                          <w:p w14:paraId="7DE5EC16" w14:textId="2F513922"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$135</w:t>
                            </w:r>
                          </w:p>
                        </w:tc>
                        <w:tc>
                          <w:tcPr>
                            <w:tcW w:w="908" w:type="dxa"/>
                            <w:tcBorders>
                              <w:top w:val="single" w:sz="4" w:space="0" w:color="auto"/>
                              <w:left w:val="single" w:sz="4" w:space="0" w:color="auto"/>
                              <w:bottom w:val="single" w:sz="4" w:space="0" w:color="auto"/>
                              <w:right w:val="single" w:sz="4" w:space="0" w:color="auto"/>
                            </w:tcBorders>
                            <w:vAlign w:val="center"/>
                          </w:tcPr>
                          <w:p w14:paraId="789F0A84" w14:textId="2C816E74"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$185</w:t>
                            </w:r>
                          </w:p>
                        </w:tc>
                        <w:tc>
                          <w:tcPr>
                            <w:tcW w:w="863" w:type="dxa"/>
                            <w:tcBorders>
                              <w:top w:val="single" w:sz="4" w:space="0" w:color="auto"/>
                              <w:left w:val="single" w:sz="4" w:space="0" w:color="auto"/>
                              <w:bottom w:val="single" w:sz="4" w:space="0" w:color="auto"/>
                              <w:right w:val="single" w:sz="4" w:space="0" w:color="auto"/>
                            </w:tcBorders>
                            <w:vAlign w:val="center"/>
                          </w:tcPr>
                          <w:p w14:paraId="086353FB" w14:textId="27865AF6"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6599788E" w14:textId="77777777" w:rsidR="00D00EA9" w:rsidRPr="00C13A2E" w:rsidRDefault="00D00EA9" w:rsidP="0092016F">
                            <w:pPr>
                              <w:spacing w:after="0" w:line="240" w:lineRule="auto"/>
                              <w:jc w:val="center"/>
                              <w:rPr>
                                <w:rFonts w:ascii="Century Gothic" w:eastAsia="Times New Roman" w:hAnsi="Century Gothic" w:cs="Calibri"/>
                                <w:bCs/>
                                <w:sz w:val="13"/>
                                <w:szCs w:val="15"/>
                              </w:rPr>
                            </w:pPr>
                          </w:p>
                        </w:tc>
                        <w:tc>
                          <w:tcPr>
                            <w:tcW w:w="3381" w:type="dxa"/>
                            <w:tcBorders>
                              <w:top w:val="single" w:sz="4" w:space="0" w:color="auto"/>
                              <w:left w:val="single" w:sz="4" w:space="0" w:color="auto"/>
                              <w:bottom w:val="single" w:sz="4" w:space="0" w:color="auto"/>
                              <w:right w:val="single" w:sz="4" w:space="0" w:color="auto"/>
                            </w:tcBorders>
                            <w:vAlign w:val="center"/>
                          </w:tcPr>
                          <w:p w14:paraId="4BB2DE84" w14:textId="4EFD155A" w:rsidR="00D00EA9" w:rsidRPr="00C13A2E" w:rsidRDefault="00D00EA9" w:rsidP="00F373F5">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CLBB</w:t>
                            </w:r>
                          </w:p>
                        </w:tc>
                      </w:tr>
                      <w:tr w:rsidR="00D00EA9" w:rsidRPr="00C13A2E" w14:paraId="265740A8" w14:textId="77777777" w:rsidTr="00A4612A">
                        <w:trPr>
                          <w:trHeight w:val="221"/>
                        </w:trPr>
                        <w:tc>
                          <w:tcPr>
                            <w:tcW w:w="3802" w:type="dxa"/>
                            <w:tcBorders>
                              <w:top w:val="single" w:sz="4" w:space="0" w:color="auto"/>
                              <w:left w:val="single" w:sz="4" w:space="0" w:color="auto"/>
                              <w:bottom w:val="single" w:sz="4" w:space="0" w:color="auto"/>
                              <w:right w:val="single" w:sz="4" w:space="0" w:color="auto"/>
                            </w:tcBorders>
                            <w:vAlign w:val="center"/>
                          </w:tcPr>
                          <w:p w14:paraId="2A4C4177" w14:textId="30893B7B"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Fundamentals of Small Business Banking Suite</w:t>
                            </w:r>
                          </w:p>
                        </w:tc>
                        <w:tc>
                          <w:tcPr>
                            <w:tcW w:w="951" w:type="dxa"/>
                            <w:tcBorders>
                              <w:top w:val="single" w:sz="4" w:space="0" w:color="auto"/>
                              <w:left w:val="single" w:sz="4" w:space="0" w:color="auto"/>
                              <w:bottom w:val="single" w:sz="4" w:space="0" w:color="auto"/>
                              <w:right w:val="single" w:sz="4" w:space="0" w:color="auto"/>
                            </w:tcBorders>
                            <w:vAlign w:val="center"/>
                          </w:tcPr>
                          <w:p w14:paraId="4A783404"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007069BB"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7394CA1A"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2E1A36DE" w14:textId="6FEB6CF5"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EB7A58F" w14:textId="77777777" w:rsidR="00D00EA9" w:rsidRPr="00C13A2E" w:rsidRDefault="00D00EA9" w:rsidP="00E5038A">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7F4DC7A3" w14:textId="77777777" w:rsidTr="00A4612A">
                        <w:trPr>
                          <w:trHeight w:val="176"/>
                        </w:trPr>
                        <w:tc>
                          <w:tcPr>
                            <w:tcW w:w="3802" w:type="dxa"/>
                            <w:tcBorders>
                              <w:top w:val="single" w:sz="4" w:space="0" w:color="auto"/>
                              <w:left w:val="single" w:sz="4" w:space="0" w:color="auto"/>
                              <w:bottom w:val="single" w:sz="4" w:space="0" w:color="auto"/>
                              <w:right w:val="single" w:sz="4" w:space="0" w:color="auto"/>
                            </w:tcBorders>
                            <w:vAlign w:val="center"/>
                          </w:tcPr>
                          <w:p w14:paraId="7C584179" w14:textId="77777777"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Introduction to Analyzing Financial Statements</w:t>
                            </w:r>
                          </w:p>
                        </w:tc>
                        <w:tc>
                          <w:tcPr>
                            <w:tcW w:w="951" w:type="dxa"/>
                            <w:tcBorders>
                              <w:top w:val="single" w:sz="4" w:space="0" w:color="auto"/>
                              <w:left w:val="single" w:sz="4" w:space="0" w:color="auto"/>
                              <w:bottom w:val="single" w:sz="4" w:space="0" w:color="auto"/>
                              <w:right w:val="single" w:sz="4" w:space="0" w:color="auto"/>
                            </w:tcBorders>
                            <w:vAlign w:val="center"/>
                          </w:tcPr>
                          <w:p w14:paraId="60D4B3FE"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5B0A0CFC"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2BA10719"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3.15</w:t>
                            </w:r>
                          </w:p>
                        </w:tc>
                        <w:tc>
                          <w:tcPr>
                            <w:tcW w:w="900" w:type="dxa"/>
                            <w:tcBorders>
                              <w:top w:val="single" w:sz="4" w:space="0" w:color="auto"/>
                              <w:left w:val="single" w:sz="4" w:space="0" w:color="auto"/>
                              <w:bottom w:val="single" w:sz="4" w:space="0" w:color="auto"/>
                              <w:right w:val="single" w:sz="4" w:space="0" w:color="auto"/>
                            </w:tcBorders>
                            <w:vAlign w:val="center"/>
                          </w:tcPr>
                          <w:p w14:paraId="5B9A24F8" w14:textId="52EA1681"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43892499"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 CLBB, CSOP, CTFA (FP)</w:t>
                            </w:r>
                          </w:p>
                        </w:tc>
                      </w:tr>
                      <w:tr w:rsidR="00D00EA9" w:rsidRPr="00C13A2E" w14:paraId="7CABB360" w14:textId="77777777" w:rsidTr="00A4612A">
                        <w:trPr>
                          <w:trHeight w:val="131"/>
                        </w:trPr>
                        <w:tc>
                          <w:tcPr>
                            <w:tcW w:w="3802" w:type="dxa"/>
                            <w:tcBorders>
                              <w:top w:val="single" w:sz="4" w:space="0" w:color="auto"/>
                              <w:left w:val="single" w:sz="4" w:space="0" w:color="auto"/>
                              <w:bottom w:val="single" w:sz="4" w:space="0" w:color="auto"/>
                              <w:right w:val="single" w:sz="4" w:space="0" w:color="auto"/>
                            </w:tcBorders>
                            <w:vAlign w:val="center"/>
                          </w:tcPr>
                          <w:p w14:paraId="65F0B20C" w14:textId="0851BC6C"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Loan Structuring, Documentation, Pricing and Problem Loans (w/ Textbook)</w:t>
                            </w:r>
                          </w:p>
                        </w:tc>
                        <w:tc>
                          <w:tcPr>
                            <w:tcW w:w="951" w:type="dxa"/>
                            <w:tcBorders>
                              <w:top w:val="single" w:sz="4" w:space="0" w:color="auto"/>
                              <w:left w:val="single" w:sz="4" w:space="0" w:color="auto"/>
                              <w:bottom w:val="single" w:sz="4" w:space="0" w:color="auto"/>
                              <w:right w:val="single" w:sz="4" w:space="0" w:color="auto"/>
                            </w:tcBorders>
                            <w:vAlign w:val="center"/>
                          </w:tcPr>
                          <w:p w14:paraId="5DEB5DAF" w14:textId="5B2FA2DC"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2975EEEC" w14:textId="6B5D065E"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2C5BA03D" w14:textId="77777777"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7.30</w:t>
                            </w:r>
                          </w:p>
                        </w:tc>
                        <w:tc>
                          <w:tcPr>
                            <w:tcW w:w="900" w:type="dxa"/>
                            <w:tcBorders>
                              <w:top w:val="single" w:sz="4" w:space="0" w:color="auto"/>
                              <w:left w:val="single" w:sz="4" w:space="0" w:color="auto"/>
                              <w:bottom w:val="single" w:sz="4" w:space="0" w:color="auto"/>
                              <w:right w:val="single" w:sz="4" w:space="0" w:color="auto"/>
                            </w:tcBorders>
                            <w:vAlign w:val="center"/>
                          </w:tcPr>
                          <w:p w14:paraId="521F0918"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0BACBBC2" w14:textId="77777777"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9.0 CLBB</w:t>
                            </w:r>
                          </w:p>
                        </w:tc>
                      </w:tr>
                      <w:tr w:rsidR="00D00EA9" w:rsidRPr="00C13A2E" w14:paraId="3EFA64F1" w14:textId="77777777" w:rsidTr="00A4612A">
                        <w:trPr>
                          <w:trHeight w:val="248"/>
                        </w:trPr>
                        <w:tc>
                          <w:tcPr>
                            <w:tcW w:w="3802" w:type="dxa"/>
                            <w:tcBorders>
                              <w:top w:val="single" w:sz="4" w:space="0" w:color="auto"/>
                              <w:left w:val="single" w:sz="4" w:space="0" w:color="auto"/>
                              <w:bottom w:val="single" w:sz="4" w:space="0" w:color="auto"/>
                              <w:right w:val="single" w:sz="4" w:space="0" w:color="auto"/>
                            </w:tcBorders>
                            <w:vAlign w:val="center"/>
                          </w:tcPr>
                          <w:p w14:paraId="620D6907" w14:textId="61EF10AC"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Qualitative Analysis and Determining a Credit Risk Rating Suite</w:t>
                            </w:r>
                          </w:p>
                        </w:tc>
                        <w:tc>
                          <w:tcPr>
                            <w:tcW w:w="951" w:type="dxa"/>
                            <w:tcBorders>
                              <w:top w:val="single" w:sz="4" w:space="0" w:color="auto"/>
                              <w:left w:val="single" w:sz="4" w:space="0" w:color="auto"/>
                              <w:bottom w:val="single" w:sz="4" w:space="0" w:color="auto"/>
                              <w:right w:val="single" w:sz="4" w:space="0" w:color="auto"/>
                            </w:tcBorders>
                            <w:vAlign w:val="center"/>
                          </w:tcPr>
                          <w:p w14:paraId="378314D3" w14:textId="5C552E0A"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AC2AFFB" w14:textId="7BC5B819"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59E5F50B" w14:textId="70CC02D3"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w:t>
                            </w:r>
                          </w:p>
                        </w:tc>
                        <w:tc>
                          <w:tcPr>
                            <w:tcW w:w="900" w:type="dxa"/>
                            <w:tcBorders>
                              <w:top w:val="single" w:sz="4" w:space="0" w:color="auto"/>
                              <w:left w:val="single" w:sz="4" w:space="0" w:color="auto"/>
                              <w:bottom w:val="single" w:sz="4" w:space="0" w:color="auto"/>
                              <w:right w:val="single" w:sz="4" w:space="0" w:color="auto"/>
                            </w:tcBorders>
                            <w:vAlign w:val="center"/>
                          </w:tcPr>
                          <w:p w14:paraId="65F67E10"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3C4F0833" w14:textId="6552337C"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8.0 CLBB; 3.75 CERP</w:t>
                            </w:r>
                          </w:p>
                        </w:tc>
                      </w:tr>
                      <w:tr w:rsidR="00D00EA9" w:rsidRPr="00C13A2E" w14:paraId="09E7C9DD" w14:textId="77777777" w:rsidTr="00A4612A">
                        <w:trPr>
                          <w:trHeight w:val="248"/>
                        </w:trPr>
                        <w:tc>
                          <w:tcPr>
                            <w:tcW w:w="3802" w:type="dxa"/>
                            <w:tcBorders>
                              <w:top w:val="single" w:sz="4" w:space="0" w:color="auto"/>
                              <w:left w:val="single" w:sz="4" w:space="0" w:color="auto"/>
                              <w:bottom w:val="single" w:sz="4" w:space="0" w:color="auto"/>
                              <w:right w:val="single" w:sz="4" w:space="0" w:color="auto"/>
                            </w:tcBorders>
                            <w:vAlign w:val="center"/>
                          </w:tcPr>
                          <w:p w14:paraId="1747FC38" w14:textId="08DF14C7" w:rsidR="00D00EA9" w:rsidRPr="00C13A2E" w:rsidRDefault="00D00EA9" w:rsidP="00F373F5">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Relationship Sales for Small Business Clients Suite</w:t>
                            </w:r>
                          </w:p>
                        </w:tc>
                        <w:tc>
                          <w:tcPr>
                            <w:tcW w:w="951" w:type="dxa"/>
                            <w:tcBorders>
                              <w:top w:val="single" w:sz="4" w:space="0" w:color="auto"/>
                              <w:left w:val="single" w:sz="4" w:space="0" w:color="auto"/>
                              <w:bottom w:val="single" w:sz="4" w:space="0" w:color="auto"/>
                              <w:right w:val="single" w:sz="4" w:space="0" w:color="auto"/>
                            </w:tcBorders>
                            <w:vAlign w:val="center"/>
                          </w:tcPr>
                          <w:p w14:paraId="3FA3BDE5" w14:textId="08583D06"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$135</w:t>
                            </w:r>
                          </w:p>
                        </w:tc>
                        <w:tc>
                          <w:tcPr>
                            <w:tcW w:w="908" w:type="dxa"/>
                            <w:tcBorders>
                              <w:top w:val="single" w:sz="4" w:space="0" w:color="auto"/>
                              <w:left w:val="single" w:sz="4" w:space="0" w:color="auto"/>
                              <w:bottom w:val="single" w:sz="4" w:space="0" w:color="auto"/>
                              <w:right w:val="single" w:sz="4" w:space="0" w:color="auto"/>
                            </w:tcBorders>
                            <w:vAlign w:val="center"/>
                          </w:tcPr>
                          <w:p w14:paraId="07B8D3F6" w14:textId="2FA7F55C"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$180</w:t>
                            </w:r>
                          </w:p>
                        </w:tc>
                        <w:tc>
                          <w:tcPr>
                            <w:tcW w:w="863" w:type="dxa"/>
                            <w:tcBorders>
                              <w:top w:val="single" w:sz="4" w:space="0" w:color="auto"/>
                              <w:left w:val="single" w:sz="4" w:space="0" w:color="auto"/>
                              <w:bottom w:val="single" w:sz="4" w:space="0" w:color="auto"/>
                              <w:right w:val="single" w:sz="4" w:space="0" w:color="auto"/>
                            </w:tcBorders>
                            <w:vAlign w:val="center"/>
                          </w:tcPr>
                          <w:p w14:paraId="58A828B5" w14:textId="32453D7B"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900" w:type="dxa"/>
                            <w:tcBorders>
                              <w:top w:val="single" w:sz="4" w:space="0" w:color="auto"/>
                              <w:left w:val="single" w:sz="4" w:space="0" w:color="auto"/>
                              <w:bottom w:val="single" w:sz="4" w:space="0" w:color="auto"/>
                              <w:right w:val="single" w:sz="4" w:space="0" w:color="auto"/>
                            </w:tcBorders>
                            <w:vAlign w:val="center"/>
                          </w:tcPr>
                          <w:p w14:paraId="462E8544" w14:textId="71930C81"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01BB4F8F" w14:textId="56DBCCE7"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CLBB, CFMP</w:t>
                            </w:r>
                          </w:p>
                        </w:tc>
                      </w:tr>
                      <w:tr w:rsidR="00D00EA9" w:rsidRPr="00C13A2E" w14:paraId="1198C5E5" w14:textId="77777777" w:rsidTr="00A4612A">
                        <w:trPr>
                          <w:trHeight w:val="230"/>
                        </w:trPr>
                        <w:tc>
                          <w:tcPr>
                            <w:tcW w:w="3802" w:type="dxa"/>
                            <w:tcBorders>
                              <w:top w:val="single" w:sz="4" w:space="0" w:color="auto"/>
                              <w:left w:val="single" w:sz="4" w:space="0" w:color="auto"/>
                              <w:bottom w:val="single" w:sz="4" w:space="0" w:color="auto"/>
                              <w:right w:val="single" w:sz="4" w:space="0" w:color="auto"/>
                            </w:tcBorders>
                            <w:vAlign w:val="center"/>
                          </w:tcPr>
                          <w:p w14:paraId="79AD6761" w14:textId="77777777"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Small Business Basics</w:t>
                            </w:r>
                          </w:p>
                        </w:tc>
                        <w:tc>
                          <w:tcPr>
                            <w:tcW w:w="951" w:type="dxa"/>
                            <w:tcBorders>
                              <w:top w:val="single" w:sz="4" w:space="0" w:color="auto"/>
                              <w:left w:val="single" w:sz="4" w:space="0" w:color="auto"/>
                              <w:bottom w:val="single" w:sz="4" w:space="0" w:color="auto"/>
                              <w:right w:val="single" w:sz="4" w:space="0" w:color="auto"/>
                            </w:tcBorders>
                            <w:vAlign w:val="center"/>
                          </w:tcPr>
                          <w:p w14:paraId="0C63F38C"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7182E659"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45CBCFC7"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36EEF16A"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07B04D79"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72FBA609" w14:textId="77777777" w:rsidTr="00A4612A">
                        <w:trPr>
                          <w:trHeight w:val="167"/>
                        </w:trPr>
                        <w:tc>
                          <w:tcPr>
                            <w:tcW w:w="3802" w:type="dxa"/>
                            <w:tcBorders>
                              <w:top w:val="single" w:sz="4" w:space="0" w:color="auto"/>
                              <w:left w:val="single" w:sz="4" w:space="0" w:color="auto"/>
                              <w:bottom w:val="single" w:sz="4" w:space="0" w:color="auto"/>
                              <w:right w:val="single" w:sz="4" w:space="0" w:color="auto"/>
                            </w:tcBorders>
                            <w:vAlign w:val="center"/>
                          </w:tcPr>
                          <w:p w14:paraId="2CEC98BE" w14:textId="7F8B04D9"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Small Business Borrowing Suite</w:t>
                            </w:r>
                          </w:p>
                        </w:tc>
                        <w:tc>
                          <w:tcPr>
                            <w:tcW w:w="951" w:type="dxa"/>
                            <w:tcBorders>
                              <w:top w:val="single" w:sz="4" w:space="0" w:color="auto"/>
                              <w:left w:val="single" w:sz="4" w:space="0" w:color="auto"/>
                              <w:bottom w:val="single" w:sz="4" w:space="0" w:color="auto"/>
                              <w:right w:val="single" w:sz="4" w:space="0" w:color="auto"/>
                            </w:tcBorders>
                            <w:vAlign w:val="center"/>
                          </w:tcPr>
                          <w:p w14:paraId="0BAC6D7E"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70F144A6"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72E39840" w14:textId="1EBB220F"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0.21</w:t>
                            </w:r>
                          </w:p>
                        </w:tc>
                        <w:tc>
                          <w:tcPr>
                            <w:tcW w:w="900" w:type="dxa"/>
                            <w:tcBorders>
                              <w:top w:val="single" w:sz="4" w:space="0" w:color="auto"/>
                              <w:left w:val="single" w:sz="4" w:space="0" w:color="auto"/>
                              <w:bottom w:val="single" w:sz="4" w:space="0" w:color="auto"/>
                              <w:right w:val="single" w:sz="4" w:space="0" w:color="auto"/>
                            </w:tcBorders>
                            <w:vAlign w:val="center"/>
                          </w:tcPr>
                          <w:p w14:paraId="2054CA82"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FE9AF6C"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506751CA"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3B1DA560" w14:textId="77777777" w:rsidR="00D00EA9" w:rsidRPr="00C13A2E" w:rsidRDefault="00D00EA9" w:rsidP="00E5038A">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Small Business Operating and Life Cycle</w:t>
                            </w:r>
                          </w:p>
                        </w:tc>
                        <w:tc>
                          <w:tcPr>
                            <w:tcW w:w="951" w:type="dxa"/>
                            <w:tcBorders>
                              <w:top w:val="single" w:sz="4" w:space="0" w:color="auto"/>
                              <w:left w:val="single" w:sz="4" w:space="0" w:color="auto"/>
                              <w:bottom w:val="single" w:sz="4" w:space="0" w:color="auto"/>
                              <w:right w:val="single" w:sz="4" w:space="0" w:color="auto"/>
                            </w:tcBorders>
                            <w:vAlign w:val="center"/>
                          </w:tcPr>
                          <w:p w14:paraId="7B5E2252"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6557AACF"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6F40AD53"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900" w:type="dxa"/>
                            <w:tcBorders>
                              <w:top w:val="single" w:sz="4" w:space="0" w:color="auto"/>
                              <w:left w:val="single" w:sz="4" w:space="0" w:color="auto"/>
                              <w:bottom w:val="single" w:sz="4" w:space="0" w:color="auto"/>
                              <w:right w:val="single" w:sz="4" w:space="0" w:color="auto"/>
                            </w:tcBorders>
                            <w:vAlign w:val="center"/>
                          </w:tcPr>
                          <w:p w14:paraId="1F463919"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40935F1" w14:textId="77777777" w:rsidR="00D00EA9" w:rsidRPr="00C13A2E" w:rsidRDefault="00D00EA9" w:rsidP="00E5038A">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7E6B7E03"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189BF0E2" w14:textId="3185A47C" w:rsidR="00D00EA9" w:rsidRPr="00C13A2E" w:rsidRDefault="00D00EA9" w:rsidP="0064501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Small Business Products Suite </w:t>
                            </w:r>
                          </w:p>
                        </w:tc>
                        <w:tc>
                          <w:tcPr>
                            <w:tcW w:w="951" w:type="dxa"/>
                            <w:tcBorders>
                              <w:top w:val="single" w:sz="4" w:space="0" w:color="auto"/>
                              <w:left w:val="single" w:sz="4" w:space="0" w:color="auto"/>
                              <w:bottom w:val="single" w:sz="4" w:space="0" w:color="auto"/>
                              <w:right w:val="single" w:sz="4" w:space="0" w:color="auto"/>
                            </w:tcBorders>
                            <w:vAlign w:val="center"/>
                          </w:tcPr>
                          <w:p w14:paraId="3174BF2E" w14:textId="0CF683A6"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66D72093" w14:textId="5B680D99"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66099193" w14:textId="3B684577"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18229D01" w14:textId="74A4EF3A"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02EDF8B9" w14:textId="5B55BAD9"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CFMP</w:t>
                            </w:r>
                          </w:p>
                        </w:tc>
                      </w:tr>
                      <w:tr w:rsidR="00D00EA9" w:rsidRPr="00C13A2E" w14:paraId="6890A68A" w14:textId="77777777" w:rsidTr="00A4612A">
                        <w:trPr>
                          <w:trHeight w:val="194"/>
                        </w:trPr>
                        <w:tc>
                          <w:tcPr>
                            <w:tcW w:w="3802" w:type="dxa"/>
                            <w:tcBorders>
                              <w:top w:val="single" w:sz="4" w:space="0" w:color="auto"/>
                              <w:left w:val="single" w:sz="4" w:space="0" w:color="auto"/>
                              <w:bottom w:val="single" w:sz="4" w:space="0" w:color="auto"/>
                              <w:right w:val="single" w:sz="4" w:space="0" w:color="auto"/>
                            </w:tcBorders>
                            <w:vAlign w:val="center"/>
                          </w:tcPr>
                          <w:p w14:paraId="26B99A29" w14:textId="2FF6891D" w:rsidR="00D00EA9" w:rsidRPr="00C13A2E" w:rsidRDefault="00D00EA9" w:rsidP="0064501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Understanding Business Borrowers (w/ Textbook)</w:t>
                            </w:r>
                          </w:p>
                        </w:tc>
                        <w:tc>
                          <w:tcPr>
                            <w:tcW w:w="951" w:type="dxa"/>
                            <w:tcBorders>
                              <w:top w:val="single" w:sz="4" w:space="0" w:color="auto"/>
                              <w:left w:val="single" w:sz="4" w:space="0" w:color="auto"/>
                              <w:bottom w:val="single" w:sz="4" w:space="0" w:color="auto"/>
                              <w:right w:val="single" w:sz="4" w:space="0" w:color="auto"/>
                            </w:tcBorders>
                            <w:vAlign w:val="center"/>
                          </w:tcPr>
                          <w:p w14:paraId="395BE053" w14:textId="7F7F0513"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4B9AA4B" w14:textId="1DACECA3"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1C6C66E" w14:textId="77777777"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6.30</w:t>
                            </w:r>
                          </w:p>
                        </w:tc>
                        <w:tc>
                          <w:tcPr>
                            <w:tcW w:w="900" w:type="dxa"/>
                            <w:tcBorders>
                              <w:top w:val="single" w:sz="4" w:space="0" w:color="auto"/>
                              <w:left w:val="single" w:sz="4" w:space="0" w:color="auto"/>
                              <w:bottom w:val="single" w:sz="4" w:space="0" w:color="auto"/>
                              <w:right w:val="single" w:sz="4" w:space="0" w:color="auto"/>
                            </w:tcBorders>
                            <w:vAlign w:val="center"/>
                          </w:tcPr>
                          <w:p w14:paraId="31B732DE"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5C273E5F" w14:textId="77777777" w:rsidR="00D00EA9" w:rsidRPr="00C13A2E" w:rsidRDefault="00D00EA9" w:rsidP="0064501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8.0 CLBB</w:t>
                            </w:r>
                          </w:p>
                        </w:tc>
                      </w:tr>
                      <w:tr w:rsidR="00D00EA9" w:rsidRPr="00C13A2E" w14:paraId="31DF34EF" w14:textId="77777777" w:rsidTr="00A4612A">
                        <w:trPr>
                          <w:trHeight w:val="248"/>
                        </w:trPr>
                        <w:tc>
                          <w:tcPr>
                            <w:tcW w:w="10805" w:type="dxa"/>
                            <w:gridSpan w:val="6"/>
                            <w:tcBorders>
                              <w:top w:val="single" w:sz="4" w:space="0" w:color="auto"/>
                              <w:left w:val="single" w:sz="4" w:space="0" w:color="auto"/>
                              <w:bottom w:val="nil"/>
                              <w:right w:val="single" w:sz="4" w:space="0" w:color="auto"/>
                            </w:tcBorders>
                            <w:shd w:val="clear" w:color="auto" w:fill="DEEAF6" w:themeFill="accent5" w:themeFillTint="33"/>
                            <w:vAlign w:val="center"/>
                          </w:tcPr>
                          <w:p w14:paraId="1051E8C8" w14:textId="77777777" w:rsidR="00D00EA9" w:rsidRPr="00C13A2E" w:rsidRDefault="00D00EA9" w:rsidP="0092016F">
                            <w:pPr>
                              <w:spacing w:after="0" w:line="240" w:lineRule="auto"/>
                              <w:jc w:val="center"/>
                              <w:rPr>
                                <w:rFonts w:ascii="Century Gothic" w:eastAsia="Times New Roman" w:hAnsi="Century Gothic" w:cs="Calibri"/>
                                <w:b/>
                                <w:bCs/>
                                <w:caps/>
                                <w:sz w:val="13"/>
                                <w:szCs w:val="15"/>
                              </w:rPr>
                            </w:pPr>
                            <w:r w:rsidRPr="00C13A2E">
                              <w:rPr>
                                <w:rFonts w:ascii="Century Gothic" w:eastAsia="Times New Roman" w:hAnsi="Century Gothic" w:cs="Calibri"/>
                                <w:b/>
                                <w:bCs/>
                                <w:caps/>
                                <w:sz w:val="13"/>
                                <w:szCs w:val="15"/>
                              </w:rPr>
                              <w:t>The Commercial Real Estate Lending Decision Process (RMA)</w:t>
                            </w:r>
                          </w:p>
                          <w:p w14:paraId="315C02AB" w14:textId="4CCD448A"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(all series)</w:t>
                            </w:r>
                          </w:p>
                        </w:tc>
                      </w:tr>
                      <w:tr w:rsidR="00D00EA9" w:rsidRPr="00C13A2E" w14:paraId="066072CB" w14:textId="77777777" w:rsidTr="00A4612A">
                        <w:trPr>
                          <w:trHeight w:val="347"/>
                        </w:trPr>
                        <w:tc>
                          <w:tcPr>
                            <w:tcW w:w="3802" w:type="dxa"/>
                            <w:tcBorders>
                              <w:top w:val="single" w:sz="4" w:space="0" w:color="auto"/>
                              <w:left w:val="single" w:sz="4" w:space="0" w:color="auto"/>
                              <w:bottom w:val="nil"/>
                              <w:right w:val="single" w:sz="4" w:space="0" w:color="auto"/>
                            </w:tcBorders>
                            <w:vAlign w:val="center"/>
                          </w:tcPr>
                          <w:p w14:paraId="5AFE945B" w14:textId="43778AD6" w:rsidR="00D00EA9" w:rsidRPr="00C13A2E" w:rsidRDefault="00D00EA9" w:rsidP="00645013">
                            <w:pPr>
                              <w:spacing w:after="0" w:line="240" w:lineRule="auto"/>
                              <w:rPr>
                                <w:rFonts w:ascii="Century Gothic" w:eastAsia="Times New Roman" w:hAnsi="Century Gothic" w:cstheme="minorHAnsi"/>
                                <w:b/>
                                <w:bCs/>
                                <w:sz w:val="13"/>
                                <w:szCs w:val="15"/>
                                <w:highlight w:val="cyan"/>
                              </w:rPr>
                            </w:pPr>
                            <w:r w:rsidRPr="00C13A2E">
                              <w:rPr>
                                <w:rFonts w:ascii="Century Gothic" w:hAnsi="Century Gothic" w:cstheme="minorHAnsi"/>
                                <w:sz w:val="13"/>
                                <w:szCs w:val="15"/>
                              </w:rPr>
                              <w:t>Commercial Real Estate Lending Decision Process Full Curriculum</w:t>
                            </w:r>
                          </w:p>
                        </w:tc>
                        <w:tc>
                          <w:tcPr>
                            <w:tcW w:w="951" w:type="dxa"/>
                            <w:tcBorders>
                              <w:top w:val="single" w:sz="4" w:space="0" w:color="auto"/>
                              <w:left w:val="single" w:sz="4" w:space="0" w:color="auto"/>
                              <w:bottom w:val="single" w:sz="4" w:space="0" w:color="auto"/>
                              <w:right w:val="single" w:sz="4" w:space="0" w:color="auto"/>
                            </w:tcBorders>
                            <w:vAlign w:val="center"/>
                          </w:tcPr>
                          <w:p w14:paraId="738E5799" w14:textId="14086637" w:rsidR="00D00EA9" w:rsidRPr="00C13A2E" w:rsidRDefault="00D00EA9" w:rsidP="0064501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$749</w:t>
                            </w:r>
                          </w:p>
                        </w:tc>
                        <w:tc>
                          <w:tcPr>
                            <w:tcW w:w="908" w:type="dxa"/>
                            <w:tcBorders>
                              <w:top w:val="single" w:sz="4" w:space="0" w:color="auto"/>
                              <w:left w:val="single" w:sz="4" w:space="0" w:color="auto"/>
                              <w:bottom w:val="single" w:sz="4" w:space="0" w:color="auto"/>
                              <w:right w:val="single" w:sz="4" w:space="0" w:color="auto"/>
                            </w:tcBorders>
                            <w:vAlign w:val="center"/>
                          </w:tcPr>
                          <w:p w14:paraId="36C3820B" w14:textId="3E7F2B5E" w:rsidR="00D00EA9" w:rsidRPr="00C13A2E" w:rsidRDefault="00D00EA9" w:rsidP="0064501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$1,359</w:t>
                            </w:r>
                          </w:p>
                        </w:tc>
                        <w:tc>
                          <w:tcPr>
                            <w:tcW w:w="863" w:type="dxa"/>
                            <w:tcBorders>
                              <w:top w:val="single" w:sz="4" w:space="0" w:color="auto"/>
                              <w:left w:val="single" w:sz="4" w:space="0" w:color="auto"/>
                              <w:bottom w:val="single" w:sz="4" w:space="0" w:color="auto"/>
                              <w:right w:val="single" w:sz="4" w:space="0" w:color="auto"/>
                            </w:tcBorders>
                            <w:vAlign w:val="center"/>
                          </w:tcPr>
                          <w:p w14:paraId="0560A469" w14:textId="1680F796" w:rsidR="00D00EA9" w:rsidRPr="00C13A2E" w:rsidRDefault="00D00EA9" w:rsidP="0064501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19</w:t>
                            </w:r>
                          </w:p>
                        </w:tc>
                        <w:tc>
                          <w:tcPr>
                            <w:tcW w:w="900" w:type="dxa"/>
                            <w:tcBorders>
                              <w:top w:val="single" w:sz="4" w:space="0" w:color="auto"/>
                              <w:left w:val="single" w:sz="4" w:space="0" w:color="auto"/>
                              <w:bottom w:val="single" w:sz="4" w:space="0" w:color="auto"/>
                              <w:right w:val="single" w:sz="4" w:space="0" w:color="auto"/>
                            </w:tcBorders>
                            <w:vAlign w:val="center"/>
                          </w:tcPr>
                          <w:p w14:paraId="678FFD66" w14:textId="77777777" w:rsidR="00D00EA9" w:rsidRPr="00C13A2E" w:rsidRDefault="00D00EA9" w:rsidP="0092016F">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w:t>
                            </w:r>
                          </w:p>
                        </w:tc>
                        <w:tc>
                          <w:tcPr>
                            <w:tcW w:w="3381" w:type="dxa"/>
                            <w:tcBorders>
                              <w:top w:val="single" w:sz="4" w:space="0" w:color="auto"/>
                              <w:left w:val="single" w:sz="4" w:space="0" w:color="auto"/>
                              <w:bottom w:val="single" w:sz="4" w:space="0" w:color="auto"/>
                              <w:right w:val="single" w:sz="4" w:space="0" w:color="auto"/>
                            </w:tcBorders>
                            <w:vAlign w:val="center"/>
                          </w:tcPr>
                          <w:p w14:paraId="19F9272C" w14:textId="31BE304E" w:rsidR="00D00EA9" w:rsidRPr="00C13A2E" w:rsidRDefault="00D00EA9" w:rsidP="0064501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23.75 CLBB</w:t>
                            </w:r>
                          </w:p>
                        </w:tc>
                      </w:tr>
                      <w:tr w:rsidR="00D00EA9" w:rsidRPr="00C13A2E" w14:paraId="676B15B9" w14:textId="77777777" w:rsidTr="00A4612A">
                        <w:trPr>
                          <w:trHeight w:val="455"/>
                        </w:trPr>
                        <w:tc>
                          <w:tcPr>
                            <w:tcW w:w="3802" w:type="dxa"/>
                            <w:tcBorders>
                              <w:top w:val="single" w:sz="4" w:space="0" w:color="auto"/>
                              <w:left w:val="single" w:sz="4" w:space="0" w:color="auto"/>
                              <w:bottom w:val="nil"/>
                              <w:right w:val="single" w:sz="4" w:space="0" w:color="auto"/>
                            </w:tcBorders>
                          </w:tcPr>
                          <w:p w14:paraId="3D2084E0" w14:textId="73FF5A30" w:rsidR="00D00EA9" w:rsidRPr="00C13A2E" w:rsidRDefault="00D00EA9" w:rsidP="00CD6FBB">
                            <w:pPr>
                              <w:spacing w:after="0" w:line="240" w:lineRule="auto"/>
                              <w:rPr>
                                <w:rFonts w:ascii="Century Gothic" w:eastAsia="Times New Roman" w:hAnsi="Century Gothic" w:cstheme="minorHAnsi"/>
                                <w:bCs/>
                                <w:sz w:val="13"/>
                                <w:szCs w:val="15"/>
                                <w:highlight w:val="cyan"/>
                              </w:rPr>
                            </w:pPr>
                            <w:r w:rsidRPr="00C13A2E">
                              <w:rPr>
                                <w:rFonts w:ascii="Century Gothic" w:hAnsi="Century Gothic" w:cstheme="minorHAnsi"/>
                                <w:sz w:val="13"/>
                                <w:szCs w:val="15"/>
                              </w:rPr>
                              <w:t xml:space="preserve">Commercial Real Estate Lending Decision Process Core Curriculum </w:t>
                            </w:r>
                          </w:p>
                        </w:tc>
                        <w:tc>
                          <w:tcPr>
                            <w:tcW w:w="951" w:type="dxa"/>
                            <w:tcBorders>
                              <w:top w:val="single" w:sz="4" w:space="0" w:color="auto"/>
                              <w:left w:val="single" w:sz="4" w:space="0" w:color="auto"/>
                              <w:bottom w:val="single" w:sz="4" w:space="0" w:color="auto"/>
                              <w:right w:val="single" w:sz="4" w:space="0" w:color="auto"/>
                            </w:tcBorders>
                          </w:tcPr>
                          <w:p w14:paraId="239668E2" w14:textId="2C6F41D5" w:rsidR="00D00EA9" w:rsidRPr="00C13A2E" w:rsidRDefault="00D00EA9" w:rsidP="00CD6FBB">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$699</w:t>
                            </w:r>
                          </w:p>
                        </w:tc>
                        <w:tc>
                          <w:tcPr>
                            <w:tcW w:w="908" w:type="dxa"/>
                            <w:tcBorders>
                              <w:top w:val="single" w:sz="4" w:space="0" w:color="auto"/>
                              <w:left w:val="single" w:sz="4" w:space="0" w:color="auto"/>
                              <w:bottom w:val="single" w:sz="4" w:space="0" w:color="auto"/>
                              <w:right w:val="single" w:sz="4" w:space="0" w:color="auto"/>
                            </w:tcBorders>
                          </w:tcPr>
                          <w:p w14:paraId="5C4261F8" w14:textId="21085CE5" w:rsidR="00D00EA9" w:rsidRPr="00C13A2E" w:rsidRDefault="00D00EA9" w:rsidP="00CD6FBB">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$1,259</w:t>
                            </w:r>
                          </w:p>
                        </w:tc>
                        <w:tc>
                          <w:tcPr>
                            <w:tcW w:w="863" w:type="dxa"/>
                            <w:tcBorders>
                              <w:top w:val="single" w:sz="4" w:space="0" w:color="auto"/>
                              <w:left w:val="single" w:sz="4" w:space="0" w:color="auto"/>
                              <w:bottom w:val="single" w:sz="4" w:space="0" w:color="auto"/>
                              <w:right w:val="single" w:sz="4" w:space="0" w:color="auto"/>
                            </w:tcBorders>
                          </w:tcPr>
                          <w:p w14:paraId="79B545F3" w14:textId="4B573823" w:rsidR="00D00EA9" w:rsidRPr="00C13A2E" w:rsidRDefault="00D00EA9" w:rsidP="00CD6FBB">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 xml:space="preserve">14 </w:t>
                            </w:r>
                          </w:p>
                        </w:tc>
                        <w:tc>
                          <w:tcPr>
                            <w:tcW w:w="900" w:type="dxa"/>
                            <w:tcBorders>
                              <w:top w:val="single" w:sz="4" w:space="0" w:color="auto"/>
                              <w:left w:val="single" w:sz="4" w:space="0" w:color="auto"/>
                              <w:bottom w:val="single" w:sz="4" w:space="0" w:color="auto"/>
                              <w:right w:val="single" w:sz="4" w:space="0" w:color="auto"/>
                            </w:tcBorders>
                            <w:vAlign w:val="center"/>
                          </w:tcPr>
                          <w:p w14:paraId="3A4979D5" w14:textId="290BF8DE" w:rsidR="00D00EA9" w:rsidRPr="00C13A2E" w:rsidRDefault="00D00EA9" w:rsidP="0092016F">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0.25</w:t>
                            </w:r>
                          </w:p>
                        </w:tc>
                        <w:tc>
                          <w:tcPr>
                            <w:tcW w:w="3381" w:type="dxa"/>
                            <w:tcBorders>
                              <w:top w:val="single" w:sz="4" w:space="0" w:color="auto"/>
                              <w:left w:val="single" w:sz="4" w:space="0" w:color="auto"/>
                              <w:bottom w:val="single" w:sz="4" w:space="0" w:color="auto"/>
                              <w:right w:val="single" w:sz="4" w:space="0" w:color="auto"/>
                            </w:tcBorders>
                          </w:tcPr>
                          <w:p w14:paraId="2FD3B247" w14:textId="59F88090" w:rsidR="00D00EA9" w:rsidRPr="00C13A2E" w:rsidRDefault="00D00EA9" w:rsidP="00CD6FBB">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17.5 CLBB</w:t>
                            </w:r>
                          </w:p>
                        </w:tc>
                      </w:tr>
                      <w:tr w:rsidR="00D00EA9" w:rsidRPr="00C13A2E" w14:paraId="44D9615D" w14:textId="77777777" w:rsidTr="00A4612A">
                        <w:trPr>
                          <w:trHeight w:val="455"/>
                        </w:trPr>
                        <w:tc>
                          <w:tcPr>
                            <w:tcW w:w="3802" w:type="dxa"/>
                            <w:tcBorders>
                              <w:top w:val="single" w:sz="4" w:space="0" w:color="auto"/>
                              <w:left w:val="single" w:sz="4" w:space="0" w:color="auto"/>
                              <w:bottom w:val="nil"/>
                              <w:right w:val="single" w:sz="4" w:space="0" w:color="auto"/>
                            </w:tcBorders>
                          </w:tcPr>
                          <w:p w14:paraId="1058BC50" w14:textId="4A7ECB05" w:rsidR="00D00EA9" w:rsidRPr="00C13A2E" w:rsidRDefault="00D00EA9" w:rsidP="00CD6FBB">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Commercial Real Estate Lending Decision Process Underwriting Bundle </w:t>
                            </w:r>
                          </w:p>
                        </w:tc>
                        <w:tc>
                          <w:tcPr>
                            <w:tcW w:w="951" w:type="dxa"/>
                            <w:tcBorders>
                              <w:top w:val="single" w:sz="4" w:space="0" w:color="auto"/>
                              <w:left w:val="single" w:sz="4" w:space="0" w:color="auto"/>
                              <w:bottom w:val="single" w:sz="4" w:space="0" w:color="auto"/>
                              <w:right w:val="single" w:sz="4" w:space="0" w:color="auto"/>
                            </w:tcBorders>
                          </w:tcPr>
                          <w:p w14:paraId="373D0010" w14:textId="55ABAFEA" w:rsidR="00D00EA9" w:rsidRPr="00C13A2E" w:rsidRDefault="00D00EA9" w:rsidP="00CD6FB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$299</w:t>
                            </w:r>
                          </w:p>
                        </w:tc>
                        <w:tc>
                          <w:tcPr>
                            <w:tcW w:w="908" w:type="dxa"/>
                            <w:tcBorders>
                              <w:top w:val="single" w:sz="4" w:space="0" w:color="auto"/>
                              <w:left w:val="single" w:sz="4" w:space="0" w:color="auto"/>
                              <w:bottom w:val="single" w:sz="4" w:space="0" w:color="auto"/>
                              <w:right w:val="single" w:sz="4" w:space="0" w:color="auto"/>
                            </w:tcBorders>
                          </w:tcPr>
                          <w:p w14:paraId="3A3825BA" w14:textId="3652AD7C" w:rsidR="00D00EA9" w:rsidRPr="00C13A2E" w:rsidRDefault="00D00EA9" w:rsidP="00CD6FB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$539</w:t>
                            </w:r>
                          </w:p>
                        </w:tc>
                        <w:tc>
                          <w:tcPr>
                            <w:tcW w:w="863" w:type="dxa"/>
                            <w:tcBorders>
                              <w:top w:val="single" w:sz="4" w:space="0" w:color="auto"/>
                              <w:left w:val="single" w:sz="4" w:space="0" w:color="auto"/>
                              <w:bottom w:val="single" w:sz="4" w:space="0" w:color="auto"/>
                              <w:right w:val="single" w:sz="4" w:space="0" w:color="auto"/>
                            </w:tcBorders>
                          </w:tcPr>
                          <w:p w14:paraId="170C2817" w14:textId="340AA384" w:rsidR="00D00EA9" w:rsidRPr="00C13A2E" w:rsidRDefault="00D00EA9" w:rsidP="00CD6FB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4.15</w:t>
                            </w:r>
                          </w:p>
                        </w:tc>
                        <w:tc>
                          <w:tcPr>
                            <w:tcW w:w="900" w:type="dxa"/>
                            <w:tcBorders>
                              <w:top w:val="single" w:sz="4" w:space="0" w:color="auto"/>
                              <w:left w:val="single" w:sz="4" w:space="0" w:color="auto"/>
                              <w:bottom w:val="single" w:sz="4" w:space="0" w:color="auto"/>
                              <w:right w:val="single" w:sz="4" w:space="0" w:color="auto"/>
                            </w:tcBorders>
                            <w:vAlign w:val="center"/>
                          </w:tcPr>
                          <w:p w14:paraId="486AB3D3" w14:textId="0F6CB8A3" w:rsidR="00D00EA9" w:rsidRPr="00C13A2E" w:rsidRDefault="00D00EA9" w:rsidP="0092016F">
                            <w:pPr>
                              <w:spacing w:after="0" w:line="240" w:lineRule="auto"/>
                              <w:jc w:val="center"/>
                              <w:rPr>
                                <w:rFonts w:ascii="Century Gothic" w:hAnsi="Century Gothic" w:cstheme="minorHAnsi"/>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tcPr>
                          <w:p w14:paraId="40818BB4" w14:textId="50160E7E" w:rsidR="00D00EA9" w:rsidRPr="00C13A2E" w:rsidRDefault="00D00EA9" w:rsidP="00CD6FB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5.25 CLBB</w:t>
                            </w:r>
                          </w:p>
                        </w:tc>
                      </w:tr>
                      <w:tr w:rsidR="00D00EA9" w:rsidRPr="00C13A2E" w14:paraId="1233298B" w14:textId="77777777" w:rsidTr="00A4612A">
                        <w:trPr>
                          <w:trHeight w:val="137"/>
                        </w:trPr>
                        <w:tc>
                          <w:tcPr>
                            <w:tcW w:w="3802" w:type="dxa"/>
                            <w:tcBorders>
                              <w:top w:val="single" w:sz="4" w:space="0" w:color="auto"/>
                              <w:left w:val="single" w:sz="4" w:space="0" w:color="auto"/>
                              <w:bottom w:val="nil"/>
                              <w:right w:val="single" w:sz="4" w:space="0" w:color="auto"/>
                            </w:tcBorders>
                            <w:vAlign w:val="center"/>
                          </w:tcPr>
                          <w:p w14:paraId="41ABB898" w14:textId="59104067"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Appraisals</w:t>
                            </w:r>
                          </w:p>
                        </w:tc>
                        <w:tc>
                          <w:tcPr>
                            <w:tcW w:w="951" w:type="dxa"/>
                            <w:tcBorders>
                              <w:top w:val="single" w:sz="4" w:space="0" w:color="auto"/>
                              <w:left w:val="single" w:sz="4" w:space="0" w:color="auto"/>
                              <w:bottom w:val="single" w:sz="4" w:space="0" w:color="auto"/>
                              <w:right w:val="single" w:sz="4" w:space="0" w:color="auto"/>
                            </w:tcBorders>
                            <w:vAlign w:val="center"/>
                          </w:tcPr>
                          <w:p w14:paraId="73D56952" w14:textId="2650509F"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$199</w:t>
                            </w:r>
                          </w:p>
                        </w:tc>
                        <w:tc>
                          <w:tcPr>
                            <w:tcW w:w="908" w:type="dxa"/>
                            <w:tcBorders>
                              <w:top w:val="single" w:sz="4" w:space="0" w:color="auto"/>
                              <w:left w:val="single" w:sz="4" w:space="0" w:color="auto"/>
                              <w:bottom w:val="single" w:sz="4" w:space="0" w:color="auto"/>
                              <w:right w:val="single" w:sz="4" w:space="0" w:color="auto"/>
                            </w:tcBorders>
                            <w:vAlign w:val="center"/>
                          </w:tcPr>
                          <w:p w14:paraId="5D366147" w14:textId="7ACAB213"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$349</w:t>
                            </w:r>
                          </w:p>
                        </w:tc>
                        <w:tc>
                          <w:tcPr>
                            <w:tcW w:w="863" w:type="dxa"/>
                            <w:tcBorders>
                              <w:top w:val="single" w:sz="4" w:space="0" w:color="auto"/>
                              <w:left w:val="single" w:sz="4" w:space="0" w:color="auto"/>
                              <w:bottom w:val="single" w:sz="4" w:space="0" w:color="auto"/>
                              <w:right w:val="single" w:sz="4" w:space="0" w:color="auto"/>
                            </w:tcBorders>
                            <w:vAlign w:val="center"/>
                          </w:tcPr>
                          <w:p w14:paraId="0A3ECF9E" w14:textId="48320B9F"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2.30</w:t>
                            </w:r>
                          </w:p>
                        </w:tc>
                        <w:tc>
                          <w:tcPr>
                            <w:tcW w:w="900" w:type="dxa"/>
                            <w:tcBorders>
                              <w:top w:val="single" w:sz="4" w:space="0" w:color="auto"/>
                              <w:left w:val="single" w:sz="4" w:space="0" w:color="auto"/>
                              <w:bottom w:val="single" w:sz="4" w:space="0" w:color="auto"/>
                              <w:right w:val="single" w:sz="4" w:space="0" w:color="auto"/>
                            </w:tcBorders>
                            <w:vAlign w:val="center"/>
                          </w:tcPr>
                          <w:p w14:paraId="26AF8650" w14:textId="3B4DEEB1"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6C08175" w14:textId="1C12C197"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 CLBB</w:t>
                            </w:r>
                          </w:p>
                        </w:tc>
                      </w:tr>
                      <w:tr w:rsidR="00D00EA9" w:rsidRPr="00C13A2E" w14:paraId="5536A775" w14:textId="77777777" w:rsidTr="00A4612A">
                        <w:trPr>
                          <w:trHeight w:val="182"/>
                        </w:trPr>
                        <w:tc>
                          <w:tcPr>
                            <w:tcW w:w="3802" w:type="dxa"/>
                            <w:tcBorders>
                              <w:top w:val="single" w:sz="4" w:space="0" w:color="auto"/>
                              <w:left w:val="single" w:sz="4" w:space="0" w:color="auto"/>
                              <w:bottom w:val="nil"/>
                              <w:right w:val="single" w:sz="4" w:space="0" w:color="auto"/>
                            </w:tcBorders>
                            <w:vAlign w:val="center"/>
                          </w:tcPr>
                          <w:p w14:paraId="711A37BE" w14:textId="614C5997"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Construction Lending </w:t>
                            </w:r>
                          </w:p>
                        </w:tc>
                        <w:tc>
                          <w:tcPr>
                            <w:tcW w:w="951" w:type="dxa"/>
                            <w:tcBorders>
                              <w:top w:val="single" w:sz="4" w:space="0" w:color="auto"/>
                              <w:left w:val="single" w:sz="4" w:space="0" w:color="auto"/>
                              <w:bottom w:val="single" w:sz="4" w:space="0" w:color="auto"/>
                              <w:right w:val="single" w:sz="4" w:space="0" w:color="auto"/>
                            </w:tcBorders>
                            <w:vAlign w:val="center"/>
                          </w:tcPr>
                          <w:p w14:paraId="15D9617F" w14:textId="7276BB54"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$249</w:t>
                            </w:r>
                          </w:p>
                        </w:tc>
                        <w:tc>
                          <w:tcPr>
                            <w:tcW w:w="908" w:type="dxa"/>
                            <w:tcBorders>
                              <w:top w:val="single" w:sz="4" w:space="0" w:color="auto"/>
                              <w:left w:val="single" w:sz="4" w:space="0" w:color="auto"/>
                              <w:bottom w:val="single" w:sz="4" w:space="0" w:color="auto"/>
                              <w:right w:val="single" w:sz="4" w:space="0" w:color="auto"/>
                            </w:tcBorders>
                            <w:vAlign w:val="center"/>
                          </w:tcPr>
                          <w:p w14:paraId="4F7E0726" w14:textId="73235649"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$449</w:t>
                            </w:r>
                          </w:p>
                        </w:tc>
                        <w:tc>
                          <w:tcPr>
                            <w:tcW w:w="863" w:type="dxa"/>
                            <w:tcBorders>
                              <w:top w:val="single" w:sz="4" w:space="0" w:color="auto"/>
                              <w:left w:val="single" w:sz="4" w:space="0" w:color="auto"/>
                              <w:bottom w:val="single" w:sz="4" w:space="0" w:color="auto"/>
                              <w:right w:val="single" w:sz="4" w:space="0" w:color="auto"/>
                            </w:tcBorders>
                            <w:vAlign w:val="center"/>
                          </w:tcPr>
                          <w:p w14:paraId="30E5179E" w14:textId="2DB21A6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w:t>
                            </w:r>
                          </w:p>
                        </w:tc>
                        <w:tc>
                          <w:tcPr>
                            <w:tcW w:w="900" w:type="dxa"/>
                            <w:tcBorders>
                              <w:top w:val="single" w:sz="4" w:space="0" w:color="auto"/>
                              <w:left w:val="single" w:sz="4" w:space="0" w:color="auto"/>
                              <w:bottom w:val="single" w:sz="4" w:space="0" w:color="auto"/>
                              <w:right w:val="single" w:sz="4" w:space="0" w:color="auto"/>
                            </w:tcBorders>
                            <w:vAlign w:val="center"/>
                          </w:tcPr>
                          <w:p w14:paraId="5FC7E7EE" w14:textId="78D413C9"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13198602" w14:textId="35A39735"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 CLBB</w:t>
                            </w:r>
                          </w:p>
                        </w:tc>
                      </w:tr>
                      <w:tr w:rsidR="00D00EA9" w:rsidRPr="00C13A2E" w14:paraId="2EF9E569" w14:textId="77777777" w:rsidTr="00A4612A">
                        <w:trPr>
                          <w:trHeight w:val="245"/>
                        </w:trPr>
                        <w:tc>
                          <w:tcPr>
                            <w:tcW w:w="3802" w:type="dxa"/>
                            <w:tcBorders>
                              <w:top w:val="single" w:sz="4" w:space="0" w:color="auto"/>
                              <w:left w:val="single" w:sz="4" w:space="0" w:color="auto"/>
                              <w:bottom w:val="nil"/>
                              <w:right w:val="single" w:sz="4" w:space="0" w:color="auto"/>
                            </w:tcBorders>
                            <w:vAlign w:val="center"/>
                          </w:tcPr>
                          <w:p w14:paraId="0EEBD4E4" w14:textId="205C7821" w:rsidR="00D00EA9" w:rsidRPr="00C13A2E" w:rsidRDefault="00D00EA9" w:rsidP="00CD6FBB">
                            <w:pPr>
                              <w:spacing w:after="0" w:line="240" w:lineRule="auto"/>
                              <w:rPr>
                                <w:rFonts w:ascii="Century Gothic" w:eastAsia="Times New Roman" w:hAnsi="Century Gothic" w:cstheme="minorHAnsi"/>
                                <w:bCs/>
                                <w:sz w:val="13"/>
                                <w:szCs w:val="15"/>
                                <w:highlight w:val="cyan"/>
                              </w:rPr>
                            </w:pPr>
                            <w:r w:rsidRPr="00C13A2E">
                              <w:rPr>
                                <w:rFonts w:ascii="Century Gothic" w:hAnsi="Century Gothic" w:cstheme="minorHAnsi"/>
                                <w:sz w:val="13"/>
                                <w:szCs w:val="15"/>
                              </w:rPr>
                              <w:t>CRE Lending Overview</w:t>
                            </w:r>
                          </w:p>
                        </w:tc>
                        <w:tc>
                          <w:tcPr>
                            <w:tcW w:w="951" w:type="dxa"/>
                            <w:tcBorders>
                              <w:top w:val="single" w:sz="4" w:space="0" w:color="auto"/>
                              <w:left w:val="single" w:sz="4" w:space="0" w:color="auto"/>
                              <w:bottom w:val="single" w:sz="4" w:space="0" w:color="auto"/>
                              <w:right w:val="single" w:sz="4" w:space="0" w:color="auto"/>
                            </w:tcBorders>
                            <w:vAlign w:val="center"/>
                          </w:tcPr>
                          <w:p w14:paraId="0852D7BE" w14:textId="08983109"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908" w:type="dxa"/>
                            <w:tcBorders>
                              <w:top w:val="single" w:sz="4" w:space="0" w:color="auto"/>
                              <w:left w:val="single" w:sz="4" w:space="0" w:color="auto"/>
                              <w:bottom w:val="single" w:sz="4" w:space="0" w:color="auto"/>
                              <w:right w:val="single" w:sz="4" w:space="0" w:color="auto"/>
                            </w:tcBorders>
                            <w:vAlign w:val="center"/>
                          </w:tcPr>
                          <w:p w14:paraId="6D2B4E3E" w14:textId="20ADDD6B"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$135</w:t>
                            </w:r>
                          </w:p>
                        </w:tc>
                        <w:tc>
                          <w:tcPr>
                            <w:tcW w:w="863" w:type="dxa"/>
                            <w:tcBorders>
                              <w:top w:val="single" w:sz="4" w:space="0" w:color="auto"/>
                              <w:left w:val="single" w:sz="4" w:space="0" w:color="auto"/>
                              <w:bottom w:val="single" w:sz="4" w:space="0" w:color="auto"/>
                              <w:right w:val="single" w:sz="4" w:space="0" w:color="auto"/>
                            </w:tcBorders>
                            <w:vAlign w:val="center"/>
                          </w:tcPr>
                          <w:p w14:paraId="31657F89" w14:textId="1176B8ED"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1DDA6A89"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81" w:type="dxa"/>
                            <w:tcBorders>
                              <w:top w:val="single" w:sz="4" w:space="0" w:color="auto"/>
                              <w:left w:val="single" w:sz="4" w:space="0" w:color="auto"/>
                              <w:bottom w:val="single" w:sz="4" w:space="0" w:color="auto"/>
                              <w:right w:val="single" w:sz="4" w:space="0" w:color="auto"/>
                            </w:tcBorders>
                            <w:vAlign w:val="center"/>
                          </w:tcPr>
                          <w:p w14:paraId="5F35D359" w14:textId="685FA87B"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CLBB</w:t>
                            </w:r>
                          </w:p>
                        </w:tc>
                      </w:tr>
                      <w:tr w:rsidR="00D00EA9" w:rsidRPr="00C13A2E" w14:paraId="2577BF7B"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43E2AC16" w14:textId="2834E609" w:rsidR="00D00EA9" w:rsidRPr="00C13A2E" w:rsidRDefault="00D00EA9" w:rsidP="00CD6FBB">
                            <w:pPr>
                              <w:spacing w:after="0" w:line="240" w:lineRule="auto"/>
                              <w:rPr>
                                <w:rFonts w:ascii="Century Gothic" w:eastAsia="Times New Roman" w:hAnsi="Century Gothic" w:cstheme="minorHAnsi"/>
                                <w:bCs/>
                                <w:sz w:val="13"/>
                                <w:szCs w:val="15"/>
                                <w:highlight w:val="cyan"/>
                              </w:rPr>
                            </w:pPr>
                            <w:r w:rsidRPr="00C13A2E">
                              <w:rPr>
                                <w:rFonts w:ascii="Century Gothic" w:hAnsi="Century Gothic" w:cstheme="minorHAnsi"/>
                                <w:sz w:val="13"/>
                                <w:szCs w:val="15"/>
                              </w:rPr>
                              <w:t>Drivers of Performance</w:t>
                            </w:r>
                          </w:p>
                        </w:tc>
                        <w:tc>
                          <w:tcPr>
                            <w:tcW w:w="951" w:type="dxa"/>
                            <w:tcBorders>
                              <w:top w:val="single" w:sz="4" w:space="0" w:color="auto"/>
                              <w:left w:val="single" w:sz="4" w:space="0" w:color="auto"/>
                              <w:bottom w:val="single" w:sz="4" w:space="0" w:color="auto"/>
                              <w:right w:val="single" w:sz="4" w:space="0" w:color="auto"/>
                            </w:tcBorders>
                            <w:vAlign w:val="center"/>
                          </w:tcPr>
                          <w:p w14:paraId="69F091A5" w14:textId="3FB1AB3C"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908" w:type="dxa"/>
                            <w:tcBorders>
                              <w:top w:val="single" w:sz="4" w:space="0" w:color="auto"/>
                              <w:left w:val="single" w:sz="4" w:space="0" w:color="auto"/>
                              <w:bottom w:val="single" w:sz="4" w:space="0" w:color="auto"/>
                              <w:right w:val="single" w:sz="4" w:space="0" w:color="auto"/>
                            </w:tcBorders>
                            <w:vAlign w:val="center"/>
                          </w:tcPr>
                          <w:p w14:paraId="4D1055FC" w14:textId="60B58065"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$135</w:t>
                            </w:r>
                          </w:p>
                        </w:tc>
                        <w:tc>
                          <w:tcPr>
                            <w:tcW w:w="863" w:type="dxa"/>
                            <w:tcBorders>
                              <w:top w:val="single" w:sz="4" w:space="0" w:color="auto"/>
                              <w:left w:val="single" w:sz="4" w:space="0" w:color="auto"/>
                              <w:bottom w:val="single" w:sz="4" w:space="0" w:color="auto"/>
                              <w:right w:val="single" w:sz="4" w:space="0" w:color="auto"/>
                            </w:tcBorders>
                            <w:vAlign w:val="center"/>
                          </w:tcPr>
                          <w:p w14:paraId="06BF85BC" w14:textId="7A16EC5D"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7C7A20F6" w14:textId="77777777"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81" w:type="dxa"/>
                            <w:tcBorders>
                              <w:top w:val="single" w:sz="4" w:space="0" w:color="auto"/>
                              <w:left w:val="single" w:sz="4" w:space="0" w:color="auto"/>
                              <w:bottom w:val="single" w:sz="4" w:space="0" w:color="auto"/>
                              <w:right w:val="single" w:sz="4" w:space="0" w:color="auto"/>
                            </w:tcBorders>
                            <w:vAlign w:val="center"/>
                          </w:tcPr>
                          <w:p w14:paraId="744F68E3" w14:textId="4BF7B9D4" w:rsidR="00D00EA9" w:rsidRPr="00C13A2E" w:rsidRDefault="00D00EA9" w:rsidP="00CD6FB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CLBB</w:t>
                            </w:r>
                          </w:p>
                        </w:tc>
                      </w:tr>
                      <w:tr w:rsidR="00D00EA9" w:rsidRPr="00C13A2E" w14:paraId="02A26744"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15824D7D" w14:textId="1E15292E"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Due Diligence and Documentation</w:t>
                            </w:r>
                          </w:p>
                        </w:tc>
                        <w:tc>
                          <w:tcPr>
                            <w:tcW w:w="951" w:type="dxa"/>
                            <w:tcBorders>
                              <w:top w:val="single" w:sz="4" w:space="0" w:color="auto"/>
                              <w:left w:val="single" w:sz="4" w:space="0" w:color="auto"/>
                              <w:bottom w:val="single" w:sz="4" w:space="0" w:color="auto"/>
                              <w:right w:val="single" w:sz="4" w:space="0" w:color="auto"/>
                            </w:tcBorders>
                            <w:vAlign w:val="center"/>
                          </w:tcPr>
                          <w:p w14:paraId="42E36E1B" w14:textId="0199D50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2A03D668" w14:textId="7208B7C8"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70450A07" w14:textId="537F6925"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239E9BDE" w14:textId="7C92044E"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16CE47BA" w14:textId="5AB3A807"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CLBB</w:t>
                            </w:r>
                          </w:p>
                        </w:tc>
                      </w:tr>
                      <w:tr w:rsidR="00D00EA9" w:rsidRPr="00C13A2E" w14:paraId="10B515D8" w14:textId="77777777" w:rsidTr="00A4612A">
                        <w:trPr>
                          <w:trHeight w:val="149"/>
                        </w:trPr>
                        <w:tc>
                          <w:tcPr>
                            <w:tcW w:w="3802" w:type="dxa"/>
                            <w:tcBorders>
                              <w:top w:val="single" w:sz="4" w:space="0" w:color="auto"/>
                              <w:left w:val="single" w:sz="4" w:space="0" w:color="auto"/>
                              <w:bottom w:val="single" w:sz="4" w:space="0" w:color="auto"/>
                              <w:right w:val="single" w:sz="4" w:space="0" w:color="auto"/>
                            </w:tcBorders>
                            <w:vAlign w:val="center"/>
                          </w:tcPr>
                          <w:p w14:paraId="21B1F437" w14:textId="74A3E685"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Environmental Assessments  </w:t>
                            </w:r>
                          </w:p>
                        </w:tc>
                        <w:tc>
                          <w:tcPr>
                            <w:tcW w:w="951" w:type="dxa"/>
                            <w:tcBorders>
                              <w:top w:val="single" w:sz="4" w:space="0" w:color="auto"/>
                              <w:left w:val="single" w:sz="4" w:space="0" w:color="auto"/>
                              <w:bottom w:val="single" w:sz="4" w:space="0" w:color="auto"/>
                              <w:right w:val="single" w:sz="4" w:space="0" w:color="auto"/>
                            </w:tcBorders>
                            <w:vAlign w:val="center"/>
                          </w:tcPr>
                          <w:p w14:paraId="42F2AF62" w14:textId="444E5A37"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733F0E6D" w14:textId="5471F3D1"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551964E8" w14:textId="32A37936"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4A40F51E" w14:textId="08BC1854"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9085BC3" w14:textId="25546F57"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CLBB</w:t>
                            </w:r>
                          </w:p>
                        </w:tc>
                      </w:tr>
                      <w:tr w:rsidR="00D00EA9" w:rsidRPr="00C13A2E" w14:paraId="312AB696" w14:textId="77777777" w:rsidTr="00A4612A">
                        <w:trPr>
                          <w:trHeight w:val="239"/>
                        </w:trPr>
                        <w:tc>
                          <w:tcPr>
                            <w:tcW w:w="3802" w:type="dxa"/>
                            <w:tcBorders>
                              <w:top w:val="single" w:sz="4" w:space="0" w:color="auto"/>
                              <w:left w:val="single" w:sz="4" w:space="0" w:color="auto"/>
                              <w:bottom w:val="single" w:sz="4" w:space="0" w:color="auto"/>
                              <w:right w:val="single" w:sz="4" w:space="0" w:color="auto"/>
                            </w:tcBorders>
                            <w:vAlign w:val="center"/>
                          </w:tcPr>
                          <w:p w14:paraId="55EAB293" w14:textId="0D72E77E"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Homebuilder Lending </w:t>
                            </w:r>
                          </w:p>
                        </w:tc>
                        <w:tc>
                          <w:tcPr>
                            <w:tcW w:w="951" w:type="dxa"/>
                            <w:tcBorders>
                              <w:top w:val="single" w:sz="4" w:space="0" w:color="auto"/>
                              <w:left w:val="single" w:sz="4" w:space="0" w:color="auto"/>
                              <w:bottom w:val="single" w:sz="4" w:space="0" w:color="auto"/>
                              <w:right w:val="single" w:sz="4" w:space="0" w:color="auto"/>
                            </w:tcBorders>
                            <w:vAlign w:val="center"/>
                          </w:tcPr>
                          <w:p w14:paraId="27D18BB1" w14:textId="37D9D6B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$199</w:t>
                            </w:r>
                          </w:p>
                        </w:tc>
                        <w:tc>
                          <w:tcPr>
                            <w:tcW w:w="908" w:type="dxa"/>
                            <w:tcBorders>
                              <w:top w:val="single" w:sz="4" w:space="0" w:color="auto"/>
                              <w:left w:val="single" w:sz="4" w:space="0" w:color="auto"/>
                              <w:bottom w:val="single" w:sz="4" w:space="0" w:color="auto"/>
                              <w:right w:val="single" w:sz="4" w:space="0" w:color="auto"/>
                            </w:tcBorders>
                            <w:vAlign w:val="center"/>
                          </w:tcPr>
                          <w:p w14:paraId="2CE8DA6C" w14:textId="2EE3CA8D"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$349</w:t>
                            </w:r>
                          </w:p>
                        </w:tc>
                        <w:tc>
                          <w:tcPr>
                            <w:tcW w:w="863" w:type="dxa"/>
                            <w:tcBorders>
                              <w:top w:val="single" w:sz="4" w:space="0" w:color="auto"/>
                              <w:left w:val="single" w:sz="4" w:space="0" w:color="auto"/>
                              <w:bottom w:val="single" w:sz="4" w:space="0" w:color="auto"/>
                              <w:right w:val="single" w:sz="4" w:space="0" w:color="auto"/>
                            </w:tcBorders>
                            <w:vAlign w:val="center"/>
                          </w:tcPr>
                          <w:p w14:paraId="7C1021E5" w14:textId="73DE47EE"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vAlign w:val="center"/>
                          </w:tcPr>
                          <w:p w14:paraId="11F14508" w14:textId="32FE08E3"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FF1FAAD" w14:textId="5FA6885E"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CLBB</w:t>
                            </w:r>
                          </w:p>
                        </w:tc>
                      </w:tr>
                      <w:tr w:rsidR="00D00EA9" w:rsidRPr="00C13A2E" w14:paraId="5FAD801D"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39EAAAB3" w14:textId="35379216" w:rsidR="00D00EA9" w:rsidRPr="00C13A2E" w:rsidRDefault="00D00EA9" w:rsidP="00C352A7">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Underwriting- Example Calculations </w:t>
                            </w:r>
                          </w:p>
                        </w:tc>
                        <w:tc>
                          <w:tcPr>
                            <w:tcW w:w="951" w:type="dxa"/>
                            <w:tcBorders>
                              <w:top w:val="single" w:sz="4" w:space="0" w:color="auto"/>
                              <w:left w:val="single" w:sz="4" w:space="0" w:color="auto"/>
                              <w:bottom w:val="single" w:sz="4" w:space="0" w:color="auto"/>
                              <w:right w:val="single" w:sz="4" w:space="0" w:color="auto"/>
                            </w:tcBorders>
                            <w:vAlign w:val="center"/>
                          </w:tcPr>
                          <w:p w14:paraId="7AA37814" w14:textId="372F1BA1"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6C429C69" w14:textId="1BC176B9"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52775FCE" w14:textId="67F45266"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48A33ED2" w14:textId="5F3FC7AF" w:rsidR="00D00EA9" w:rsidRPr="00C13A2E" w:rsidRDefault="00D00EA9" w:rsidP="0092016F">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9ADE817" w14:textId="19F2F918"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CLBB</w:t>
                            </w:r>
                          </w:p>
                        </w:tc>
                      </w:tr>
                      <w:tr w:rsidR="00D00EA9" w:rsidRPr="00C13A2E" w14:paraId="5CB64697"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6B07149D" w14:textId="00A14183" w:rsidR="00D00EA9" w:rsidRPr="00C13A2E" w:rsidRDefault="00D00EA9" w:rsidP="0092016F">
                            <w:pPr>
                              <w:spacing w:after="0" w:line="240" w:lineRule="auto"/>
                              <w:rPr>
                                <w:rFonts w:ascii="Century Gothic" w:hAnsi="Century Gothic" w:cstheme="minorHAnsi"/>
                                <w:sz w:val="13"/>
                                <w:szCs w:val="15"/>
                              </w:rPr>
                            </w:pPr>
                            <w:r w:rsidRPr="00C13A2E">
                              <w:rPr>
                                <w:rFonts w:ascii="Century Gothic" w:hAnsi="Century Gothic" w:cstheme="minorHAnsi"/>
                                <w:sz w:val="13"/>
                                <w:szCs w:val="15"/>
                              </w:rPr>
                              <w:t>Leases</w:t>
                            </w:r>
                          </w:p>
                        </w:tc>
                        <w:tc>
                          <w:tcPr>
                            <w:tcW w:w="951" w:type="dxa"/>
                            <w:tcBorders>
                              <w:top w:val="single" w:sz="4" w:space="0" w:color="auto"/>
                              <w:left w:val="single" w:sz="4" w:space="0" w:color="auto"/>
                              <w:bottom w:val="single" w:sz="4" w:space="0" w:color="auto"/>
                              <w:right w:val="single" w:sz="4" w:space="0" w:color="auto"/>
                            </w:tcBorders>
                            <w:vAlign w:val="center"/>
                          </w:tcPr>
                          <w:p w14:paraId="09AEB104" w14:textId="455AF164"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0DC9A22D" w14:textId="4CEB6903"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0B5F42E9" w14:textId="7E287BAB"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1.15</w:t>
                            </w:r>
                          </w:p>
                        </w:tc>
                        <w:tc>
                          <w:tcPr>
                            <w:tcW w:w="900" w:type="dxa"/>
                            <w:tcBorders>
                              <w:top w:val="single" w:sz="4" w:space="0" w:color="auto"/>
                              <w:left w:val="single" w:sz="4" w:space="0" w:color="auto"/>
                              <w:bottom w:val="single" w:sz="4" w:space="0" w:color="auto"/>
                              <w:right w:val="single" w:sz="4" w:space="0" w:color="auto"/>
                            </w:tcBorders>
                            <w:vAlign w:val="center"/>
                          </w:tcPr>
                          <w:p w14:paraId="60969EB6" w14:textId="721D3851" w:rsidR="00D00EA9" w:rsidRPr="00C13A2E" w:rsidRDefault="00D00EA9" w:rsidP="0092016F">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0D53A38E" w14:textId="66067C86"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 CLBB</w:t>
                            </w:r>
                          </w:p>
                        </w:tc>
                      </w:tr>
                      <w:tr w:rsidR="00D00EA9" w:rsidRPr="00C13A2E" w14:paraId="60DC3EC0"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3C45EDA9" w14:textId="21E41FAF" w:rsidR="00D00EA9" w:rsidRPr="00C13A2E" w:rsidRDefault="00D00EA9" w:rsidP="0092016F">
                            <w:pPr>
                              <w:spacing w:after="0" w:line="240" w:lineRule="auto"/>
                              <w:rPr>
                                <w:rFonts w:ascii="Century Gothic" w:hAnsi="Century Gothic" w:cstheme="minorHAnsi"/>
                                <w:sz w:val="13"/>
                                <w:szCs w:val="15"/>
                              </w:rPr>
                            </w:pPr>
                            <w:r w:rsidRPr="00C13A2E">
                              <w:rPr>
                                <w:rFonts w:ascii="Century Gothic" w:hAnsi="Century Gothic" w:cstheme="minorHAnsi"/>
                                <w:sz w:val="13"/>
                                <w:szCs w:val="15"/>
                              </w:rPr>
                              <w:t>Loan Structures</w:t>
                            </w:r>
                          </w:p>
                        </w:tc>
                        <w:tc>
                          <w:tcPr>
                            <w:tcW w:w="951" w:type="dxa"/>
                            <w:tcBorders>
                              <w:top w:val="single" w:sz="4" w:space="0" w:color="auto"/>
                              <w:left w:val="single" w:sz="4" w:space="0" w:color="auto"/>
                              <w:bottom w:val="single" w:sz="4" w:space="0" w:color="auto"/>
                              <w:right w:val="single" w:sz="4" w:space="0" w:color="auto"/>
                            </w:tcBorders>
                            <w:vAlign w:val="center"/>
                          </w:tcPr>
                          <w:p w14:paraId="61BB4AE1" w14:textId="47A051D8"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w:t>
                            </w:r>
                          </w:p>
                        </w:tc>
                        <w:tc>
                          <w:tcPr>
                            <w:tcW w:w="908" w:type="dxa"/>
                            <w:tcBorders>
                              <w:top w:val="single" w:sz="4" w:space="0" w:color="auto"/>
                              <w:left w:val="single" w:sz="4" w:space="0" w:color="auto"/>
                              <w:bottom w:val="single" w:sz="4" w:space="0" w:color="auto"/>
                              <w:right w:val="single" w:sz="4" w:space="0" w:color="auto"/>
                            </w:tcBorders>
                            <w:vAlign w:val="center"/>
                          </w:tcPr>
                          <w:p w14:paraId="69347573" w14:textId="6C709A11"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w:t>
                            </w:r>
                          </w:p>
                        </w:tc>
                        <w:tc>
                          <w:tcPr>
                            <w:tcW w:w="863" w:type="dxa"/>
                            <w:tcBorders>
                              <w:top w:val="single" w:sz="4" w:space="0" w:color="auto"/>
                              <w:left w:val="single" w:sz="4" w:space="0" w:color="auto"/>
                              <w:bottom w:val="single" w:sz="4" w:space="0" w:color="auto"/>
                              <w:right w:val="single" w:sz="4" w:space="0" w:color="auto"/>
                            </w:tcBorders>
                            <w:vAlign w:val="center"/>
                          </w:tcPr>
                          <w:p w14:paraId="1C8AA335" w14:textId="36D36CC5"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0DA3E759" w14:textId="68009F4D" w:rsidR="00D00EA9" w:rsidRPr="00C13A2E" w:rsidRDefault="00D00EA9" w:rsidP="0092016F">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3EEF28F" w14:textId="7AEC2FBA"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CLBB</w:t>
                            </w:r>
                          </w:p>
                        </w:tc>
                      </w:tr>
                      <w:tr w:rsidR="00D00EA9" w:rsidRPr="00C13A2E" w14:paraId="7899BBF3"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1D1C5927" w14:textId="51EFDBD8" w:rsidR="00D00EA9" w:rsidRPr="00C13A2E" w:rsidRDefault="00D00EA9" w:rsidP="0092016F">
                            <w:pPr>
                              <w:spacing w:after="0" w:line="240" w:lineRule="auto"/>
                              <w:rPr>
                                <w:rFonts w:ascii="Century Gothic" w:hAnsi="Century Gothic" w:cstheme="minorHAnsi"/>
                                <w:sz w:val="13"/>
                                <w:szCs w:val="15"/>
                              </w:rPr>
                            </w:pPr>
                            <w:r w:rsidRPr="00C13A2E">
                              <w:rPr>
                                <w:rFonts w:ascii="Century Gothic" w:hAnsi="Century Gothic" w:cstheme="minorHAnsi"/>
                                <w:sz w:val="13"/>
                                <w:szCs w:val="15"/>
                              </w:rPr>
                              <w:t xml:space="preserve">Risk Areas </w:t>
                            </w:r>
                          </w:p>
                        </w:tc>
                        <w:tc>
                          <w:tcPr>
                            <w:tcW w:w="951" w:type="dxa"/>
                            <w:tcBorders>
                              <w:top w:val="single" w:sz="4" w:space="0" w:color="auto"/>
                              <w:left w:val="single" w:sz="4" w:space="0" w:color="auto"/>
                              <w:bottom w:val="single" w:sz="4" w:space="0" w:color="auto"/>
                              <w:right w:val="single" w:sz="4" w:space="0" w:color="auto"/>
                            </w:tcBorders>
                            <w:vAlign w:val="center"/>
                          </w:tcPr>
                          <w:p w14:paraId="6394F133" w14:textId="79D1CF3F"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$199</w:t>
                            </w:r>
                          </w:p>
                        </w:tc>
                        <w:tc>
                          <w:tcPr>
                            <w:tcW w:w="908" w:type="dxa"/>
                            <w:tcBorders>
                              <w:top w:val="single" w:sz="4" w:space="0" w:color="auto"/>
                              <w:left w:val="single" w:sz="4" w:space="0" w:color="auto"/>
                              <w:bottom w:val="single" w:sz="4" w:space="0" w:color="auto"/>
                              <w:right w:val="single" w:sz="4" w:space="0" w:color="auto"/>
                            </w:tcBorders>
                            <w:vAlign w:val="center"/>
                          </w:tcPr>
                          <w:p w14:paraId="63F62F08" w14:textId="0108A5AB"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$349</w:t>
                            </w:r>
                          </w:p>
                        </w:tc>
                        <w:tc>
                          <w:tcPr>
                            <w:tcW w:w="863" w:type="dxa"/>
                            <w:tcBorders>
                              <w:top w:val="single" w:sz="4" w:space="0" w:color="auto"/>
                              <w:left w:val="single" w:sz="4" w:space="0" w:color="auto"/>
                              <w:bottom w:val="single" w:sz="4" w:space="0" w:color="auto"/>
                              <w:right w:val="single" w:sz="4" w:space="0" w:color="auto"/>
                            </w:tcBorders>
                            <w:vAlign w:val="center"/>
                          </w:tcPr>
                          <w:p w14:paraId="76772942" w14:textId="43C83550"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vAlign w:val="center"/>
                          </w:tcPr>
                          <w:p w14:paraId="5476C3A2" w14:textId="72B20DA2" w:rsidR="00D00EA9" w:rsidRPr="00C13A2E" w:rsidRDefault="00D00EA9" w:rsidP="0092016F">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6B3C0507" w14:textId="33C207C6"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CLBB</w:t>
                            </w:r>
                          </w:p>
                        </w:tc>
                      </w:tr>
                      <w:tr w:rsidR="00D00EA9" w:rsidRPr="00C13A2E" w14:paraId="040D9364" w14:textId="77777777" w:rsidTr="0088183B">
                        <w:trPr>
                          <w:trHeight w:val="333"/>
                        </w:trPr>
                        <w:tc>
                          <w:tcPr>
                            <w:tcW w:w="1080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B2740" w14:textId="5BAF2C20" w:rsidR="00D00EA9" w:rsidRPr="00C13A2E" w:rsidRDefault="00D00EA9" w:rsidP="0092016F">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u w:val="single"/>
                                <w:shd w:val="clear" w:color="auto" w:fill="D9D9D9" w:themeFill="background1" w:themeFillShade="D9"/>
                              </w:rPr>
                              <w:t xml:space="preserve">Business Banking &amp; Commercial Lending             </w:t>
                            </w:r>
                            <w:r w:rsidRPr="00C13A2E">
                              <w:rPr>
                                <w:rFonts w:ascii="Century Gothic" w:eastAsia="Times New Roman" w:hAnsi="Century Gothic" w:cs="Calibri"/>
                                <w:b/>
                                <w:bCs/>
                                <w:caps/>
                                <w:sz w:val="13"/>
                                <w:szCs w:val="15"/>
                                <w:u w:val="single"/>
                              </w:rPr>
                              <w:t xml:space="preserve">  </w:t>
                            </w:r>
                          </w:p>
                        </w:tc>
                      </w:tr>
                      <w:tr w:rsidR="00D00EA9" w:rsidRPr="00C13A2E" w14:paraId="3491D3FF" w14:textId="77777777" w:rsidTr="00A4612A">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17DC230F" w14:textId="0E10C144" w:rsidR="00D00EA9" w:rsidRPr="00C13A2E" w:rsidRDefault="00D00EA9" w:rsidP="0088183B">
                            <w:pPr>
                              <w:spacing w:after="0" w:line="240" w:lineRule="auto"/>
                              <w:rPr>
                                <w:rFonts w:ascii="Century Gothic" w:hAnsi="Century Gothic" w:cstheme="minorHAnsi"/>
                                <w:sz w:val="13"/>
                                <w:szCs w:val="15"/>
                              </w:rPr>
                            </w:pPr>
                            <w:r w:rsidRPr="00C13A2E">
                              <w:rPr>
                                <w:rFonts w:ascii="Century Gothic" w:eastAsia="Times New Roman" w:hAnsi="Century Gothic" w:cs="Calibri"/>
                                <w:b/>
                                <w:bCs/>
                                <w:sz w:val="13"/>
                                <w:szCs w:val="15"/>
                              </w:rPr>
                              <w:t>Course Name</w:t>
                            </w:r>
                          </w:p>
                        </w:tc>
                        <w:tc>
                          <w:tcPr>
                            <w:tcW w:w="951" w:type="dxa"/>
                            <w:tcBorders>
                              <w:top w:val="single" w:sz="4" w:space="0" w:color="auto"/>
                              <w:left w:val="single" w:sz="4" w:space="0" w:color="auto"/>
                              <w:bottom w:val="single" w:sz="4" w:space="0" w:color="auto"/>
                              <w:right w:val="single" w:sz="4" w:space="0" w:color="auto"/>
                            </w:tcBorders>
                            <w:vAlign w:val="center"/>
                          </w:tcPr>
                          <w:p w14:paraId="7339A95C" w14:textId="33D2FFAE"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Member</w:t>
                            </w:r>
                          </w:p>
                        </w:tc>
                        <w:tc>
                          <w:tcPr>
                            <w:tcW w:w="908" w:type="dxa"/>
                            <w:tcBorders>
                              <w:top w:val="single" w:sz="4" w:space="0" w:color="auto"/>
                              <w:left w:val="single" w:sz="4" w:space="0" w:color="auto"/>
                              <w:bottom w:val="single" w:sz="4" w:space="0" w:color="auto"/>
                              <w:right w:val="single" w:sz="4" w:space="0" w:color="auto"/>
                            </w:tcBorders>
                            <w:vAlign w:val="center"/>
                          </w:tcPr>
                          <w:p w14:paraId="06232BBE" w14:textId="40A795F8" w:rsidR="00D00EA9" w:rsidRPr="00C13A2E" w:rsidRDefault="00D00EA9" w:rsidP="0088183B">
                            <w:pPr>
                              <w:spacing w:after="0" w:line="240" w:lineRule="auto"/>
                              <w:jc w:val="center"/>
                              <w:rPr>
                                <w:rFonts w:ascii="Century Gothic" w:eastAsia="Times New Roman" w:hAnsi="Century Gothic" w:cs="Calibri"/>
                                <w:bCs/>
                                <w:sz w:val="13"/>
                                <w:szCs w:val="15"/>
                              </w:rPr>
                            </w:pPr>
                            <w:proofErr w:type="gramStart"/>
                            <w:r w:rsidRPr="00C13A2E">
                              <w:rPr>
                                <w:rFonts w:ascii="Century Gothic" w:eastAsia="Times New Roman" w:hAnsi="Century Gothic" w:cs="Calibri"/>
                                <w:b/>
                                <w:bCs/>
                                <w:sz w:val="13"/>
                                <w:szCs w:val="15"/>
                              </w:rPr>
                              <w:t>Non Member</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0E51D6E4" w14:textId="78312A2D"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Hrs.</w:t>
                            </w:r>
                          </w:p>
                        </w:tc>
                        <w:tc>
                          <w:tcPr>
                            <w:tcW w:w="900" w:type="dxa"/>
                            <w:tcBorders>
                              <w:top w:val="single" w:sz="4" w:space="0" w:color="auto"/>
                              <w:left w:val="single" w:sz="4" w:space="0" w:color="auto"/>
                              <w:bottom w:val="single" w:sz="4" w:space="0" w:color="auto"/>
                              <w:right w:val="single" w:sz="4" w:space="0" w:color="auto"/>
                            </w:tcBorders>
                            <w:vAlign w:val="center"/>
                          </w:tcPr>
                          <w:p w14:paraId="74ADAB83" w14:textId="112BED72" w:rsidR="00D00EA9" w:rsidRPr="00C13A2E" w:rsidRDefault="00D00EA9" w:rsidP="0088183B">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
                                <w:bCs/>
                                <w:sz w:val="13"/>
                                <w:szCs w:val="15"/>
                              </w:rPr>
                              <w:t>Credit HRS ABA/CFT</w:t>
                            </w:r>
                          </w:p>
                        </w:tc>
                        <w:tc>
                          <w:tcPr>
                            <w:tcW w:w="3381" w:type="dxa"/>
                            <w:tcBorders>
                              <w:top w:val="single" w:sz="4" w:space="0" w:color="auto"/>
                              <w:left w:val="single" w:sz="4" w:space="0" w:color="auto"/>
                              <w:bottom w:val="single" w:sz="4" w:space="0" w:color="auto"/>
                              <w:right w:val="single" w:sz="4" w:space="0" w:color="auto"/>
                            </w:tcBorders>
                            <w:vAlign w:val="center"/>
                          </w:tcPr>
                          <w:p w14:paraId="4599B3C1" w14:textId="5D40F3DF"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ICB</w:t>
                            </w:r>
                          </w:p>
                        </w:tc>
                      </w:tr>
                      <w:tr w:rsidR="00D00EA9" w:rsidRPr="00C13A2E" w14:paraId="4C7F68AC" w14:textId="77777777" w:rsidTr="00D00EA9">
                        <w:trPr>
                          <w:trHeight w:val="333"/>
                        </w:trPr>
                        <w:tc>
                          <w:tcPr>
                            <w:tcW w:w="3802" w:type="dxa"/>
                            <w:tcBorders>
                              <w:top w:val="single" w:sz="4" w:space="0" w:color="auto"/>
                              <w:left w:val="single" w:sz="4" w:space="0" w:color="auto"/>
                              <w:bottom w:val="single" w:sz="4" w:space="0" w:color="auto"/>
                              <w:right w:val="single" w:sz="4" w:space="0" w:color="auto"/>
                            </w:tcBorders>
                            <w:vAlign w:val="center"/>
                          </w:tcPr>
                          <w:p w14:paraId="597EB228" w14:textId="1FD89A77" w:rsidR="00D00EA9" w:rsidRPr="00C13A2E" w:rsidRDefault="00D00EA9" w:rsidP="0088183B">
                            <w:pPr>
                              <w:spacing w:after="0" w:line="240" w:lineRule="auto"/>
                              <w:rPr>
                                <w:rFonts w:ascii="Century Gothic" w:hAnsi="Century Gothic" w:cstheme="minorHAnsi"/>
                                <w:sz w:val="13"/>
                                <w:szCs w:val="15"/>
                              </w:rPr>
                            </w:pPr>
                            <w:r w:rsidRPr="00C13A2E">
                              <w:rPr>
                                <w:rFonts w:ascii="Century Gothic" w:hAnsi="Century Gothic" w:cstheme="minorHAnsi"/>
                                <w:sz w:val="13"/>
                                <w:szCs w:val="15"/>
                              </w:rPr>
                              <w:t>Underwriting- Basics</w:t>
                            </w:r>
                          </w:p>
                        </w:tc>
                        <w:tc>
                          <w:tcPr>
                            <w:tcW w:w="951" w:type="dxa"/>
                            <w:tcBorders>
                              <w:top w:val="single" w:sz="4" w:space="0" w:color="auto"/>
                              <w:left w:val="single" w:sz="4" w:space="0" w:color="auto"/>
                              <w:bottom w:val="single" w:sz="4" w:space="0" w:color="auto"/>
                              <w:right w:val="single" w:sz="4" w:space="0" w:color="auto"/>
                            </w:tcBorders>
                            <w:vAlign w:val="center"/>
                          </w:tcPr>
                          <w:p w14:paraId="6C857E2C" w14:textId="53AA82A6"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$199</w:t>
                            </w:r>
                          </w:p>
                        </w:tc>
                        <w:tc>
                          <w:tcPr>
                            <w:tcW w:w="908" w:type="dxa"/>
                            <w:tcBorders>
                              <w:top w:val="single" w:sz="4" w:space="0" w:color="auto"/>
                              <w:left w:val="single" w:sz="4" w:space="0" w:color="auto"/>
                              <w:bottom w:val="single" w:sz="4" w:space="0" w:color="auto"/>
                              <w:right w:val="single" w:sz="4" w:space="0" w:color="auto"/>
                            </w:tcBorders>
                            <w:vAlign w:val="center"/>
                          </w:tcPr>
                          <w:p w14:paraId="58464F6D" w14:textId="4F62F5B7"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$349</w:t>
                            </w:r>
                          </w:p>
                        </w:tc>
                        <w:tc>
                          <w:tcPr>
                            <w:tcW w:w="863" w:type="dxa"/>
                            <w:tcBorders>
                              <w:top w:val="single" w:sz="4" w:space="0" w:color="auto"/>
                              <w:left w:val="single" w:sz="4" w:space="0" w:color="auto"/>
                              <w:bottom w:val="single" w:sz="4" w:space="0" w:color="auto"/>
                              <w:right w:val="single" w:sz="4" w:space="0" w:color="auto"/>
                            </w:tcBorders>
                            <w:vAlign w:val="center"/>
                          </w:tcPr>
                          <w:p w14:paraId="1C61E2BD" w14:textId="22795E66"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tcPr>
                          <w:p w14:paraId="724433D7" w14:textId="25273EA1" w:rsidR="00D00EA9" w:rsidRPr="00C13A2E" w:rsidRDefault="00D00EA9" w:rsidP="0088183B">
                            <w:pPr>
                              <w:spacing w:after="0" w:line="240" w:lineRule="auto"/>
                              <w:jc w:val="center"/>
                              <w:rPr>
                                <w:rFonts w:ascii="Century Gothic" w:hAnsi="Century Gothic" w:cstheme="minorHAnsi"/>
                                <w:sz w:val="13"/>
                                <w:szCs w:val="15"/>
                              </w:rPr>
                            </w:pPr>
                            <w:r w:rsidRPr="00C13A2E">
                              <w:rPr>
                                <w:rFonts w:ascii="Century Gothic" w:hAnsi="Century Gothic" w:cstheme="minorHAnsi"/>
                                <w:sz w:val="13"/>
                                <w:szCs w:val="15"/>
                              </w:rPr>
                              <w:t>0.00</w:t>
                            </w:r>
                          </w:p>
                        </w:tc>
                        <w:tc>
                          <w:tcPr>
                            <w:tcW w:w="3381" w:type="dxa"/>
                            <w:tcBorders>
                              <w:top w:val="single" w:sz="4" w:space="0" w:color="auto"/>
                              <w:left w:val="single" w:sz="4" w:space="0" w:color="auto"/>
                              <w:bottom w:val="single" w:sz="4" w:space="0" w:color="auto"/>
                              <w:right w:val="single" w:sz="4" w:space="0" w:color="auto"/>
                            </w:tcBorders>
                            <w:vAlign w:val="center"/>
                          </w:tcPr>
                          <w:p w14:paraId="3D85AE60" w14:textId="6D9A7C94" w:rsidR="00D00EA9" w:rsidRPr="00C13A2E" w:rsidRDefault="00D00EA9" w:rsidP="0088183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CLBB</w:t>
                            </w:r>
                          </w:p>
                        </w:tc>
                      </w:tr>
                    </w:tbl>
                    <w:p w14:paraId="7E2E199B" w14:textId="77777777" w:rsidR="00D00EA9" w:rsidRPr="00C13A2E" w:rsidRDefault="00D00EA9">
                      <w:pPr>
                        <w:rPr>
                          <w:rFonts w:ascii="Century Gothic" w:hAnsi="Century Gothic"/>
                          <w:sz w:val="13"/>
                          <w:szCs w:val="15"/>
                        </w:rPr>
                      </w:pPr>
                    </w:p>
                  </w:txbxContent>
                </v:textbox>
                <w10:wrap type="square" anchorx="margin"/>
              </v:shape>
            </w:pict>
          </mc:Fallback>
        </mc:AlternateContent>
      </w:r>
    </w:p>
    <w:p w14:paraId="055527CB" w14:textId="5BF7E269" w:rsidR="00D07C06" w:rsidRDefault="00C13A2E">
      <w:r>
        <w:rPr>
          <w:noProof/>
        </w:rPr>
        <w:lastRenderedPageBreak/>
        <mc:AlternateContent>
          <mc:Choice Requires="wps">
            <w:drawing>
              <wp:anchor distT="45720" distB="45720" distL="114300" distR="114300" simplePos="0" relativeHeight="251809792" behindDoc="1" locked="0" layoutInCell="1" allowOverlap="1" wp14:anchorId="5B6CF75F" wp14:editId="26622149">
                <wp:simplePos x="0" y="0"/>
                <wp:positionH relativeFrom="margin">
                  <wp:posOffset>-142875</wp:posOffset>
                </wp:positionH>
                <wp:positionV relativeFrom="paragraph">
                  <wp:posOffset>-90805</wp:posOffset>
                </wp:positionV>
                <wp:extent cx="7008668" cy="557530"/>
                <wp:effectExtent l="0" t="0" r="20955" b="1397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668" cy="557530"/>
                        </a:xfrm>
                        <a:prstGeom prst="rect">
                          <a:avLst/>
                        </a:prstGeom>
                        <a:solidFill>
                          <a:srgbClr val="FFFFFF"/>
                        </a:solidFill>
                        <a:ln w="9525">
                          <a:solidFill>
                            <a:schemeClr val="bg1"/>
                          </a:solidFill>
                          <a:miter lim="800000"/>
                          <a:headEnd/>
                          <a:tailEnd/>
                        </a:ln>
                      </wps:spPr>
                      <wps:txbx>
                        <w:txbxContent>
                          <w:p w14:paraId="47C0D4EF" w14:textId="77777777" w:rsidR="00D00EA9" w:rsidRPr="00D07C06" w:rsidRDefault="00D00EA9" w:rsidP="00D07C06">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4BB5B57B" w14:textId="77777777" w:rsidR="00D00EA9" w:rsidRPr="00D07C06" w:rsidRDefault="00D00EA9" w:rsidP="00D07C06">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CF75F" id="_x0000_s1046" type="#_x0000_t202" style="position:absolute;margin-left:-11.25pt;margin-top:-7.15pt;width:551.85pt;height:43.9pt;z-index:-251506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" strokecolor="white [3212]">
                <v:textbox>
                  <w:txbxContent>
                    <w:p w14:paraId="47C0D4EF" w14:textId="77777777" w:rsidR="00D00EA9" w:rsidRPr="00D07C06" w:rsidRDefault="00D00EA9" w:rsidP="00D07C06">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4BB5B57B" w14:textId="77777777" w:rsidR="00D00EA9" w:rsidRPr="00D07C06" w:rsidRDefault="00D00EA9" w:rsidP="00D07C06">
                      <w:pPr>
                        <w:rPr>
                          <w:rFonts w:ascii="Century Gothic" w:hAnsi="Century Gothic"/>
                          <w:b/>
                        </w:rPr>
                      </w:pPr>
                    </w:p>
                  </w:txbxContent>
                </v:textbox>
                <w10:wrap anchorx="margin"/>
              </v:shape>
            </w:pict>
          </mc:Fallback>
        </mc:AlternateContent>
      </w:r>
      <w:r w:rsidR="003E321B">
        <w:rPr>
          <w:noProof/>
        </w:rPr>
        <mc:AlternateContent>
          <mc:Choice Requires="wps">
            <w:drawing>
              <wp:anchor distT="45720" distB="45720" distL="114300" distR="114300" simplePos="0" relativeHeight="251811840" behindDoc="0" locked="0" layoutInCell="1" allowOverlap="1" wp14:anchorId="315910A7" wp14:editId="15DABFE3">
                <wp:simplePos x="0" y="0"/>
                <wp:positionH relativeFrom="margin">
                  <wp:posOffset>-142875</wp:posOffset>
                </wp:positionH>
                <wp:positionV relativeFrom="paragraph">
                  <wp:posOffset>466725</wp:posOffset>
                </wp:positionV>
                <wp:extent cx="7084060" cy="7467600"/>
                <wp:effectExtent l="0" t="0" r="2159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7467600"/>
                        </a:xfrm>
                        <a:prstGeom prst="rect">
                          <a:avLst/>
                        </a:prstGeom>
                        <a:solidFill>
                          <a:srgbClr val="FFFFFF"/>
                        </a:solidFill>
                        <a:ln w="9525">
                          <a:solidFill>
                            <a:schemeClr val="bg1"/>
                          </a:solidFill>
                          <a:miter lim="800000"/>
                          <a:headEnd/>
                          <a:tailEnd/>
                        </a:ln>
                      </wps:spPr>
                      <wps:txbx>
                        <w:txbxContent>
                          <w:tbl>
                            <w:tblPr>
                              <w:tblStyle w:val="TableGrid9"/>
                              <w:tblW w:w="107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97"/>
                              <w:gridCol w:w="951"/>
                              <w:gridCol w:w="908"/>
                              <w:gridCol w:w="863"/>
                              <w:gridCol w:w="900"/>
                              <w:gridCol w:w="3376"/>
                            </w:tblGrid>
                            <w:tr w:rsidR="00D00EA9" w:rsidRPr="00C13A2E" w14:paraId="26482B42" w14:textId="77777777" w:rsidTr="00C94F5C">
                              <w:trPr>
                                <w:trHeight w:val="290"/>
                              </w:trPr>
                              <w:tc>
                                <w:tcPr>
                                  <w:tcW w:w="3797" w:type="dxa"/>
                                  <w:tcBorders>
                                    <w:left w:val="single" w:sz="4" w:space="0" w:color="auto"/>
                                    <w:right w:val="single" w:sz="4" w:space="0" w:color="auto"/>
                                  </w:tcBorders>
                                  <w:vAlign w:val="center"/>
                                </w:tcPr>
                                <w:p w14:paraId="67677EFA" w14:textId="3AC2CD20" w:rsidR="00D00EA9" w:rsidRPr="00C13A2E" w:rsidRDefault="00D00EA9" w:rsidP="00C33B17">
                                  <w:pPr>
                                    <w:spacing w:after="0" w:line="240" w:lineRule="auto"/>
                                    <w:rPr>
                                      <w:rFonts w:ascii="Century Gothic" w:eastAsia="Times New Roman" w:hAnsi="Century Gothic" w:cs="Calibri"/>
                                      <w:b/>
                                      <w:bCs/>
                                      <w:sz w:val="13"/>
                                      <w:szCs w:val="15"/>
                                    </w:rPr>
                                  </w:pPr>
                                  <w:r w:rsidRPr="00C13A2E">
                                    <w:rPr>
                                      <w:rFonts w:ascii="Century Gothic" w:hAnsi="Century Gothic" w:cstheme="minorHAnsi"/>
                                      <w:sz w:val="13"/>
                                      <w:szCs w:val="15"/>
                                    </w:rPr>
                                    <w:t>Underwriting- Different Types of Commercial Properties</w:t>
                                  </w:r>
                                </w:p>
                              </w:tc>
                              <w:tc>
                                <w:tcPr>
                                  <w:tcW w:w="951" w:type="dxa"/>
                                  <w:tcBorders>
                                    <w:left w:val="single" w:sz="4" w:space="0" w:color="auto"/>
                                    <w:right w:val="single" w:sz="4" w:space="0" w:color="auto"/>
                                  </w:tcBorders>
                                  <w:vAlign w:val="center"/>
                                </w:tcPr>
                                <w:p w14:paraId="087F1C6F" w14:textId="5E4415C5"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$125</w:t>
                                  </w:r>
                                </w:p>
                              </w:tc>
                              <w:tc>
                                <w:tcPr>
                                  <w:tcW w:w="908" w:type="dxa"/>
                                  <w:tcBorders>
                                    <w:left w:val="single" w:sz="4" w:space="0" w:color="auto"/>
                                    <w:right w:val="single" w:sz="4" w:space="0" w:color="auto"/>
                                  </w:tcBorders>
                                  <w:vAlign w:val="center"/>
                                </w:tcPr>
                                <w:p w14:paraId="0F72791D" w14:textId="75041BE7"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$225</w:t>
                                  </w:r>
                                </w:p>
                              </w:tc>
                              <w:tc>
                                <w:tcPr>
                                  <w:tcW w:w="863" w:type="dxa"/>
                                  <w:tcBorders>
                                    <w:left w:val="single" w:sz="4" w:space="0" w:color="auto"/>
                                    <w:right w:val="single" w:sz="4" w:space="0" w:color="auto"/>
                                  </w:tcBorders>
                                  <w:vAlign w:val="center"/>
                                </w:tcPr>
                                <w:p w14:paraId="359CF626" w14:textId="39AF57FE"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1.15</w:t>
                                  </w:r>
                                </w:p>
                              </w:tc>
                              <w:tc>
                                <w:tcPr>
                                  <w:tcW w:w="900" w:type="dxa"/>
                                  <w:tcBorders>
                                    <w:left w:val="single" w:sz="4" w:space="0" w:color="auto"/>
                                    <w:right w:val="single" w:sz="4" w:space="0" w:color="auto"/>
                                  </w:tcBorders>
                                </w:tcPr>
                                <w:p w14:paraId="619BD483" w14:textId="16CF747B"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hAnsi="Century Gothic" w:cstheme="minorHAnsi"/>
                                      <w:sz w:val="13"/>
                                      <w:szCs w:val="15"/>
                                    </w:rPr>
                                    <w:t>0.00</w:t>
                                  </w:r>
                                </w:p>
                              </w:tc>
                              <w:tc>
                                <w:tcPr>
                                  <w:tcW w:w="3376" w:type="dxa"/>
                                  <w:tcBorders>
                                    <w:left w:val="single" w:sz="4" w:space="0" w:color="auto"/>
                                    <w:right w:val="single" w:sz="4" w:space="0" w:color="auto"/>
                                  </w:tcBorders>
                                  <w:vAlign w:val="center"/>
                                </w:tcPr>
                                <w:p w14:paraId="32349516" w14:textId="2FB457EB"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1.5 CLBB</w:t>
                                  </w:r>
                                </w:p>
                              </w:tc>
                            </w:tr>
                            <w:tr w:rsidR="00D00EA9" w:rsidRPr="00C13A2E" w14:paraId="787024F3" w14:textId="77777777" w:rsidTr="00000545">
                              <w:trPr>
                                <w:trHeight w:val="167"/>
                              </w:trPr>
                              <w:tc>
                                <w:tcPr>
                                  <w:tcW w:w="10795" w:type="dxa"/>
                                  <w:gridSpan w:val="6"/>
                                  <w:tcBorders>
                                    <w:left w:val="single" w:sz="4" w:space="0" w:color="auto"/>
                                    <w:right w:val="single" w:sz="4" w:space="0" w:color="auto"/>
                                  </w:tcBorders>
                                  <w:shd w:val="clear" w:color="auto" w:fill="DEEAF6" w:themeFill="accent5" w:themeFillTint="33"/>
                                  <w:vAlign w:val="center"/>
                                </w:tcPr>
                                <w:p w14:paraId="0BAC9F83" w14:textId="658E55E7"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The Lending Decision Process Series (RMA)</w:t>
                                  </w:r>
                                </w:p>
                              </w:tc>
                            </w:tr>
                            <w:tr w:rsidR="00D00EA9" w:rsidRPr="00C13A2E" w14:paraId="4DA63D03" w14:textId="77777777" w:rsidTr="00000545">
                              <w:trPr>
                                <w:trHeight w:val="482"/>
                              </w:trPr>
                              <w:tc>
                                <w:tcPr>
                                  <w:tcW w:w="3797" w:type="dxa"/>
                                  <w:tcBorders>
                                    <w:left w:val="single" w:sz="4" w:space="0" w:color="auto"/>
                                    <w:right w:val="single" w:sz="4" w:space="0" w:color="auto"/>
                                  </w:tcBorders>
                                  <w:vAlign w:val="center"/>
                                </w:tcPr>
                                <w:p w14:paraId="01467F9C" w14:textId="3688CD05" w:rsidR="00D00EA9" w:rsidRPr="00C13A2E" w:rsidRDefault="00D00EA9" w:rsidP="00D07C06">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 xml:space="preserve">RMA Lending Decision Process Curriculum </w:t>
                                  </w:r>
                                  <w:r w:rsidRPr="00C13A2E">
                                    <w:rPr>
                                      <w:rFonts w:ascii="Century Gothic" w:eastAsia="Times New Roman" w:hAnsi="Century Gothic" w:cs="Calibri"/>
                                      <w:b/>
                                      <w:bCs/>
                                      <w:caps/>
                                      <w:sz w:val="13"/>
                                      <w:szCs w:val="15"/>
                                    </w:rPr>
                                    <w:t>(all series)</w:t>
                                  </w:r>
                                </w:p>
                              </w:tc>
                              <w:tc>
                                <w:tcPr>
                                  <w:tcW w:w="951" w:type="dxa"/>
                                  <w:tcBorders>
                                    <w:left w:val="single" w:sz="4" w:space="0" w:color="auto"/>
                                    <w:right w:val="single" w:sz="4" w:space="0" w:color="auto"/>
                                  </w:tcBorders>
                                  <w:vAlign w:val="center"/>
                                </w:tcPr>
                                <w:p w14:paraId="089A2492" w14:textId="392DFFC6"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$720</w:t>
                                  </w:r>
                                </w:p>
                              </w:tc>
                              <w:tc>
                                <w:tcPr>
                                  <w:tcW w:w="908" w:type="dxa"/>
                                  <w:tcBorders>
                                    <w:left w:val="single" w:sz="4" w:space="0" w:color="auto"/>
                                    <w:right w:val="single" w:sz="4" w:space="0" w:color="auto"/>
                                  </w:tcBorders>
                                  <w:vAlign w:val="center"/>
                                </w:tcPr>
                                <w:p w14:paraId="1C799E8E" w14:textId="34BA294B"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$1,440</w:t>
                                  </w:r>
                                </w:p>
                              </w:tc>
                              <w:tc>
                                <w:tcPr>
                                  <w:tcW w:w="863" w:type="dxa"/>
                                  <w:tcBorders>
                                    <w:left w:val="single" w:sz="4" w:space="0" w:color="auto"/>
                                    <w:right w:val="single" w:sz="4" w:space="0" w:color="auto"/>
                                  </w:tcBorders>
                                  <w:vAlign w:val="center"/>
                                </w:tcPr>
                                <w:p w14:paraId="00C45E55" w14:textId="64CEFE55"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35-50</w:t>
                                  </w:r>
                                </w:p>
                              </w:tc>
                              <w:tc>
                                <w:tcPr>
                                  <w:tcW w:w="900" w:type="dxa"/>
                                  <w:tcBorders>
                                    <w:left w:val="single" w:sz="4" w:space="0" w:color="auto"/>
                                    <w:right w:val="single" w:sz="4" w:space="0" w:color="auto"/>
                                  </w:tcBorders>
                                  <w:vAlign w:val="center"/>
                                </w:tcPr>
                                <w:p w14:paraId="08638935" w14:textId="73FFE5C8"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2 - 3</w:t>
                                  </w:r>
                                </w:p>
                              </w:tc>
                              <w:tc>
                                <w:tcPr>
                                  <w:tcW w:w="3376" w:type="dxa"/>
                                  <w:tcBorders>
                                    <w:left w:val="single" w:sz="4" w:space="0" w:color="auto"/>
                                    <w:right w:val="single" w:sz="4" w:space="0" w:color="auto"/>
                                  </w:tcBorders>
                                  <w:vAlign w:val="center"/>
                                </w:tcPr>
                                <w:p w14:paraId="6D93796D" w14:textId="3B1F20DE" w:rsidR="00D00EA9" w:rsidRPr="00C13A2E" w:rsidRDefault="00D00EA9" w:rsidP="00D07C06">
                                  <w:pPr>
                                    <w:spacing w:after="0" w:line="240" w:lineRule="auto"/>
                                    <w:ind w:left="-108" w:right="-87"/>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49.75 CLBB</w:t>
                                  </w:r>
                                </w:p>
                              </w:tc>
                            </w:tr>
                            <w:tr w:rsidR="00D00EA9" w:rsidRPr="00C13A2E" w14:paraId="5A3BB843" w14:textId="77777777" w:rsidTr="00000545">
                              <w:trPr>
                                <w:trHeight w:val="347"/>
                              </w:trPr>
                              <w:tc>
                                <w:tcPr>
                                  <w:tcW w:w="3797" w:type="dxa"/>
                                  <w:tcBorders>
                                    <w:left w:val="single" w:sz="4" w:space="0" w:color="auto"/>
                                    <w:bottom w:val="single" w:sz="4" w:space="0" w:color="auto"/>
                                    <w:right w:val="single" w:sz="4" w:space="0" w:color="auto"/>
                                  </w:tcBorders>
                                  <w:vAlign w:val="center"/>
                                </w:tcPr>
                                <w:p w14:paraId="7D7F8403" w14:textId="343CBE30" w:rsidR="00D00EA9" w:rsidRPr="00C13A2E" w:rsidRDefault="00D00EA9" w:rsidP="00D07C06">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Series 1: Industry, Management, and Economic Influences</w:t>
                                  </w:r>
                                </w:p>
                              </w:tc>
                              <w:tc>
                                <w:tcPr>
                                  <w:tcW w:w="951" w:type="dxa"/>
                                  <w:tcBorders>
                                    <w:left w:val="single" w:sz="4" w:space="0" w:color="auto"/>
                                    <w:bottom w:val="single" w:sz="4" w:space="0" w:color="auto"/>
                                    <w:right w:val="single" w:sz="4" w:space="0" w:color="auto"/>
                                  </w:tcBorders>
                                  <w:vAlign w:val="center"/>
                                </w:tcPr>
                                <w:p w14:paraId="1FF864D2" w14:textId="1959139A"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$100</w:t>
                                  </w:r>
                                </w:p>
                              </w:tc>
                              <w:tc>
                                <w:tcPr>
                                  <w:tcW w:w="908" w:type="dxa"/>
                                  <w:tcBorders>
                                    <w:left w:val="single" w:sz="4" w:space="0" w:color="auto"/>
                                    <w:bottom w:val="single" w:sz="4" w:space="0" w:color="auto"/>
                                    <w:right w:val="single" w:sz="4" w:space="0" w:color="auto"/>
                                  </w:tcBorders>
                                  <w:vAlign w:val="center"/>
                                </w:tcPr>
                                <w:p w14:paraId="17409E57" w14:textId="0951BE76"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$200</w:t>
                                  </w:r>
                                </w:p>
                              </w:tc>
                              <w:tc>
                                <w:tcPr>
                                  <w:tcW w:w="863" w:type="dxa"/>
                                  <w:tcBorders>
                                    <w:left w:val="single" w:sz="4" w:space="0" w:color="auto"/>
                                    <w:bottom w:val="single" w:sz="4" w:space="0" w:color="auto"/>
                                    <w:right w:val="single" w:sz="4" w:space="0" w:color="auto"/>
                                  </w:tcBorders>
                                  <w:vAlign w:val="center"/>
                                </w:tcPr>
                                <w:p w14:paraId="25071F1D" w14:textId="20045B3C"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4</w:t>
                                  </w:r>
                                </w:p>
                              </w:tc>
                              <w:tc>
                                <w:tcPr>
                                  <w:tcW w:w="900" w:type="dxa"/>
                                  <w:tcBorders>
                                    <w:left w:val="single" w:sz="4" w:space="0" w:color="auto"/>
                                    <w:bottom w:val="single" w:sz="4" w:space="0" w:color="auto"/>
                                    <w:right w:val="single" w:sz="4" w:space="0" w:color="auto"/>
                                  </w:tcBorders>
                                  <w:vAlign w:val="center"/>
                                </w:tcPr>
                                <w:p w14:paraId="1D415528" w14:textId="622CC045"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0.25</w:t>
                                  </w:r>
                                </w:p>
                              </w:tc>
                              <w:tc>
                                <w:tcPr>
                                  <w:tcW w:w="3376" w:type="dxa"/>
                                  <w:tcBorders>
                                    <w:left w:val="single" w:sz="4" w:space="0" w:color="auto"/>
                                    <w:bottom w:val="single" w:sz="4" w:space="0" w:color="auto"/>
                                    <w:right w:val="single" w:sz="4" w:space="0" w:color="auto"/>
                                  </w:tcBorders>
                                  <w:vAlign w:val="center"/>
                                </w:tcPr>
                                <w:p w14:paraId="6E6CAD28" w14:textId="69D90F19" w:rsidR="00D00EA9" w:rsidRPr="00C13A2E" w:rsidRDefault="00D00EA9" w:rsidP="00D07C06">
                                  <w:pPr>
                                    <w:spacing w:after="0" w:line="240" w:lineRule="auto"/>
                                    <w:ind w:left="-108" w:right="-87"/>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5.0 CLBB</w:t>
                                  </w:r>
                                </w:p>
                              </w:tc>
                            </w:tr>
                            <w:tr w:rsidR="00D00EA9" w:rsidRPr="00C13A2E" w14:paraId="07CBD03A" w14:textId="77777777" w:rsidTr="00000545">
                              <w:trPr>
                                <w:trHeight w:val="455"/>
                              </w:trPr>
                              <w:tc>
                                <w:tcPr>
                                  <w:tcW w:w="3797" w:type="dxa"/>
                                  <w:tcBorders>
                                    <w:top w:val="single" w:sz="4" w:space="0" w:color="auto"/>
                                    <w:left w:val="single" w:sz="4" w:space="0" w:color="auto"/>
                                    <w:bottom w:val="single" w:sz="4" w:space="0" w:color="auto"/>
                                    <w:right w:val="single" w:sz="4" w:space="0" w:color="auto"/>
                                  </w:tcBorders>
                                  <w:vAlign w:val="center"/>
                                </w:tcPr>
                                <w:p w14:paraId="4018CF5C" w14:textId="472531D6"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Series 2: Interpreting Quality of Financial Reports and Accounts</w:t>
                                  </w:r>
                                </w:p>
                              </w:tc>
                              <w:tc>
                                <w:tcPr>
                                  <w:tcW w:w="951" w:type="dxa"/>
                                  <w:tcBorders>
                                    <w:top w:val="single" w:sz="4" w:space="0" w:color="auto"/>
                                    <w:left w:val="single" w:sz="4" w:space="0" w:color="auto"/>
                                    <w:bottom w:val="single" w:sz="4" w:space="0" w:color="auto"/>
                                    <w:right w:val="single" w:sz="4" w:space="0" w:color="auto"/>
                                  </w:tcBorders>
                                  <w:vAlign w:val="center"/>
                                </w:tcPr>
                                <w:p w14:paraId="12D7E147" w14:textId="78F5ACF7"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w:t>
                                  </w:r>
                                </w:p>
                              </w:tc>
                              <w:tc>
                                <w:tcPr>
                                  <w:tcW w:w="908" w:type="dxa"/>
                                  <w:tcBorders>
                                    <w:top w:val="single" w:sz="4" w:space="0" w:color="auto"/>
                                    <w:left w:val="single" w:sz="4" w:space="0" w:color="auto"/>
                                    <w:bottom w:val="single" w:sz="4" w:space="0" w:color="auto"/>
                                    <w:right w:val="single" w:sz="4" w:space="0" w:color="auto"/>
                                  </w:tcBorders>
                                  <w:vAlign w:val="center"/>
                                </w:tcPr>
                                <w:p w14:paraId="7EEA26FF" w14:textId="03F971DA"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$200</w:t>
                                  </w:r>
                                </w:p>
                              </w:tc>
                              <w:tc>
                                <w:tcPr>
                                  <w:tcW w:w="863" w:type="dxa"/>
                                  <w:tcBorders>
                                    <w:top w:val="single" w:sz="4" w:space="0" w:color="auto"/>
                                    <w:left w:val="single" w:sz="4" w:space="0" w:color="auto"/>
                                    <w:bottom w:val="single" w:sz="4" w:space="0" w:color="auto"/>
                                    <w:right w:val="single" w:sz="4" w:space="0" w:color="auto"/>
                                  </w:tcBorders>
                                  <w:vAlign w:val="center"/>
                                </w:tcPr>
                                <w:p w14:paraId="77E70C67" w14:textId="13915DE3"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w:t>
                                  </w:r>
                                </w:p>
                              </w:tc>
                              <w:tc>
                                <w:tcPr>
                                  <w:tcW w:w="900" w:type="dxa"/>
                                  <w:tcBorders>
                                    <w:top w:val="single" w:sz="4" w:space="0" w:color="auto"/>
                                    <w:left w:val="single" w:sz="4" w:space="0" w:color="auto"/>
                                    <w:bottom w:val="single" w:sz="4" w:space="0" w:color="auto"/>
                                    <w:right w:val="single" w:sz="4" w:space="0" w:color="auto"/>
                                  </w:tcBorders>
                                  <w:vAlign w:val="center"/>
                                </w:tcPr>
                                <w:p w14:paraId="75D3D0B6" w14:textId="4ACB8EF4"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59FADBB7" w14:textId="7E37F709" w:rsidR="00D00EA9" w:rsidRPr="00C13A2E" w:rsidRDefault="00D00EA9" w:rsidP="00D07C06">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6.0 CLBB</w:t>
                                  </w:r>
                                </w:p>
                              </w:tc>
                            </w:tr>
                            <w:tr w:rsidR="00D00EA9" w:rsidRPr="00C13A2E" w14:paraId="3F530C5D" w14:textId="77777777" w:rsidTr="00000545">
                              <w:trPr>
                                <w:trHeight w:val="203"/>
                              </w:trPr>
                              <w:tc>
                                <w:tcPr>
                                  <w:tcW w:w="3797" w:type="dxa"/>
                                  <w:tcBorders>
                                    <w:top w:val="single" w:sz="4" w:space="0" w:color="auto"/>
                                    <w:left w:val="single" w:sz="4" w:space="0" w:color="auto"/>
                                    <w:bottom w:val="single" w:sz="4" w:space="0" w:color="auto"/>
                                    <w:right w:val="single" w:sz="4" w:space="0" w:color="auto"/>
                                  </w:tcBorders>
                                </w:tcPr>
                                <w:p w14:paraId="31000542" w14:textId="440D10A7"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Series 3: Analyzing the Company’s Financial Performance and Financial Condition      </w:t>
                                  </w:r>
                                </w:p>
                              </w:tc>
                              <w:tc>
                                <w:tcPr>
                                  <w:tcW w:w="951" w:type="dxa"/>
                                  <w:tcBorders>
                                    <w:top w:val="single" w:sz="4" w:space="0" w:color="auto"/>
                                    <w:left w:val="single" w:sz="4" w:space="0" w:color="auto"/>
                                    <w:bottom w:val="single" w:sz="4" w:space="0" w:color="auto"/>
                                    <w:right w:val="single" w:sz="4" w:space="0" w:color="auto"/>
                                  </w:tcBorders>
                                </w:tcPr>
                                <w:p w14:paraId="68D673B0" w14:textId="44449E39"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$200</w:t>
                                  </w:r>
                                </w:p>
                              </w:tc>
                              <w:tc>
                                <w:tcPr>
                                  <w:tcW w:w="908" w:type="dxa"/>
                                  <w:tcBorders>
                                    <w:top w:val="single" w:sz="4" w:space="0" w:color="auto"/>
                                    <w:left w:val="single" w:sz="4" w:space="0" w:color="auto"/>
                                    <w:bottom w:val="single" w:sz="4" w:space="0" w:color="auto"/>
                                    <w:right w:val="single" w:sz="4" w:space="0" w:color="auto"/>
                                  </w:tcBorders>
                                </w:tcPr>
                                <w:p w14:paraId="0621286B" w14:textId="1776DC75"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$400</w:t>
                                  </w:r>
                                </w:p>
                              </w:tc>
                              <w:tc>
                                <w:tcPr>
                                  <w:tcW w:w="863" w:type="dxa"/>
                                  <w:tcBorders>
                                    <w:top w:val="single" w:sz="4" w:space="0" w:color="auto"/>
                                    <w:left w:val="single" w:sz="4" w:space="0" w:color="auto"/>
                                    <w:bottom w:val="single" w:sz="4" w:space="0" w:color="auto"/>
                                    <w:right w:val="single" w:sz="4" w:space="0" w:color="auto"/>
                                  </w:tcBorders>
                                </w:tcPr>
                                <w:p w14:paraId="41183F8D" w14:textId="45F42F9F"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w:t>
                                  </w:r>
                                </w:p>
                              </w:tc>
                              <w:tc>
                                <w:tcPr>
                                  <w:tcW w:w="900" w:type="dxa"/>
                                  <w:tcBorders>
                                    <w:top w:val="single" w:sz="4" w:space="0" w:color="auto"/>
                                    <w:left w:val="single" w:sz="4" w:space="0" w:color="auto"/>
                                    <w:bottom w:val="single" w:sz="4" w:space="0" w:color="auto"/>
                                    <w:right w:val="single" w:sz="4" w:space="0" w:color="auto"/>
                                  </w:tcBorders>
                                </w:tcPr>
                                <w:p w14:paraId="5A4AE448" w14:textId="43D3CCAA"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tcPr>
                                <w:p w14:paraId="062472C1" w14:textId="2F5F70CC" w:rsidR="00D00EA9" w:rsidRPr="00C13A2E" w:rsidRDefault="00D00EA9" w:rsidP="00D07C06">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14.50 CLBB</w:t>
                                  </w:r>
                                </w:p>
                              </w:tc>
                            </w:tr>
                            <w:tr w:rsidR="00D00EA9" w:rsidRPr="00C13A2E" w14:paraId="0CBB3CB0" w14:textId="77777777" w:rsidTr="00000545">
                              <w:trPr>
                                <w:trHeight w:val="203"/>
                              </w:trPr>
                              <w:tc>
                                <w:tcPr>
                                  <w:tcW w:w="3797" w:type="dxa"/>
                                  <w:tcBorders>
                                    <w:top w:val="single" w:sz="4" w:space="0" w:color="auto"/>
                                    <w:left w:val="single" w:sz="4" w:space="0" w:color="auto"/>
                                    <w:bottom w:val="single" w:sz="4" w:space="0" w:color="auto"/>
                                    <w:right w:val="single" w:sz="4" w:space="0" w:color="auto"/>
                                  </w:tcBorders>
                                </w:tcPr>
                                <w:p w14:paraId="700E12BD" w14:textId="7B77102E"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Series 4: The Cash Cycle, Seasonality, and Discovering Borrowing Causes and Repayment Sources</w:t>
                                  </w:r>
                                </w:p>
                              </w:tc>
                              <w:tc>
                                <w:tcPr>
                                  <w:tcW w:w="951" w:type="dxa"/>
                                  <w:tcBorders>
                                    <w:top w:val="single" w:sz="4" w:space="0" w:color="auto"/>
                                    <w:left w:val="single" w:sz="4" w:space="0" w:color="auto"/>
                                    <w:bottom w:val="single" w:sz="4" w:space="0" w:color="auto"/>
                                    <w:right w:val="single" w:sz="4" w:space="0" w:color="auto"/>
                                  </w:tcBorders>
                                </w:tcPr>
                                <w:p w14:paraId="66F1DD63" w14:textId="21B4BF41"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$150</w:t>
                                  </w:r>
                                </w:p>
                              </w:tc>
                              <w:tc>
                                <w:tcPr>
                                  <w:tcW w:w="908" w:type="dxa"/>
                                  <w:tcBorders>
                                    <w:top w:val="single" w:sz="4" w:space="0" w:color="auto"/>
                                    <w:left w:val="single" w:sz="4" w:space="0" w:color="auto"/>
                                    <w:bottom w:val="single" w:sz="4" w:space="0" w:color="auto"/>
                                    <w:right w:val="single" w:sz="4" w:space="0" w:color="auto"/>
                                  </w:tcBorders>
                                </w:tcPr>
                                <w:p w14:paraId="67C6FB33" w14:textId="2E19F4E9"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$300</w:t>
                                  </w:r>
                                </w:p>
                              </w:tc>
                              <w:tc>
                                <w:tcPr>
                                  <w:tcW w:w="863" w:type="dxa"/>
                                  <w:tcBorders>
                                    <w:top w:val="single" w:sz="4" w:space="0" w:color="auto"/>
                                    <w:left w:val="single" w:sz="4" w:space="0" w:color="auto"/>
                                    <w:bottom w:val="single" w:sz="4" w:space="0" w:color="auto"/>
                                    <w:right w:val="single" w:sz="4" w:space="0" w:color="auto"/>
                                  </w:tcBorders>
                                </w:tcPr>
                                <w:p w14:paraId="579FC45E" w14:textId="34D54F62"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w:t>
                                  </w:r>
                                </w:p>
                              </w:tc>
                              <w:tc>
                                <w:tcPr>
                                  <w:tcW w:w="900" w:type="dxa"/>
                                  <w:tcBorders>
                                    <w:top w:val="single" w:sz="4" w:space="0" w:color="auto"/>
                                    <w:left w:val="single" w:sz="4" w:space="0" w:color="auto"/>
                                    <w:bottom w:val="single" w:sz="4" w:space="0" w:color="auto"/>
                                    <w:right w:val="single" w:sz="4" w:space="0" w:color="auto"/>
                                  </w:tcBorders>
                                </w:tcPr>
                                <w:p w14:paraId="273D391E" w14:textId="76533A0A"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tcPr>
                                <w:p w14:paraId="72C50E1C" w14:textId="71E690DC" w:rsidR="00D00EA9" w:rsidRPr="00C13A2E" w:rsidRDefault="00D00EA9" w:rsidP="00D07C06">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9.75 CLBB</w:t>
                                  </w:r>
                                </w:p>
                              </w:tc>
                            </w:tr>
                            <w:tr w:rsidR="00D00EA9" w:rsidRPr="00C13A2E" w14:paraId="7E2A1D6D" w14:textId="77777777" w:rsidTr="00C63E68">
                              <w:trPr>
                                <w:trHeight w:val="335"/>
                              </w:trPr>
                              <w:tc>
                                <w:tcPr>
                                  <w:tcW w:w="3797" w:type="dxa"/>
                                  <w:tcBorders>
                                    <w:top w:val="single" w:sz="4" w:space="0" w:color="auto"/>
                                    <w:left w:val="single" w:sz="4" w:space="0" w:color="auto"/>
                                    <w:bottom w:val="single" w:sz="4" w:space="0" w:color="auto"/>
                                    <w:right w:val="single" w:sz="4" w:space="0" w:color="auto"/>
                                  </w:tcBorders>
                                </w:tcPr>
                                <w:p w14:paraId="0613F0CD" w14:textId="3550323F"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Series 5: Analyzing Cash Flow Statements to Measure Long-Term Repayment Ability</w:t>
                                  </w:r>
                                </w:p>
                              </w:tc>
                              <w:tc>
                                <w:tcPr>
                                  <w:tcW w:w="951" w:type="dxa"/>
                                  <w:tcBorders>
                                    <w:top w:val="single" w:sz="4" w:space="0" w:color="auto"/>
                                    <w:left w:val="single" w:sz="4" w:space="0" w:color="auto"/>
                                    <w:bottom w:val="single" w:sz="4" w:space="0" w:color="auto"/>
                                    <w:right w:val="single" w:sz="4" w:space="0" w:color="auto"/>
                                  </w:tcBorders>
                                </w:tcPr>
                                <w:p w14:paraId="4609992D" w14:textId="60A46B22"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$150</w:t>
                                  </w:r>
                                </w:p>
                              </w:tc>
                              <w:tc>
                                <w:tcPr>
                                  <w:tcW w:w="908" w:type="dxa"/>
                                  <w:tcBorders>
                                    <w:top w:val="single" w:sz="4" w:space="0" w:color="auto"/>
                                    <w:left w:val="single" w:sz="4" w:space="0" w:color="auto"/>
                                    <w:bottom w:val="single" w:sz="4" w:space="0" w:color="auto"/>
                                    <w:right w:val="single" w:sz="4" w:space="0" w:color="auto"/>
                                  </w:tcBorders>
                                </w:tcPr>
                                <w:p w14:paraId="79462FBB" w14:textId="1EAEE5CC"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$300</w:t>
                                  </w:r>
                                </w:p>
                              </w:tc>
                              <w:tc>
                                <w:tcPr>
                                  <w:tcW w:w="863" w:type="dxa"/>
                                  <w:tcBorders>
                                    <w:top w:val="single" w:sz="4" w:space="0" w:color="auto"/>
                                    <w:left w:val="single" w:sz="4" w:space="0" w:color="auto"/>
                                    <w:bottom w:val="single" w:sz="4" w:space="0" w:color="auto"/>
                                    <w:right w:val="single" w:sz="4" w:space="0" w:color="auto"/>
                                  </w:tcBorders>
                                </w:tcPr>
                                <w:p w14:paraId="14A217B7" w14:textId="36B292E9"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w:t>
                                  </w:r>
                                </w:p>
                              </w:tc>
                              <w:tc>
                                <w:tcPr>
                                  <w:tcW w:w="900" w:type="dxa"/>
                                  <w:tcBorders>
                                    <w:top w:val="single" w:sz="4" w:space="0" w:color="auto"/>
                                    <w:left w:val="single" w:sz="4" w:space="0" w:color="auto"/>
                                    <w:bottom w:val="single" w:sz="4" w:space="0" w:color="auto"/>
                                    <w:right w:val="single" w:sz="4" w:space="0" w:color="auto"/>
                                  </w:tcBorders>
                                </w:tcPr>
                                <w:p w14:paraId="297487D8" w14:textId="7BBAB947"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tcPr>
                                <w:p w14:paraId="768C446E" w14:textId="4562C151" w:rsidR="00D00EA9" w:rsidRPr="00C13A2E" w:rsidRDefault="00D00EA9" w:rsidP="00D07C06">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7.25 CLBB</w:t>
                                  </w:r>
                                </w:p>
                              </w:tc>
                            </w:tr>
                            <w:tr w:rsidR="00D00EA9" w:rsidRPr="00C13A2E" w14:paraId="7D6F3B22" w14:textId="77777777" w:rsidTr="00000545">
                              <w:trPr>
                                <w:trHeight w:val="176"/>
                              </w:trPr>
                              <w:tc>
                                <w:tcPr>
                                  <w:tcW w:w="3797" w:type="dxa"/>
                                  <w:tcBorders>
                                    <w:top w:val="single" w:sz="4" w:space="0" w:color="auto"/>
                                    <w:left w:val="single" w:sz="4" w:space="0" w:color="auto"/>
                                    <w:bottom w:val="single" w:sz="4" w:space="0" w:color="auto"/>
                                    <w:right w:val="single" w:sz="4" w:space="0" w:color="auto"/>
                                  </w:tcBorders>
                                </w:tcPr>
                                <w:p w14:paraId="30B7ED56" w14:textId="789F293F"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Series 6: Using Financial Projections to Fine Tune the Credit Analysis</w:t>
                                  </w:r>
                                </w:p>
                              </w:tc>
                              <w:tc>
                                <w:tcPr>
                                  <w:tcW w:w="951" w:type="dxa"/>
                                  <w:tcBorders>
                                    <w:top w:val="single" w:sz="4" w:space="0" w:color="auto"/>
                                    <w:left w:val="single" w:sz="4" w:space="0" w:color="auto"/>
                                    <w:bottom w:val="single" w:sz="4" w:space="0" w:color="auto"/>
                                    <w:right w:val="single" w:sz="4" w:space="0" w:color="auto"/>
                                  </w:tcBorders>
                                </w:tcPr>
                                <w:p w14:paraId="1B18D722" w14:textId="0CFE5A83"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$150</w:t>
                                  </w:r>
                                </w:p>
                              </w:tc>
                              <w:tc>
                                <w:tcPr>
                                  <w:tcW w:w="908" w:type="dxa"/>
                                  <w:tcBorders>
                                    <w:top w:val="single" w:sz="4" w:space="0" w:color="auto"/>
                                    <w:left w:val="single" w:sz="4" w:space="0" w:color="auto"/>
                                    <w:bottom w:val="single" w:sz="4" w:space="0" w:color="auto"/>
                                    <w:right w:val="single" w:sz="4" w:space="0" w:color="auto"/>
                                  </w:tcBorders>
                                </w:tcPr>
                                <w:p w14:paraId="2301F37E" w14:textId="14E31A8D"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$300</w:t>
                                  </w:r>
                                </w:p>
                              </w:tc>
                              <w:tc>
                                <w:tcPr>
                                  <w:tcW w:w="863" w:type="dxa"/>
                                  <w:tcBorders>
                                    <w:top w:val="single" w:sz="4" w:space="0" w:color="auto"/>
                                    <w:left w:val="single" w:sz="4" w:space="0" w:color="auto"/>
                                    <w:bottom w:val="single" w:sz="4" w:space="0" w:color="auto"/>
                                    <w:right w:val="single" w:sz="4" w:space="0" w:color="auto"/>
                                  </w:tcBorders>
                                </w:tcPr>
                                <w:p w14:paraId="1CE6EED5" w14:textId="677E4739"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w:t>
                                  </w:r>
                                </w:p>
                              </w:tc>
                              <w:tc>
                                <w:tcPr>
                                  <w:tcW w:w="900" w:type="dxa"/>
                                  <w:tcBorders>
                                    <w:top w:val="single" w:sz="4" w:space="0" w:color="auto"/>
                                    <w:left w:val="single" w:sz="4" w:space="0" w:color="auto"/>
                                    <w:bottom w:val="single" w:sz="4" w:space="0" w:color="auto"/>
                                    <w:right w:val="single" w:sz="4" w:space="0" w:color="auto"/>
                                  </w:tcBorders>
                                </w:tcPr>
                                <w:p w14:paraId="626534D9" w14:textId="727F31CB"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tcPr>
                                <w:p w14:paraId="5FA95002" w14:textId="14A61BA8"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7.25 CLBB</w:t>
                                  </w:r>
                                </w:p>
                              </w:tc>
                            </w:tr>
                            <w:tr w:rsidR="00D00EA9" w:rsidRPr="00C13A2E" w14:paraId="2288DD85" w14:textId="77777777" w:rsidTr="00000545">
                              <w:trPr>
                                <w:trHeight w:val="131"/>
                              </w:trPr>
                              <w:tc>
                                <w:tcPr>
                                  <w:tcW w:w="10795"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ECCD33" w14:textId="3AF384D0"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u w:val="single"/>
                                    </w:rPr>
                                    <w:t>Compliance &amp; Risk Management</w:t>
                                  </w:r>
                                </w:p>
                              </w:tc>
                            </w:tr>
                            <w:tr w:rsidR="00D00EA9" w:rsidRPr="00C13A2E" w14:paraId="08626FA6" w14:textId="77777777" w:rsidTr="00000545">
                              <w:trPr>
                                <w:trHeight w:val="248"/>
                              </w:trPr>
                              <w:tc>
                                <w:tcPr>
                                  <w:tcW w:w="1079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10E9B23" w14:textId="2EC45ECC"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caps/>
                                      <w:color w:val="000000"/>
                                      <w:sz w:val="13"/>
                                      <w:szCs w:val="15"/>
                                    </w:rPr>
                                    <w:t>ONLINE Training for Compliance Professionals</w:t>
                                  </w:r>
                                </w:p>
                              </w:tc>
                            </w:tr>
                            <w:tr w:rsidR="00D00EA9" w:rsidRPr="00C13A2E" w14:paraId="179471C1" w14:textId="77777777" w:rsidTr="00000545">
                              <w:trPr>
                                <w:trHeight w:val="248"/>
                              </w:trPr>
                              <w:tc>
                                <w:tcPr>
                                  <w:tcW w:w="3797" w:type="dxa"/>
                                  <w:tcBorders>
                                    <w:top w:val="single" w:sz="4" w:space="0" w:color="auto"/>
                                    <w:left w:val="single" w:sz="4" w:space="0" w:color="auto"/>
                                    <w:bottom w:val="single" w:sz="4" w:space="0" w:color="auto"/>
                                    <w:right w:val="single" w:sz="4" w:space="0" w:color="auto"/>
                                  </w:tcBorders>
                                  <w:vAlign w:val="center"/>
                                </w:tcPr>
                                <w:p w14:paraId="4361F64A" w14:textId="0116ED49"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ABA Certificate in Deposit Compliance</w:t>
                                  </w:r>
                                </w:p>
                              </w:tc>
                              <w:tc>
                                <w:tcPr>
                                  <w:tcW w:w="951" w:type="dxa"/>
                                  <w:tcBorders>
                                    <w:top w:val="single" w:sz="4" w:space="0" w:color="auto"/>
                                    <w:left w:val="single" w:sz="4" w:space="0" w:color="auto"/>
                                    <w:bottom w:val="single" w:sz="4" w:space="0" w:color="auto"/>
                                    <w:right w:val="single" w:sz="4" w:space="0" w:color="auto"/>
                                  </w:tcBorders>
                                  <w:vAlign w:val="center"/>
                                </w:tcPr>
                                <w:p w14:paraId="20325D8F" w14:textId="6799C64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$1,595</w:t>
                                  </w:r>
                                </w:p>
                              </w:tc>
                              <w:tc>
                                <w:tcPr>
                                  <w:tcW w:w="908" w:type="dxa"/>
                                  <w:tcBorders>
                                    <w:top w:val="single" w:sz="4" w:space="0" w:color="auto"/>
                                    <w:left w:val="single" w:sz="4" w:space="0" w:color="auto"/>
                                    <w:bottom w:val="single" w:sz="4" w:space="0" w:color="auto"/>
                                    <w:right w:val="single" w:sz="4" w:space="0" w:color="auto"/>
                                  </w:tcBorders>
                                  <w:vAlign w:val="center"/>
                                </w:tcPr>
                                <w:p w14:paraId="473C0746" w14:textId="1158C447"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$2,095</w:t>
                                  </w:r>
                                </w:p>
                              </w:tc>
                              <w:tc>
                                <w:tcPr>
                                  <w:tcW w:w="863" w:type="dxa"/>
                                  <w:tcBorders>
                                    <w:top w:val="single" w:sz="4" w:space="0" w:color="auto"/>
                                    <w:left w:val="single" w:sz="4" w:space="0" w:color="auto"/>
                                    <w:bottom w:val="single" w:sz="4" w:space="0" w:color="auto"/>
                                    <w:right w:val="single" w:sz="4" w:space="0" w:color="auto"/>
                                  </w:tcBorders>
                                  <w:vAlign w:val="center"/>
                                </w:tcPr>
                                <w:p w14:paraId="64EFD77A" w14:textId="156E89F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12</w:t>
                                  </w:r>
                                </w:p>
                              </w:tc>
                              <w:tc>
                                <w:tcPr>
                                  <w:tcW w:w="900" w:type="dxa"/>
                                  <w:tcBorders>
                                    <w:top w:val="single" w:sz="4" w:space="0" w:color="auto"/>
                                    <w:left w:val="single" w:sz="4" w:space="0" w:color="auto"/>
                                    <w:bottom w:val="single" w:sz="4" w:space="0" w:color="auto"/>
                                    <w:right w:val="single" w:sz="4" w:space="0" w:color="auto"/>
                                  </w:tcBorders>
                                  <w:vAlign w:val="center"/>
                                </w:tcPr>
                                <w:p w14:paraId="602A555C" w14:textId="4CB0C9F0"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531995CB" w14:textId="353FCEE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 xml:space="preserve">15.75 CRCM, 4.75 CAFP, 2.5 CFSSP, 1.5 CSOP, 1 CCTS </w:t>
                                  </w:r>
                                </w:p>
                              </w:tc>
                            </w:tr>
                            <w:tr w:rsidR="00D00EA9" w:rsidRPr="00C13A2E" w14:paraId="15E48741" w14:textId="77777777" w:rsidTr="00000545">
                              <w:trPr>
                                <w:trHeight w:val="230"/>
                              </w:trPr>
                              <w:tc>
                                <w:tcPr>
                                  <w:tcW w:w="3797" w:type="dxa"/>
                                  <w:tcBorders>
                                    <w:top w:val="single" w:sz="4" w:space="0" w:color="auto"/>
                                    <w:left w:val="single" w:sz="4" w:space="0" w:color="auto"/>
                                    <w:bottom w:val="single" w:sz="4" w:space="0" w:color="auto"/>
                                    <w:right w:val="single" w:sz="4" w:space="0" w:color="auto"/>
                                  </w:tcBorders>
                                  <w:vAlign w:val="center"/>
                                </w:tcPr>
                                <w:p w14:paraId="34DCA6E5" w14:textId="6BF18880"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ABA Certificate in Lending Compliance</w:t>
                                  </w:r>
                                </w:p>
                              </w:tc>
                              <w:tc>
                                <w:tcPr>
                                  <w:tcW w:w="951" w:type="dxa"/>
                                  <w:tcBorders>
                                    <w:top w:val="single" w:sz="4" w:space="0" w:color="auto"/>
                                    <w:left w:val="single" w:sz="4" w:space="0" w:color="auto"/>
                                    <w:bottom w:val="single" w:sz="4" w:space="0" w:color="auto"/>
                                    <w:right w:val="single" w:sz="4" w:space="0" w:color="auto"/>
                                  </w:tcBorders>
                                  <w:vAlign w:val="center"/>
                                </w:tcPr>
                                <w:p w14:paraId="0FFB785C" w14:textId="2C0E77C2"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$2,195</w:t>
                                  </w:r>
                                </w:p>
                              </w:tc>
                              <w:tc>
                                <w:tcPr>
                                  <w:tcW w:w="908" w:type="dxa"/>
                                  <w:tcBorders>
                                    <w:top w:val="single" w:sz="4" w:space="0" w:color="auto"/>
                                    <w:left w:val="single" w:sz="4" w:space="0" w:color="auto"/>
                                    <w:bottom w:val="single" w:sz="4" w:space="0" w:color="auto"/>
                                    <w:right w:val="single" w:sz="4" w:space="0" w:color="auto"/>
                                  </w:tcBorders>
                                  <w:vAlign w:val="center"/>
                                </w:tcPr>
                                <w:p w14:paraId="3D451ABE" w14:textId="42151EA0"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$2,695</w:t>
                                  </w:r>
                                </w:p>
                              </w:tc>
                              <w:tc>
                                <w:tcPr>
                                  <w:tcW w:w="863" w:type="dxa"/>
                                  <w:tcBorders>
                                    <w:top w:val="single" w:sz="4" w:space="0" w:color="auto"/>
                                    <w:left w:val="single" w:sz="4" w:space="0" w:color="auto"/>
                                    <w:bottom w:val="single" w:sz="4" w:space="0" w:color="auto"/>
                                    <w:right w:val="single" w:sz="4" w:space="0" w:color="auto"/>
                                  </w:tcBorders>
                                  <w:vAlign w:val="center"/>
                                </w:tcPr>
                                <w:p w14:paraId="1F1FC324" w14:textId="3F44AF1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28</w:t>
                                  </w:r>
                                </w:p>
                              </w:tc>
                              <w:tc>
                                <w:tcPr>
                                  <w:tcW w:w="900" w:type="dxa"/>
                                  <w:tcBorders>
                                    <w:top w:val="single" w:sz="4" w:space="0" w:color="auto"/>
                                    <w:left w:val="single" w:sz="4" w:space="0" w:color="auto"/>
                                    <w:bottom w:val="single" w:sz="4" w:space="0" w:color="auto"/>
                                    <w:right w:val="single" w:sz="4" w:space="0" w:color="auto"/>
                                  </w:tcBorders>
                                  <w:vAlign w:val="center"/>
                                </w:tcPr>
                                <w:p w14:paraId="208E06EF" w14:textId="48FE3D28"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w:t>
                                  </w:r>
                                </w:p>
                              </w:tc>
                              <w:tc>
                                <w:tcPr>
                                  <w:tcW w:w="3376" w:type="dxa"/>
                                  <w:tcBorders>
                                    <w:top w:val="single" w:sz="4" w:space="0" w:color="auto"/>
                                    <w:left w:val="single" w:sz="4" w:space="0" w:color="auto"/>
                                    <w:bottom w:val="single" w:sz="4" w:space="0" w:color="auto"/>
                                    <w:right w:val="single" w:sz="4" w:space="0" w:color="auto"/>
                                  </w:tcBorders>
                                  <w:vAlign w:val="center"/>
                                </w:tcPr>
                                <w:p w14:paraId="03ACC3EA" w14:textId="5C7CF0A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 xml:space="preserve">34.0 CRCM, 5.25 CLBB </w:t>
                                  </w:r>
                                </w:p>
                              </w:tc>
                            </w:tr>
                            <w:tr w:rsidR="00D00EA9" w:rsidRPr="00C13A2E" w14:paraId="2B10F8EA" w14:textId="77777777" w:rsidTr="00000545">
                              <w:trPr>
                                <w:trHeight w:val="167"/>
                              </w:trPr>
                              <w:tc>
                                <w:tcPr>
                                  <w:tcW w:w="3797" w:type="dxa"/>
                                  <w:tcBorders>
                                    <w:top w:val="single" w:sz="4" w:space="0" w:color="auto"/>
                                    <w:left w:val="single" w:sz="4" w:space="0" w:color="auto"/>
                                    <w:bottom w:val="single" w:sz="4" w:space="0" w:color="auto"/>
                                    <w:right w:val="single" w:sz="4" w:space="0" w:color="auto"/>
                                  </w:tcBorders>
                                  <w:vAlign w:val="center"/>
                                </w:tcPr>
                                <w:p w14:paraId="7B2598A2" w14:textId="606B034A"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color w:val="FF0000"/>
                                      <w:sz w:val="13"/>
                                      <w:szCs w:val="15"/>
                                    </w:rPr>
                                    <w:t>ABA Certificate in BSA and AML Compliance</w:t>
                                  </w:r>
                                </w:p>
                              </w:tc>
                              <w:tc>
                                <w:tcPr>
                                  <w:tcW w:w="951" w:type="dxa"/>
                                  <w:tcBorders>
                                    <w:top w:val="single" w:sz="4" w:space="0" w:color="auto"/>
                                    <w:left w:val="single" w:sz="4" w:space="0" w:color="auto"/>
                                    <w:bottom w:val="single" w:sz="4" w:space="0" w:color="auto"/>
                                    <w:right w:val="single" w:sz="4" w:space="0" w:color="auto"/>
                                  </w:tcBorders>
                                  <w:vAlign w:val="center"/>
                                </w:tcPr>
                                <w:p w14:paraId="6C5D7EC0" w14:textId="0F8885D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$1,295</w:t>
                                  </w:r>
                                </w:p>
                              </w:tc>
                              <w:tc>
                                <w:tcPr>
                                  <w:tcW w:w="908" w:type="dxa"/>
                                  <w:tcBorders>
                                    <w:top w:val="single" w:sz="4" w:space="0" w:color="auto"/>
                                    <w:left w:val="single" w:sz="4" w:space="0" w:color="auto"/>
                                    <w:bottom w:val="single" w:sz="4" w:space="0" w:color="auto"/>
                                    <w:right w:val="single" w:sz="4" w:space="0" w:color="auto"/>
                                  </w:tcBorders>
                                  <w:vAlign w:val="center"/>
                                </w:tcPr>
                                <w:p w14:paraId="59D48E59" w14:textId="03839D3E"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$1,795</w:t>
                                  </w:r>
                                </w:p>
                              </w:tc>
                              <w:tc>
                                <w:tcPr>
                                  <w:tcW w:w="863" w:type="dxa"/>
                                  <w:tcBorders>
                                    <w:top w:val="single" w:sz="4" w:space="0" w:color="auto"/>
                                    <w:left w:val="single" w:sz="4" w:space="0" w:color="auto"/>
                                    <w:bottom w:val="single" w:sz="4" w:space="0" w:color="auto"/>
                                    <w:right w:val="single" w:sz="4" w:space="0" w:color="auto"/>
                                  </w:tcBorders>
                                  <w:vAlign w:val="center"/>
                                </w:tcPr>
                                <w:p w14:paraId="4A65DD40" w14:textId="6B340AF8"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5.15</w:t>
                                  </w:r>
                                </w:p>
                              </w:tc>
                              <w:tc>
                                <w:tcPr>
                                  <w:tcW w:w="900" w:type="dxa"/>
                                  <w:tcBorders>
                                    <w:top w:val="single" w:sz="4" w:space="0" w:color="auto"/>
                                    <w:left w:val="single" w:sz="4" w:space="0" w:color="auto"/>
                                    <w:bottom w:val="single" w:sz="4" w:space="0" w:color="auto"/>
                                    <w:right w:val="single" w:sz="4" w:space="0" w:color="auto"/>
                                  </w:tcBorders>
                                  <w:vAlign w:val="center"/>
                                </w:tcPr>
                                <w:p w14:paraId="40E5AFD3" w14:textId="4695B5D1"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69707BF" w14:textId="786CF827"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7.0 CERP</w:t>
                                  </w:r>
                                </w:p>
                              </w:tc>
                            </w:tr>
                            <w:tr w:rsidR="00D00EA9" w:rsidRPr="00C13A2E" w14:paraId="2AAEAB35" w14:textId="77777777" w:rsidTr="00000545">
                              <w:trPr>
                                <w:trHeight w:val="167"/>
                              </w:trPr>
                              <w:tc>
                                <w:tcPr>
                                  <w:tcW w:w="3797" w:type="dxa"/>
                                  <w:tcBorders>
                                    <w:top w:val="single" w:sz="4" w:space="0" w:color="auto"/>
                                    <w:left w:val="single" w:sz="4" w:space="0" w:color="auto"/>
                                    <w:bottom w:val="single" w:sz="4" w:space="0" w:color="auto"/>
                                    <w:right w:val="single" w:sz="4" w:space="0" w:color="auto"/>
                                  </w:tcBorders>
                                  <w:vAlign w:val="center"/>
                                </w:tcPr>
                                <w:p w14:paraId="24630F55" w14:textId="25B28A2A" w:rsidR="00D00EA9" w:rsidRPr="00C13A2E" w:rsidRDefault="00D00EA9" w:rsidP="00692403">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color w:val="FF0000"/>
                                      <w:sz w:val="13"/>
                                      <w:szCs w:val="15"/>
                                    </w:rPr>
                                    <w:t>ABA Certificate in Compliance Essentials</w:t>
                                  </w:r>
                                </w:p>
                              </w:tc>
                              <w:tc>
                                <w:tcPr>
                                  <w:tcW w:w="951" w:type="dxa"/>
                                  <w:tcBorders>
                                    <w:top w:val="single" w:sz="4" w:space="0" w:color="auto"/>
                                    <w:left w:val="single" w:sz="4" w:space="0" w:color="auto"/>
                                    <w:bottom w:val="single" w:sz="4" w:space="0" w:color="auto"/>
                                    <w:right w:val="single" w:sz="4" w:space="0" w:color="auto"/>
                                  </w:tcBorders>
                                  <w:vAlign w:val="center"/>
                                </w:tcPr>
                                <w:p w14:paraId="074FF112" w14:textId="4F7FBA97"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$1,995</w:t>
                                  </w:r>
                                </w:p>
                              </w:tc>
                              <w:tc>
                                <w:tcPr>
                                  <w:tcW w:w="908" w:type="dxa"/>
                                  <w:tcBorders>
                                    <w:top w:val="single" w:sz="4" w:space="0" w:color="auto"/>
                                    <w:left w:val="single" w:sz="4" w:space="0" w:color="auto"/>
                                    <w:bottom w:val="single" w:sz="4" w:space="0" w:color="auto"/>
                                    <w:right w:val="single" w:sz="4" w:space="0" w:color="auto"/>
                                  </w:tcBorders>
                                  <w:vAlign w:val="center"/>
                                </w:tcPr>
                                <w:p w14:paraId="20DFFF91" w14:textId="466C05E6"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$2,595</w:t>
                                  </w:r>
                                </w:p>
                              </w:tc>
                              <w:tc>
                                <w:tcPr>
                                  <w:tcW w:w="863" w:type="dxa"/>
                                  <w:tcBorders>
                                    <w:top w:val="single" w:sz="4" w:space="0" w:color="auto"/>
                                    <w:left w:val="single" w:sz="4" w:space="0" w:color="auto"/>
                                    <w:bottom w:val="single" w:sz="4" w:space="0" w:color="auto"/>
                                    <w:right w:val="single" w:sz="4" w:space="0" w:color="auto"/>
                                  </w:tcBorders>
                                  <w:vAlign w:val="center"/>
                                </w:tcPr>
                                <w:p w14:paraId="4C5C2C76" w14:textId="6CF70A0A"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11.10</w:t>
                                  </w:r>
                                </w:p>
                              </w:tc>
                              <w:tc>
                                <w:tcPr>
                                  <w:tcW w:w="900" w:type="dxa"/>
                                  <w:tcBorders>
                                    <w:top w:val="single" w:sz="4" w:space="0" w:color="auto"/>
                                    <w:left w:val="single" w:sz="4" w:space="0" w:color="auto"/>
                                    <w:bottom w:val="single" w:sz="4" w:space="0" w:color="auto"/>
                                    <w:right w:val="single" w:sz="4" w:space="0" w:color="auto"/>
                                  </w:tcBorders>
                                  <w:vAlign w:val="center"/>
                                </w:tcPr>
                                <w:p w14:paraId="072297B4" w14:textId="7AFA7810"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552294AE" w14:textId="096C1092"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14.75 CRCM, 10.25 CERP, 3 CAFP,1.25 CCTS, 1CFMP</w:t>
                                  </w:r>
                                </w:p>
                              </w:tc>
                            </w:tr>
                            <w:tr w:rsidR="00D00EA9" w:rsidRPr="00C13A2E" w14:paraId="76772FAF" w14:textId="77777777" w:rsidTr="00000545">
                              <w:trPr>
                                <w:trHeight w:val="167"/>
                              </w:trPr>
                              <w:tc>
                                <w:tcPr>
                                  <w:tcW w:w="3797" w:type="dxa"/>
                                  <w:tcBorders>
                                    <w:top w:val="single" w:sz="4" w:space="0" w:color="auto"/>
                                    <w:left w:val="single" w:sz="4" w:space="0" w:color="auto"/>
                                    <w:bottom w:val="single" w:sz="4" w:space="0" w:color="auto"/>
                                    <w:right w:val="single" w:sz="4" w:space="0" w:color="auto"/>
                                  </w:tcBorders>
                                  <w:vAlign w:val="center"/>
                                </w:tcPr>
                                <w:p w14:paraId="1927A404" w14:textId="2C9EE209" w:rsidR="00D00EA9" w:rsidRPr="00C13A2E" w:rsidRDefault="00D00EA9" w:rsidP="00692403">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color w:val="FF0000"/>
                                      <w:sz w:val="13"/>
                                      <w:szCs w:val="15"/>
                                    </w:rPr>
                                    <w:t>ABA Certificate in Fraud Prevention</w:t>
                                  </w:r>
                                </w:p>
                              </w:tc>
                              <w:tc>
                                <w:tcPr>
                                  <w:tcW w:w="951" w:type="dxa"/>
                                  <w:tcBorders>
                                    <w:top w:val="single" w:sz="4" w:space="0" w:color="auto"/>
                                    <w:left w:val="single" w:sz="4" w:space="0" w:color="auto"/>
                                    <w:bottom w:val="single" w:sz="4" w:space="0" w:color="auto"/>
                                    <w:right w:val="single" w:sz="4" w:space="0" w:color="auto"/>
                                  </w:tcBorders>
                                  <w:vAlign w:val="center"/>
                                </w:tcPr>
                                <w:p w14:paraId="20CBFB15" w14:textId="7A4D6D4F"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$795</w:t>
                                  </w:r>
                                </w:p>
                              </w:tc>
                              <w:tc>
                                <w:tcPr>
                                  <w:tcW w:w="908" w:type="dxa"/>
                                  <w:tcBorders>
                                    <w:top w:val="single" w:sz="4" w:space="0" w:color="auto"/>
                                    <w:left w:val="single" w:sz="4" w:space="0" w:color="auto"/>
                                    <w:bottom w:val="single" w:sz="4" w:space="0" w:color="auto"/>
                                    <w:right w:val="single" w:sz="4" w:space="0" w:color="auto"/>
                                  </w:tcBorders>
                                  <w:vAlign w:val="center"/>
                                </w:tcPr>
                                <w:p w14:paraId="4C6C0EFF" w14:textId="72C2C351"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$1,095</w:t>
                                  </w:r>
                                </w:p>
                              </w:tc>
                              <w:tc>
                                <w:tcPr>
                                  <w:tcW w:w="863" w:type="dxa"/>
                                  <w:tcBorders>
                                    <w:top w:val="single" w:sz="4" w:space="0" w:color="auto"/>
                                    <w:left w:val="single" w:sz="4" w:space="0" w:color="auto"/>
                                    <w:bottom w:val="single" w:sz="4" w:space="0" w:color="auto"/>
                                    <w:right w:val="single" w:sz="4" w:space="0" w:color="auto"/>
                                  </w:tcBorders>
                                  <w:vAlign w:val="center"/>
                                </w:tcPr>
                                <w:p w14:paraId="68883995" w14:textId="10F0E3E9"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5.20</w:t>
                                  </w:r>
                                </w:p>
                              </w:tc>
                              <w:tc>
                                <w:tcPr>
                                  <w:tcW w:w="900" w:type="dxa"/>
                                  <w:tcBorders>
                                    <w:top w:val="single" w:sz="4" w:space="0" w:color="auto"/>
                                    <w:left w:val="single" w:sz="4" w:space="0" w:color="auto"/>
                                    <w:bottom w:val="single" w:sz="4" w:space="0" w:color="auto"/>
                                    <w:right w:val="single" w:sz="4" w:space="0" w:color="auto"/>
                                  </w:tcBorders>
                                  <w:vAlign w:val="center"/>
                                </w:tcPr>
                                <w:p w14:paraId="4D15E703" w14:textId="1ACA3725"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5C4C4EC8" w14:textId="753759A6"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4.25 CAFP, 4.25 CERP, 1.50 CRCM</w:t>
                                  </w:r>
                                </w:p>
                              </w:tc>
                            </w:tr>
                            <w:tr w:rsidR="00D00EA9" w:rsidRPr="00C13A2E" w14:paraId="724F00B9" w14:textId="77777777" w:rsidTr="00000545">
                              <w:trPr>
                                <w:trHeight w:val="167"/>
                              </w:trPr>
                              <w:tc>
                                <w:tcPr>
                                  <w:tcW w:w="3797" w:type="dxa"/>
                                  <w:tcBorders>
                                    <w:top w:val="single" w:sz="4" w:space="0" w:color="auto"/>
                                    <w:left w:val="single" w:sz="4" w:space="0" w:color="auto"/>
                                    <w:bottom w:val="single" w:sz="4" w:space="0" w:color="auto"/>
                                    <w:right w:val="single" w:sz="4" w:space="0" w:color="auto"/>
                                  </w:tcBorders>
                                  <w:vAlign w:val="center"/>
                                </w:tcPr>
                                <w:p w14:paraId="52C27900" w14:textId="5DF43B14" w:rsidR="00D00EA9" w:rsidRPr="00C13A2E" w:rsidRDefault="00D00EA9" w:rsidP="00692403">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color w:val="FF0000"/>
                                      <w:sz w:val="13"/>
                                      <w:szCs w:val="15"/>
                                    </w:rPr>
                                    <w:t>ABA Certificate in Mortgage Lending Compliance</w:t>
                                  </w:r>
                                </w:p>
                              </w:tc>
                              <w:tc>
                                <w:tcPr>
                                  <w:tcW w:w="951" w:type="dxa"/>
                                  <w:tcBorders>
                                    <w:top w:val="single" w:sz="4" w:space="0" w:color="auto"/>
                                    <w:left w:val="single" w:sz="4" w:space="0" w:color="auto"/>
                                    <w:bottom w:val="single" w:sz="4" w:space="0" w:color="auto"/>
                                    <w:right w:val="single" w:sz="4" w:space="0" w:color="auto"/>
                                  </w:tcBorders>
                                  <w:vAlign w:val="center"/>
                                </w:tcPr>
                                <w:p w14:paraId="09A8E519" w14:textId="72ACED70"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$3,850</w:t>
                                  </w:r>
                                </w:p>
                              </w:tc>
                              <w:tc>
                                <w:tcPr>
                                  <w:tcW w:w="908" w:type="dxa"/>
                                  <w:tcBorders>
                                    <w:top w:val="single" w:sz="4" w:space="0" w:color="auto"/>
                                    <w:left w:val="single" w:sz="4" w:space="0" w:color="auto"/>
                                    <w:bottom w:val="single" w:sz="4" w:space="0" w:color="auto"/>
                                    <w:right w:val="single" w:sz="4" w:space="0" w:color="auto"/>
                                  </w:tcBorders>
                                  <w:vAlign w:val="center"/>
                                </w:tcPr>
                                <w:p w14:paraId="2F69995E" w14:textId="04D9C425"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$5,250</w:t>
                                  </w:r>
                                </w:p>
                              </w:tc>
                              <w:tc>
                                <w:tcPr>
                                  <w:tcW w:w="863" w:type="dxa"/>
                                  <w:tcBorders>
                                    <w:top w:val="single" w:sz="4" w:space="0" w:color="auto"/>
                                    <w:left w:val="single" w:sz="4" w:space="0" w:color="auto"/>
                                    <w:bottom w:val="single" w:sz="4" w:space="0" w:color="auto"/>
                                    <w:right w:val="single" w:sz="4" w:space="0" w:color="auto"/>
                                  </w:tcBorders>
                                  <w:vAlign w:val="center"/>
                                </w:tcPr>
                                <w:p w14:paraId="012D8837" w14:textId="64E01F01"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13.45</w:t>
                                  </w:r>
                                </w:p>
                              </w:tc>
                              <w:tc>
                                <w:tcPr>
                                  <w:tcW w:w="900" w:type="dxa"/>
                                  <w:tcBorders>
                                    <w:top w:val="single" w:sz="4" w:space="0" w:color="auto"/>
                                    <w:left w:val="single" w:sz="4" w:space="0" w:color="auto"/>
                                    <w:bottom w:val="single" w:sz="4" w:space="0" w:color="auto"/>
                                    <w:right w:val="single" w:sz="4" w:space="0" w:color="auto"/>
                                  </w:tcBorders>
                                  <w:vAlign w:val="center"/>
                                </w:tcPr>
                                <w:p w14:paraId="4ACF4A05" w14:textId="651A961D"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0D5789D2" w14:textId="41A70F2D"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17.5 CRCM, 8.75 CERP, 2.25 CAFP</w:t>
                                  </w:r>
                                </w:p>
                              </w:tc>
                            </w:tr>
                            <w:tr w:rsidR="00D00EA9" w:rsidRPr="00C13A2E" w14:paraId="46B0BCFA"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4529EA45" w14:textId="306A05FB"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Anatomy of a Regulation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740D3AEB" w14:textId="6E744C4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A9A521E" w14:textId="7E9FB87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D4D0F68" w14:textId="50751B6D"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2054DFB3" w14:textId="37AA0F3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7316A479" w14:textId="1216C365"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w:t>
                                  </w:r>
                                </w:p>
                              </w:tc>
                            </w:tr>
                            <w:tr w:rsidR="00D00EA9" w:rsidRPr="00C13A2E" w14:paraId="20D78165"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093ED971" w14:textId="57299DF0"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Bank Bribery Act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4B286BFD" w14:textId="57E8BFCD"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8C39BA1" w14:textId="398F58D1"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3365DB5" w14:textId="09D421E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47B5CA03" w14:textId="5F58712D"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413A617" w14:textId="11A441F7"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C13A2E" w14:paraId="5094C68C"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36052A02" w14:textId="399430BF" w:rsidR="00D00EA9" w:rsidRPr="00C13A2E" w:rsidRDefault="00D00EA9" w:rsidP="00692403">
                                  <w:pPr>
                                    <w:spacing w:after="0" w:line="240" w:lineRule="auto"/>
                                    <w:rPr>
                                      <w:rFonts w:ascii="Century Gothic" w:eastAsia="Times New Roman" w:hAnsi="Century Gothic" w:cs="Calibri"/>
                                      <w:bCs/>
                                      <w:color w:val="FF0000"/>
                                      <w:sz w:val="13"/>
                                      <w:szCs w:val="15"/>
                                    </w:rPr>
                                  </w:pPr>
                                  <w:r w:rsidRPr="00C13A2E">
                                    <w:rPr>
                                      <w:rFonts w:ascii="Century Gothic" w:eastAsia="Times New Roman" w:hAnsi="Century Gothic" w:cs="Calibri"/>
                                      <w:bCs/>
                                      <w:color w:val="FF0000"/>
                                      <w:sz w:val="13"/>
                                      <w:szCs w:val="15"/>
                                    </w:rPr>
                                    <w:t>Bank Protection Act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7F295F6C" w14:textId="31F5BD4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13EA41F" w14:textId="5CCB8A7C"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B2B3D10" w14:textId="078C90E4"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14D255C6" w14:textId="2E41ED0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43140EE" w14:textId="1BE8EFA3"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C13A2E" w14:paraId="78E1D515"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054EA8F4" w14:textId="0E52AA53"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BSA/USA Patriot Act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35B43BDC" w14:textId="145CE13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E6928A2" w14:textId="4A388AC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348B429" w14:textId="76314DB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17342C30" w14:textId="5C8003C8"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78FF61F" w14:textId="523E06B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 CAFP</w:t>
                                  </w:r>
                                </w:p>
                              </w:tc>
                            </w:tr>
                            <w:tr w:rsidR="00D00EA9" w:rsidRPr="00C13A2E" w14:paraId="15F3F449"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15D7C3D0" w14:textId="77FC83AE" w:rsidR="00D00EA9" w:rsidRPr="00C13A2E" w:rsidRDefault="00D00EA9" w:rsidP="00692403">
                                  <w:pPr>
                                    <w:spacing w:after="0" w:line="240" w:lineRule="auto"/>
                                    <w:rPr>
                                      <w:rFonts w:ascii="Century Gothic" w:eastAsia="Times New Roman" w:hAnsi="Century Gothic" w:cs="Calibri"/>
                                      <w:bCs/>
                                      <w:color w:val="FF0000"/>
                                      <w:sz w:val="13"/>
                                      <w:szCs w:val="15"/>
                                    </w:rPr>
                                  </w:pPr>
                                  <w:r w:rsidRPr="00C13A2E">
                                    <w:rPr>
                                      <w:rFonts w:ascii="Century Gothic" w:eastAsia="Times New Roman" w:hAnsi="Century Gothic" w:cs="Calibri"/>
                                      <w:bCs/>
                                      <w:color w:val="FF0000"/>
                                      <w:sz w:val="13"/>
                                      <w:szCs w:val="15"/>
                                    </w:rPr>
                                    <w:t>CAN-SPAM Act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117FD2AA" w14:textId="0DF0465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FC17DE6" w14:textId="7F3F8955"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6D07DEF5" w14:textId="601760D2"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62014753" w14:textId="6C25ABD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61A31C3" w14:textId="65E3458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CFMP, CRCM</w:t>
                                  </w:r>
                                </w:p>
                              </w:tc>
                            </w:tr>
                            <w:tr w:rsidR="00D00EA9" w:rsidRPr="00C13A2E" w14:paraId="178B52AD"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0AB86DF5" w14:textId="34DE3B72"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Community Reinvestment Act, Community Bank (CRA)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605F160F" w14:textId="4C9B65B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ADE3749" w14:textId="009B285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9FBAC54" w14:textId="5B67E7F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470F174A" w14:textId="3C3B2F2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8FD46A1" w14:textId="458C9521"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 CLBB</w:t>
                                  </w:r>
                                </w:p>
                              </w:tc>
                            </w:tr>
                            <w:tr w:rsidR="00D00EA9" w:rsidRPr="00C13A2E" w14:paraId="2EDF7185" w14:textId="77777777" w:rsidTr="00000545">
                              <w:trPr>
                                <w:trHeight w:val="194"/>
                              </w:trPr>
                              <w:tc>
                                <w:tcPr>
                                  <w:tcW w:w="3797" w:type="dxa"/>
                                  <w:tcBorders>
                                    <w:top w:val="single" w:sz="4" w:space="0" w:color="auto"/>
                                    <w:left w:val="single" w:sz="4" w:space="0" w:color="auto"/>
                                    <w:bottom w:val="single" w:sz="4" w:space="0" w:color="auto"/>
                                    <w:right w:val="single" w:sz="4" w:space="0" w:color="auto"/>
                                  </w:tcBorders>
                                  <w:vAlign w:val="center"/>
                                </w:tcPr>
                                <w:p w14:paraId="56EF7590" w14:textId="3D41E20A"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Community Reinvestment Act, Large Bank (CRA)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3B7DF06D" w14:textId="23896550"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97D5AA4" w14:textId="69007312"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90B25A4" w14:textId="514B5E8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0BAFB2D0" w14:textId="5376CEA4"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E6B8BCF" w14:textId="0FE242B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 CLBB</w:t>
                                  </w:r>
                                </w:p>
                              </w:tc>
                            </w:tr>
                            <w:tr w:rsidR="00D00EA9" w:rsidRPr="00C13A2E" w14:paraId="0C768D04" w14:textId="77777777" w:rsidTr="00000545">
                              <w:trPr>
                                <w:trHeight w:val="347"/>
                              </w:trPr>
                              <w:tc>
                                <w:tcPr>
                                  <w:tcW w:w="3797" w:type="dxa"/>
                                  <w:tcBorders>
                                    <w:top w:val="single" w:sz="4" w:space="0" w:color="auto"/>
                                    <w:left w:val="single" w:sz="4" w:space="0" w:color="auto"/>
                                    <w:bottom w:val="nil"/>
                                    <w:right w:val="single" w:sz="4" w:space="0" w:color="auto"/>
                                  </w:tcBorders>
                                  <w:vAlign w:val="center"/>
                                </w:tcPr>
                                <w:p w14:paraId="386D2701" w14:textId="762752B4" w:rsidR="00D00EA9" w:rsidRPr="00C13A2E" w:rsidRDefault="00D00EA9" w:rsidP="00692403">
                                  <w:pPr>
                                    <w:spacing w:after="0" w:line="240" w:lineRule="auto"/>
                                    <w:rPr>
                                      <w:rFonts w:ascii="Century Gothic" w:eastAsia="Times New Roman" w:hAnsi="Century Gothic" w:cstheme="minorHAnsi"/>
                                      <w:b/>
                                      <w:bCs/>
                                      <w:sz w:val="13"/>
                                      <w:szCs w:val="15"/>
                                      <w:highlight w:val="cyan"/>
                                    </w:rPr>
                                  </w:pPr>
                                  <w:r w:rsidRPr="00C13A2E">
                                    <w:rPr>
                                      <w:rFonts w:ascii="Century Gothic" w:eastAsia="Times New Roman" w:hAnsi="Century Gothic" w:cs="Calibri"/>
                                      <w:bCs/>
                                      <w:sz w:val="13"/>
                                      <w:szCs w:val="15"/>
                                    </w:rPr>
                                    <w:t xml:space="preserve">CRCM Exam Online Prep </w:t>
                                  </w:r>
                                </w:p>
                              </w:tc>
                              <w:tc>
                                <w:tcPr>
                                  <w:tcW w:w="951" w:type="dxa"/>
                                  <w:tcBorders>
                                    <w:top w:val="single" w:sz="4" w:space="0" w:color="auto"/>
                                    <w:left w:val="single" w:sz="4" w:space="0" w:color="auto"/>
                                    <w:bottom w:val="single" w:sz="4" w:space="0" w:color="auto"/>
                                    <w:right w:val="single" w:sz="4" w:space="0" w:color="auto"/>
                                  </w:tcBorders>
                                  <w:vAlign w:val="center"/>
                                </w:tcPr>
                                <w:p w14:paraId="4E7E274E" w14:textId="5D9CC1DE"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$895</w:t>
                                  </w:r>
                                </w:p>
                              </w:tc>
                              <w:tc>
                                <w:tcPr>
                                  <w:tcW w:w="908" w:type="dxa"/>
                                  <w:tcBorders>
                                    <w:top w:val="single" w:sz="4" w:space="0" w:color="auto"/>
                                    <w:left w:val="single" w:sz="4" w:space="0" w:color="auto"/>
                                    <w:bottom w:val="single" w:sz="4" w:space="0" w:color="auto"/>
                                    <w:right w:val="single" w:sz="4" w:space="0" w:color="auto"/>
                                  </w:tcBorders>
                                  <w:vAlign w:val="center"/>
                                </w:tcPr>
                                <w:p w14:paraId="58B6C249" w14:textId="61C652DD"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$1,045</w:t>
                                  </w:r>
                                </w:p>
                              </w:tc>
                              <w:tc>
                                <w:tcPr>
                                  <w:tcW w:w="863" w:type="dxa"/>
                                  <w:tcBorders>
                                    <w:top w:val="single" w:sz="4" w:space="0" w:color="auto"/>
                                    <w:left w:val="single" w:sz="4" w:space="0" w:color="auto"/>
                                    <w:bottom w:val="single" w:sz="4" w:space="0" w:color="auto"/>
                                    <w:right w:val="single" w:sz="4" w:space="0" w:color="auto"/>
                                  </w:tcBorders>
                                  <w:vAlign w:val="center"/>
                                </w:tcPr>
                                <w:p w14:paraId="76485A62" w14:textId="1065D3BC"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N/A</w:t>
                                  </w:r>
                                </w:p>
                              </w:tc>
                              <w:tc>
                                <w:tcPr>
                                  <w:tcW w:w="900" w:type="dxa"/>
                                  <w:tcBorders>
                                    <w:top w:val="single" w:sz="4" w:space="0" w:color="auto"/>
                                    <w:left w:val="single" w:sz="4" w:space="0" w:color="auto"/>
                                    <w:bottom w:val="single" w:sz="4" w:space="0" w:color="auto"/>
                                    <w:right w:val="single" w:sz="4" w:space="0" w:color="auto"/>
                                  </w:tcBorders>
                                  <w:vAlign w:val="center"/>
                                </w:tcPr>
                                <w:p w14:paraId="50C06912" w14:textId="2D7898E8"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N/A</w:t>
                                  </w:r>
                                </w:p>
                              </w:tc>
                              <w:tc>
                                <w:tcPr>
                                  <w:tcW w:w="3376" w:type="dxa"/>
                                  <w:tcBorders>
                                    <w:top w:val="single" w:sz="4" w:space="0" w:color="auto"/>
                                    <w:left w:val="single" w:sz="4" w:space="0" w:color="auto"/>
                                    <w:bottom w:val="single" w:sz="4" w:space="0" w:color="auto"/>
                                    <w:right w:val="single" w:sz="4" w:space="0" w:color="auto"/>
                                  </w:tcBorders>
                                  <w:vAlign w:val="center"/>
                                </w:tcPr>
                                <w:p w14:paraId="008BC0F8" w14:textId="068ECC4F"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N/A</w:t>
                                  </w:r>
                                </w:p>
                              </w:tc>
                            </w:tr>
                            <w:tr w:rsidR="00D00EA9" w:rsidRPr="00C13A2E" w14:paraId="3EC392D5" w14:textId="77777777" w:rsidTr="00000545">
                              <w:trPr>
                                <w:trHeight w:val="455"/>
                              </w:trPr>
                              <w:tc>
                                <w:tcPr>
                                  <w:tcW w:w="3797" w:type="dxa"/>
                                  <w:tcBorders>
                                    <w:top w:val="single" w:sz="4" w:space="0" w:color="auto"/>
                                    <w:left w:val="single" w:sz="4" w:space="0" w:color="auto"/>
                                    <w:bottom w:val="nil"/>
                                    <w:right w:val="single" w:sz="4" w:space="0" w:color="auto"/>
                                  </w:tcBorders>
                                  <w:vAlign w:val="center"/>
                                </w:tcPr>
                                <w:p w14:paraId="3B0C784B" w14:textId="780C1ED4" w:rsidR="00D00EA9" w:rsidRPr="00C13A2E" w:rsidRDefault="00D00EA9" w:rsidP="00692403">
                                  <w:pPr>
                                    <w:spacing w:after="0" w:line="240" w:lineRule="auto"/>
                                    <w:rPr>
                                      <w:rFonts w:ascii="Century Gothic" w:eastAsia="Times New Roman" w:hAnsi="Century Gothic" w:cstheme="minorHAnsi"/>
                                      <w:bCs/>
                                      <w:sz w:val="13"/>
                                      <w:szCs w:val="15"/>
                                      <w:highlight w:val="cyan"/>
                                    </w:rPr>
                                  </w:pPr>
                                  <w:r w:rsidRPr="00C13A2E">
                                    <w:rPr>
                                      <w:rFonts w:ascii="Century Gothic" w:eastAsia="Times New Roman" w:hAnsi="Century Gothic" w:cs="Calibri"/>
                                      <w:bCs/>
                                      <w:sz w:val="13"/>
                                      <w:szCs w:val="15"/>
                                    </w:rPr>
                                    <w:t xml:space="preserve">Credit Card Regulations for Compliance Professionals </w:t>
                                  </w:r>
                                </w:p>
                              </w:tc>
                              <w:tc>
                                <w:tcPr>
                                  <w:tcW w:w="951" w:type="dxa"/>
                                  <w:tcBorders>
                                    <w:top w:val="single" w:sz="4" w:space="0" w:color="auto"/>
                                    <w:left w:val="single" w:sz="4" w:space="0" w:color="auto"/>
                                    <w:bottom w:val="single" w:sz="4" w:space="0" w:color="auto"/>
                                    <w:right w:val="single" w:sz="4" w:space="0" w:color="auto"/>
                                  </w:tcBorders>
                                  <w:vAlign w:val="center"/>
                                </w:tcPr>
                                <w:p w14:paraId="686FB02B" w14:textId="04079C89"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FC65EC1" w14:textId="330CEE71"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82DD2A1" w14:textId="12242125"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30F62D07" w14:textId="21158C88"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F2A2468" w14:textId="33A20B4C"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eastAsia="Times New Roman" w:hAnsi="Century Gothic" w:cs="Calibri"/>
                                      <w:bCs/>
                                      <w:sz w:val="13"/>
                                      <w:szCs w:val="15"/>
                                    </w:rPr>
                                    <w:t>2.0 CRCM</w:t>
                                  </w:r>
                                </w:p>
                              </w:tc>
                            </w:tr>
                            <w:tr w:rsidR="00D00EA9" w:rsidRPr="00C13A2E" w14:paraId="24F438C2" w14:textId="77777777" w:rsidTr="00000545">
                              <w:trPr>
                                <w:trHeight w:val="455"/>
                              </w:trPr>
                              <w:tc>
                                <w:tcPr>
                                  <w:tcW w:w="3797" w:type="dxa"/>
                                  <w:tcBorders>
                                    <w:top w:val="single" w:sz="4" w:space="0" w:color="auto"/>
                                    <w:left w:val="single" w:sz="4" w:space="0" w:color="auto"/>
                                    <w:bottom w:val="nil"/>
                                    <w:right w:val="single" w:sz="4" w:space="0" w:color="auto"/>
                                  </w:tcBorders>
                                  <w:vAlign w:val="center"/>
                                </w:tcPr>
                                <w:p w14:paraId="6FE4C254" w14:textId="6A98358D" w:rsidR="00D00EA9" w:rsidRPr="00C13A2E" w:rsidRDefault="00D00EA9" w:rsidP="00692403">
                                  <w:pPr>
                                    <w:spacing w:after="0" w:line="240" w:lineRule="auto"/>
                                    <w:rPr>
                                      <w:rFonts w:ascii="Century Gothic" w:hAnsi="Century Gothic" w:cstheme="minorHAnsi"/>
                                      <w:sz w:val="13"/>
                                      <w:szCs w:val="15"/>
                                    </w:rPr>
                                  </w:pPr>
                                  <w:r w:rsidRPr="00C13A2E">
                                    <w:rPr>
                                      <w:rFonts w:ascii="Century Gothic" w:eastAsia="Times New Roman" w:hAnsi="Century Gothic" w:cs="Calibri"/>
                                      <w:bCs/>
                                      <w:sz w:val="13"/>
                                      <w:szCs w:val="15"/>
                                    </w:rPr>
                                    <w:t>Digital Compliance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35FFFF43" w14:textId="6C4B6558" w:rsidR="00D00EA9" w:rsidRPr="00C13A2E" w:rsidRDefault="00D00EA9" w:rsidP="00692403">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8F072CD" w14:textId="237BDC3A" w:rsidR="00D00EA9" w:rsidRPr="00C13A2E" w:rsidRDefault="00D00EA9" w:rsidP="00692403">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B70E48E" w14:textId="61BC6F44" w:rsidR="00D00EA9" w:rsidRPr="00C13A2E" w:rsidRDefault="00D00EA9" w:rsidP="00692403">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34FD23BB" w14:textId="15056783" w:rsidR="00D00EA9" w:rsidRPr="00C13A2E" w:rsidRDefault="00D00EA9" w:rsidP="00692403">
                                  <w:pPr>
                                    <w:spacing w:after="0" w:line="240" w:lineRule="auto"/>
                                    <w:jc w:val="center"/>
                                    <w:rPr>
                                      <w:rFonts w:ascii="Century Gothic" w:hAnsi="Century Gothic" w:cstheme="minorHAnsi"/>
                                      <w:sz w:val="13"/>
                                      <w:szCs w:val="15"/>
                                      <w:highlight w:val="yellow"/>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E50986B" w14:textId="0B60BDF9" w:rsidR="00D00EA9" w:rsidRPr="00C13A2E" w:rsidRDefault="00D00EA9" w:rsidP="00692403">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Cs/>
                                      <w:sz w:val="13"/>
                                      <w:szCs w:val="15"/>
                                    </w:rPr>
                                    <w:t>1.0 CRCM</w:t>
                                  </w:r>
                                </w:p>
                              </w:tc>
                            </w:tr>
                            <w:tr w:rsidR="00D00EA9" w:rsidRPr="00C13A2E" w14:paraId="4AC26680" w14:textId="77777777" w:rsidTr="00000545">
                              <w:trPr>
                                <w:trHeight w:val="137"/>
                              </w:trPr>
                              <w:tc>
                                <w:tcPr>
                                  <w:tcW w:w="3797" w:type="dxa"/>
                                  <w:tcBorders>
                                    <w:top w:val="single" w:sz="4" w:space="0" w:color="auto"/>
                                    <w:left w:val="single" w:sz="4" w:space="0" w:color="auto"/>
                                    <w:bottom w:val="nil"/>
                                    <w:right w:val="single" w:sz="4" w:space="0" w:color="auto"/>
                                  </w:tcBorders>
                                  <w:vAlign w:val="center"/>
                                </w:tcPr>
                                <w:p w14:paraId="483235EE" w14:textId="1964A179" w:rsidR="00D00EA9" w:rsidRPr="00C13A2E" w:rsidRDefault="00D00EA9" w:rsidP="00692403">
                                  <w:pPr>
                                    <w:spacing w:after="0" w:line="240" w:lineRule="auto"/>
                                    <w:rPr>
                                      <w:rFonts w:ascii="Century Gothic" w:hAnsi="Century Gothic" w:cstheme="minorHAnsi"/>
                                      <w:sz w:val="13"/>
                                      <w:szCs w:val="15"/>
                                    </w:rPr>
                                  </w:pPr>
                                  <w:r w:rsidRPr="00C13A2E">
                                    <w:rPr>
                                      <w:rFonts w:ascii="Century Gothic" w:eastAsia="Times New Roman" w:hAnsi="Century Gothic" w:cs="Calibri"/>
                                      <w:bCs/>
                                      <w:sz w:val="13"/>
                                      <w:szCs w:val="15"/>
                                    </w:rPr>
                                    <w:t xml:space="preserve">Electronic Funds Transfer Act for Compliance Professionals </w:t>
                                  </w:r>
                                </w:p>
                              </w:tc>
                              <w:tc>
                                <w:tcPr>
                                  <w:tcW w:w="951" w:type="dxa"/>
                                  <w:tcBorders>
                                    <w:top w:val="single" w:sz="4" w:space="0" w:color="auto"/>
                                    <w:left w:val="single" w:sz="4" w:space="0" w:color="auto"/>
                                    <w:bottom w:val="single" w:sz="4" w:space="0" w:color="auto"/>
                                    <w:right w:val="single" w:sz="4" w:space="0" w:color="auto"/>
                                  </w:tcBorders>
                                  <w:vAlign w:val="center"/>
                                </w:tcPr>
                                <w:p w14:paraId="494BC1EE" w14:textId="44935248"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A5B9276" w14:textId="62C87E41"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260EB241" w14:textId="40A0653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1.10</w:t>
                                  </w:r>
                                </w:p>
                              </w:tc>
                              <w:tc>
                                <w:tcPr>
                                  <w:tcW w:w="900" w:type="dxa"/>
                                  <w:tcBorders>
                                    <w:top w:val="single" w:sz="4" w:space="0" w:color="auto"/>
                                    <w:left w:val="single" w:sz="4" w:space="0" w:color="auto"/>
                                    <w:bottom w:val="single" w:sz="4" w:space="0" w:color="auto"/>
                                    <w:right w:val="single" w:sz="4" w:space="0" w:color="auto"/>
                                  </w:tcBorders>
                                  <w:vAlign w:val="center"/>
                                </w:tcPr>
                                <w:p w14:paraId="1CD924FB" w14:textId="35D67B3F" w:rsidR="00D00EA9" w:rsidRPr="00C13A2E" w:rsidRDefault="00D00EA9" w:rsidP="00692403">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516C81F5" w14:textId="42E39595"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 CRCM, CFSSP, CAFP</w:t>
                                  </w:r>
                                </w:p>
                              </w:tc>
                            </w:tr>
                            <w:tr w:rsidR="00D00EA9" w:rsidRPr="00C13A2E" w14:paraId="43C8A5A9" w14:textId="77777777" w:rsidTr="003E321B">
                              <w:trPr>
                                <w:trHeight w:val="182"/>
                              </w:trPr>
                              <w:tc>
                                <w:tcPr>
                                  <w:tcW w:w="3797" w:type="dxa"/>
                                  <w:tcBorders>
                                    <w:top w:val="single" w:sz="4" w:space="0" w:color="auto"/>
                                    <w:left w:val="single" w:sz="4" w:space="0" w:color="auto"/>
                                    <w:bottom w:val="single" w:sz="4" w:space="0" w:color="auto"/>
                                    <w:right w:val="single" w:sz="4" w:space="0" w:color="auto"/>
                                  </w:tcBorders>
                                  <w:vAlign w:val="center"/>
                                </w:tcPr>
                                <w:p w14:paraId="1EE315D1" w14:textId="2FEE43F4" w:rsidR="00D00EA9" w:rsidRPr="00C13A2E" w:rsidRDefault="00D00EA9" w:rsidP="00692403">
                                  <w:pPr>
                                    <w:spacing w:after="0" w:line="240" w:lineRule="auto"/>
                                    <w:rPr>
                                      <w:rFonts w:ascii="Century Gothic" w:hAnsi="Century Gothic" w:cstheme="minorHAnsi"/>
                                      <w:sz w:val="13"/>
                                      <w:szCs w:val="15"/>
                                    </w:rPr>
                                  </w:pPr>
                                  <w:r w:rsidRPr="00C13A2E">
                                    <w:rPr>
                                      <w:rFonts w:ascii="Century Gothic" w:eastAsia="Times New Roman" w:hAnsi="Century Gothic" w:cs="Calibri"/>
                                      <w:bCs/>
                                      <w:sz w:val="13"/>
                                      <w:szCs w:val="15"/>
                                    </w:rPr>
                                    <w:t>Elements of a Compliance Program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08C8BA30" w14:textId="62B1C4C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79B6CF3" w14:textId="58D6D7A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0AF71E1" w14:textId="451C78A3"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25B0A925" w14:textId="704CE3EC" w:rsidR="00D00EA9" w:rsidRPr="00C13A2E" w:rsidRDefault="00D00EA9" w:rsidP="00692403">
                                  <w:pPr>
                                    <w:spacing w:after="0" w:line="240" w:lineRule="auto"/>
                                    <w:jc w:val="center"/>
                                    <w:rPr>
                                      <w:rFonts w:ascii="Century Gothic" w:eastAsia="Times New Roman" w:hAnsi="Century Gothic" w:cs="Calibri"/>
                                      <w:bCs/>
                                      <w:sz w:val="13"/>
                                      <w:szCs w:val="15"/>
                                      <w:highlight w:val="yellow"/>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0555B335" w14:textId="50D0C55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w:t>
                                  </w:r>
                                </w:p>
                              </w:tc>
                            </w:tr>
                            <w:tr w:rsidR="00D00EA9" w:rsidRPr="00C13A2E" w14:paraId="1AF6B709" w14:textId="77777777" w:rsidTr="003E321B">
                              <w:trPr>
                                <w:trHeight w:val="182"/>
                              </w:trPr>
                              <w:tc>
                                <w:tcPr>
                                  <w:tcW w:w="3797" w:type="dxa"/>
                                  <w:tcBorders>
                                    <w:top w:val="single" w:sz="4" w:space="0" w:color="auto"/>
                                    <w:left w:val="single" w:sz="4" w:space="0" w:color="auto"/>
                                    <w:bottom w:val="single" w:sz="4" w:space="0" w:color="auto"/>
                                    <w:right w:val="single" w:sz="4" w:space="0" w:color="auto"/>
                                  </w:tcBorders>
                                  <w:vAlign w:val="center"/>
                                </w:tcPr>
                                <w:p w14:paraId="4E5C8498" w14:textId="76166744"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Equal Credit Opportunity Act (ECOA)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4E57A9AA" w14:textId="54849C5B"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414AE8F" w14:textId="7E6F244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8796895" w14:textId="08CE994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2.30</w:t>
                                  </w:r>
                                </w:p>
                              </w:tc>
                              <w:tc>
                                <w:tcPr>
                                  <w:tcW w:w="900" w:type="dxa"/>
                                  <w:tcBorders>
                                    <w:top w:val="single" w:sz="4" w:space="0" w:color="auto"/>
                                    <w:left w:val="single" w:sz="4" w:space="0" w:color="auto"/>
                                    <w:bottom w:val="single" w:sz="4" w:space="0" w:color="auto"/>
                                    <w:right w:val="single" w:sz="4" w:space="0" w:color="auto"/>
                                  </w:tcBorders>
                                  <w:vAlign w:val="center"/>
                                </w:tcPr>
                                <w:p w14:paraId="64AE04A7" w14:textId="78D9D23C"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3376" w:type="dxa"/>
                                  <w:tcBorders>
                                    <w:top w:val="single" w:sz="4" w:space="0" w:color="auto"/>
                                    <w:left w:val="single" w:sz="4" w:space="0" w:color="auto"/>
                                    <w:bottom w:val="single" w:sz="4" w:space="0" w:color="auto"/>
                                    <w:right w:val="single" w:sz="4" w:space="0" w:color="auto"/>
                                  </w:tcBorders>
                                  <w:vAlign w:val="center"/>
                                </w:tcPr>
                                <w:p w14:paraId="02F5637F" w14:textId="57634B85"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 CRCM</w:t>
                                  </w:r>
                                </w:p>
                              </w:tc>
                            </w:tr>
                            <w:tr w:rsidR="00D00EA9" w:rsidRPr="00C13A2E" w14:paraId="5B54C1A4" w14:textId="77777777" w:rsidTr="003E321B">
                              <w:trPr>
                                <w:trHeight w:val="182"/>
                              </w:trPr>
                              <w:tc>
                                <w:tcPr>
                                  <w:tcW w:w="3797" w:type="dxa"/>
                                  <w:tcBorders>
                                    <w:top w:val="single" w:sz="4" w:space="0" w:color="auto"/>
                                    <w:left w:val="single" w:sz="4" w:space="0" w:color="auto"/>
                                    <w:bottom w:val="single" w:sz="4" w:space="0" w:color="auto"/>
                                    <w:right w:val="single" w:sz="4" w:space="0" w:color="auto"/>
                                  </w:tcBorders>
                                  <w:vAlign w:val="center"/>
                                </w:tcPr>
                                <w:p w14:paraId="3250C7EB" w14:textId="175513BF"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Expedited Funds Availability (Reg CC)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601246EE" w14:textId="35E3457A"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837FA05" w14:textId="6AED30E9"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567F5853" w14:textId="287A4173"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6E6C3F11" w14:textId="752D9458"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9BC63FD" w14:textId="70A0DD5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 CAFP</w:t>
                                  </w:r>
                                </w:p>
                              </w:tc>
                            </w:tr>
                            <w:tr w:rsidR="00D00EA9" w:rsidRPr="00C13A2E" w14:paraId="2A00B581"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056D4DFA" w14:textId="66575540"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Fair Credit Reporting Act (FCRA) for Compliance Professionals</w:t>
                                  </w:r>
                                </w:p>
                              </w:tc>
                              <w:tc>
                                <w:tcPr>
                                  <w:tcW w:w="951" w:type="dxa"/>
                                  <w:tcBorders>
                                    <w:top w:val="single" w:sz="4" w:space="0" w:color="auto"/>
                                    <w:left w:val="single" w:sz="4" w:space="0" w:color="auto"/>
                                    <w:bottom w:val="single" w:sz="4" w:space="0" w:color="auto"/>
                                    <w:right w:val="single" w:sz="4" w:space="0" w:color="auto"/>
                                  </w:tcBorders>
                                </w:tcPr>
                                <w:p w14:paraId="4D551CC7" w14:textId="3F6E569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553DD788" w14:textId="06FC864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082630F" w14:textId="20B7CD6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2.30</w:t>
                                  </w:r>
                                </w:p>
                              </w:tc>
                              <w:tc>
                                <w:tcPr>
                                  <w:tcW w:w="900" w:type="dxa"/>
                                  <w:tcBorders>
                                    <w:top w:val="single" w:sz="4" w:space="0" w:color="auto"/>
                                    <w:left w:val="single" w:sz="4" w:space="0" w:color="auto"/>
                                    <w:bottom w:val="single" w:sz="4" w:space="0" w:color="auto"/>
                                    <w:right w:val="single" w:sz="4" w:space="0" w:color="auto"/>
                                  </w:tcBorders>
                                </w:tcPr>
                                <w:p w14:paraId="651F0A71" w14:textId="464E9A37"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76" w:type="dxa"/>
                                  <w:tcBorders>
                                    <w:top w:val="single" w:sz="4" w:space="0" w:color="auto"/>
                                    <w:left w:val="single" w:sz="4" w:space="0" w:color="auto"/>
                                    <w:bottom w:val="single" w:sz="4" w:space="0" w:color="auto"/>
                                    <w:right w:val="single" w:sz="4" w:space="0" w:color="auto"/>
                                  </w:tcBorders>
                                </w:tcPr>
                                <w:p w14:paraId="72E082A4" w14:textId="507F0E9D"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 CRCM</w:t>
                                  </w:r>
                                </w:p>
                              </w:tc>
                            </w:tr>
                            <w:tr w:rsidR="00D00EA9" w:rsidRPr="00C13A2E" w14:paraId="7D7BB3AD"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455A0B58" w14:textId="287ED4FD"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Fair Debt Collection Practices Act for Compliance Professionals (Coming Soon)</w:t>
                                  </w:r>
                                </w:p>
                              </w:tc>
                              <w:tc>
                                <w:tcPr>
                                  <w:tcW w:w="951" w:type="dxa"/>
                                  <w:tcBorders>
                                    <w:top w:val="single" w:sz="4" w:space="0" w:color="auto"/>
                                    <w:left w:val="single" w:sz="4" w:space="0" w:color="auto"/>
                                    <w:bottom w:val="single" w:sz="4" w:space="0" w:color="auto"/>
                                    <w:right w:val="single" w:sz="4" w:space="0" w:color="auto"/>
                                  </w:tcBorders>
                                </w:tcPr>
                                <w:p w14:paraId="2A71F913" w14:textId="0C31CC9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tcPr>
                                <w:p w14:paraId="716D1A07" w14:textId="46CB4577"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863" w:type="dxa"/>
                                  <w:tcBorders>
                                    <w:top w:val="single" w:sz="4" w:space="0" w:color="auto"/>
                                    <w:left w:val="single" w:sz="4" w:space="0" w:color="auto"/>
                                    <w:bottom w:val="single" w:sz="4" w:space="0" w:color="auto"/>
                                    <w:right w:val="single" w:sz="4" w:space="0" w:color="auto"/>
                                  </w:tcBorders>
                                </w:tcPr>
                                <w:p w14:paraId="018C6D5E" w14:textId="4B8DBFD9"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0" w:type="dxa"/>
                                  <w:tcBorders>
                                    <w:top w:val="single" w:sz="4" w:space="0" w:color="auto"/>
                                    <w:left w:val="single" w:sz="4" w:space="0" w:color="auto"/>
                                    <w:bottom w:val="single" w:sz="4" w:space="0" w:color="auto"/>
                                    <w:right w:val="single" w:sz="4" w:space="0" w:color="auto"/>
                                  </w:tcBorders>
                                </w:tcPr>
                                <w:p w14:paraId="034C5524" w14:textId="04FB7988"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3376" w:type="dxa"/>
                                  <w:tcBorders>
                                    <w:top w:val="single" w:sz="4" w:space="0" w:color="auto"/>
                                    <w:left w:val="single" w:sz="4" w:space="0" w:color="auto"/>
                                    <w:bottom w:val="single" w:sz="4" w:space="0" w:color="auto"/>
                                    <w:right w:val="single" w:sz="4" w:space="0" w:color="auto"/>
                                  </w:tcBorders>
                                </w:tcPr>
                                <w:p w14:paraId="226AFD14" w14:textId="3513375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5FF24BE4"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4CD1B21F" w14:textId="29C0C6FB" w:rsidR="00D00EA9" w:rsidRPr="00C13A2E" w:rsidRDefault="00D00EA9" w:rsidP="003E321B">
                                  <w:pPr>
                                    <w:spacing w:after="0" w:line="240" w:lineRule="auto"/>
                                    <w:rPr>
                                      <w:rFonts w:ascii="Century Gothic" w:eastAsia="Times New Roman" w:hAnsi="Century Gothic" w:cs="Calibri"/>
                                      <w:bCs/>
                                      <w:color w:val="FF0000"/>
                                      <w:sz w:val="13"/>
                                      <w:szCs w:val="15"/>
                                    </w:rPr>
                                  </w:pPr>
                                  <w:r w:rsidRPr="00C13A2E">
                                    <w:rPr>
                                      <w:rFonts w:ascii="Century Gothic" w:eastAsia="Times New Roman" w:hAnsi="Century Gothic" w:cs="Calibri"/>
                                      <w:bCs/>
                                      <w:color w:val="FF0000"/>
                                      <w:sz w:val="13"/>
                                      <w:szCs w:val="15"/>
                                    </w:rPr>
                                    <w:t>Fair Housing Act for Compliance Professionals</w:t>
                                  </w:r>
                                </w:p>
                              </w:tc>
                              <w:tc>
                                <w:tcPr>
                                  <w:tcW w:w="951" w:type="dxa"/>
                                  <w:tcBorders>
                                    <w:top w:val="single" w:sz="4" w:space="0" w:color="auto"/>
                                    <w:left w:val="single" w:sz="4" w:space="0" w:color="auto"/>
                                    <w:bottom w:val="single" w:sz="4" w:space="0" w:color="auto"/>
                                    <w:right w:val="single" w:sz="4" w:space="0" w:color="auto"/>
                                  </w:tcBorders>
                                </w:tcPr>
                                <w:p w14:paraId="23AB1ED6" w14:textId="039CFCF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76CACDD5" w14:textId="1B06D29A"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5D475944" w14:textId="151A9DFE"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900" w:type="dxa"/>
                                  <w:tcBorders>
                                    <w:top w:val="single" w:sz="4" w:space="0" w:color="auto"/>
                                    <w:left w:val="single" w:sz="4" w:space="0" w:color="auto"/>
                                    <w:bottom w:val="single" w:sz="4" w:space="0" w:color="auto"/>
                                    <w:right w:val="single" w:sz="4" w:space="0" w:color="auto"/>
                                  </w:tcBorders>
                                </w:tcPr>
                                <w:p w14:paraId="15386D55" w14:textId="790A2A7F"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30C71160" w14:textId="02E8ECAB"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CRCM</w:t>
                                  </w:r>
                                </w:p>
                              </w:tc>
                            </w:tr>
                            <w:tr w:rsidR="00D00EA9" w:rsidRPr="00C13A2E" w14:paraId="67365F35"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3F63E815" w14:textId="0FEA20E7"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FDIC Coverage for Compliance Professionals</w:t>
                                  </w:r>
                                </w:p>
                              </w:tc>
                              <w:tc>
                                <w:tcPr>
                                  <w:tcW w:w="951" w:type="dxa"/>
                                  <w:tcBorders>
                                    <w:top w:val="single" w:sz="4" w:space="0" w:color="auto"/>
                                    <w:left w:val="single" w:sz="4" w:space="0" w:color="auto"/>
                                    <w:bottom w:val="single" w:sz="4" w:space="0" w:color="auto"/>
                                    <w:right w:val="single" w:sz="4" w:space="0" w:color="auto"/>
                                  </w:tcBorders>
                                </w:tcPr>
                                <w:p w14:paraId="76CB41D8" w14:textId="2D48575E"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6EAA01F6" w14:textId="5E6010C5"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0B1A3C5F" w14:textId="42FE810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900" w:type="dxa"/>
                                  <w:tcBorders>
                                    <w:top w:val="single" w:sz="4" w:space="0" w:color="auto"/>
                                    <w:left w:val="single" w:sz="4" w:space="0" w:color="auto"/>
                                    <w:bottom w:val="single" w:sz="4" w:space="0" w:color="auto"/>
                                    <w:right w:val="single" w:sz="4" w:space="0" w:color="auto"/>
                                  </w:tcBorders>
                                </w:tcPr>
                                <w:p w14:paraId="088AC1B0" w14:textId="056391F8"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E3520C1" w14:textId="02FAF853"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 CFMP, CRCM, CSOP</w:t>
                                  </w:r>
                                </w:p>
                              </w:tc>
                            </w:tr>
                            <w:tr w:rsidR="00D00EA9" w:rsidRPr="00C13A2E" w14:paraId="7208C7F5"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36DD6ABD" w14:textId="204C688E"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Federal Benefit Payment Garnishment Rule FFIEC for Compliance Professionals</w:t>
                                  </w:r>
                                </w:p>
                              </w:tc>
                              <w:tc>
                                <w:tcPr>
                                  <w:tcW w:w="951" w:type="dxa"/>
                                  <w:tcBorders>
                                    <w:top w:val="single" w:sz="4" w:space="0" w:color="auto"/>
                                    <w:left w:val="single" w:sz="4" w:space="0" w:color="auto"/>
                                    <w:bottom w:val="single" w:sz="4" w:space="0" w:color="auto"/>
                                    <w:right w:val="single" w:sz="4" w:space="0" w:color="auto"/>
                                  </w:tcBorders>
                                </w:tcPr>
                                <w:p w14:paraId="67549C84" w14:textId="263CA0DE"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4055536" w14:textId="7E97E46F"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BA2C99D" w14:textId="40DF0B9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tcPr>
                                <w:p w14:paraId="3F1D7370" w14:textId="66F4EC12"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7E25CA3" w14:textId="5D6BF7F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 CRCM</w:t>
                                  </w:r>
                                </w:p>
                              </w:tc>
                            </w:tr>
                            <w:tr w:rsidR="00D00EA9" w:rsidRPr="00C13A2E" w14:paraId="427E3184"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3DAE2125" w14:textId="6297915A"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Federal Flood Insurance Regulations for Compliance Professionals</w:t>
                                  </w:r>
                                </w:p>
                              </w:tc>
                              <w:tc>
                                <w:tcPr>
                                  <w:tcW w:w="951" w:type="dxa"/>
                                  <w:tcBorders>
                                    <w:top w:val="single" w:sz="4" w:space="0" w:color="auto"/>
                                    <w:left w:val="single" w:sz="4" w:space="0" w:color="auto"/>
                                    <w:bottom w:val="single" w:sz="4" w:space="0" w:color="auto"/>
                                    <w:right w:val="single" w:sz="4" w:space="0" w:color="auto"/>
                                  </w:tcBorders>
                                </w:tcPr>
                                <w:p w14:paraId="5C3A6666" w14:textId="2BBF201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47774EB7" w14:textId="17A6FB02"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7139F64" w14:textId="7BF83B43"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56D6A228" w14:textId="2AE1806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317C8C7" w14:textId="471DF6EB"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CERP, CRCM</w:t>
                                  </w:r>
                                </w:p>
                              </w:tc>
                            </w:tr>
                            <w:tr w:rsidR="00D00EA9" w:rsidRPr="00C13A2E" w14:paraId="732C1574" w14:textId="77777777" w:rsidTr="0088183B">
                              <w:trPr>
                                <w:trHeight w:val="182"/>
                              </w:trPr>
                              <w:tc>
                                <w:tcPr>
                                  <w:tcW w:w="3797" w:type="dxa"/>
                                  <w:tcBorders>
                                    <w:top w:val="single" w:sz="4" w:space="0" w:color="auto"/>
                                    <w:left w:val="single" w:sz="4" w:space="0" w:color="auto"/>
                                    <w:bottom w:val="single" w:sz="4" w:space="0" w:color="auto"/>
                                    <w:right w:val="single" w:sz="4" w:space="0" w:color="auto"/>
                                  </w:tcBorders>
                                </w:tcPr>
                                <w:p w14:paraId="26BD3D7A" w14:textId="5341452D"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Good Faith Estimate and HUD-1 for Compliance Professionals</w:t>
                                  </w:r>
                                </w:p>
                              </w:tc>
                              <w:tc>
                                <w:tcPr>
                                  <w:tcW w:w="951" w:type="dxa"/>
                                  <w:tcBorders>
                                    <w:top w:val="single" w:sz="4" w:space="0" w:color="auto"/>
                                    <w:left w:val="single" w:sz="4" w:space="0" w:color="auto"/>
                                    <w:bottom w:val="single" w:sz="4" w:space="0" w:color="auto"/>
                                    <w:right w:val="single" w:sz="4" w:space="0" w:color="auto"/>
                                  </w:tcBorders>
                                </w:tcPr>
                                <w:p w14:paraId="44EC3056" w14:textId="0A07C42A"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tcPr>
                                <w:p w14:paraId="340723DE" w14:textId="66FD398D"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tcPr>
                                <w:p w14:paraId="10F7C036" w14:textId="1B95BC34"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tcPr>
                                <w:p w14:paraId="0B9592D0" w14:textId="5A61D288"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42DFC13" w14:textId="75D69BB9"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CRCM</w:t>
                                  </w:r>
                                </w:p>
                              </w:tc>
                            </w:tr>
                            <w:tr w:rsidR="00D00EA9" w:rsidRPr="00C13A2E" w14:paraId="306D3641" w14:textId="77777777" w:rsidTr="0088183B">
                              <w:trPr>
                                <w:trHeight w:val="182"/>
                              </w:trPr>
                              <w:tc>
                                <w:tcPr>
                                  <w:tcW w:w="3797" w:type="dxa"/>
                                  <w:tcBorders>
                                    <w:top w:val="single" w:sz="4" w:space="0" w:color="auto"/>
                                    <w:left w:val="single" w:sz="4" w:space="0" w:color="auto"/>
                                    <w:bottom w:val="single" w:sz="4" w:space="0" w:color="auto"/>
                                    <w:right w:val="single" w:sz="4" w:space="0" w:color="auto"/>
                                  </w:tcBorders>
                                </w:tcPr>
                                <w:p w14:paraId="00015AA0" w14:textId="4520ECC3"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Home Mortgage Disclosure Act (HMDA) for Compliance Professionals</w:t>
                                  </w:r>
                                </w:p>
                              </w:tc>
                              <w:tc>
                                <w:tcPr>
                                  <w:tcW w:w="951" w:type="dxa"/>
                                  <w:tcBorders>
                                    <w:top w:val="single" w:sz="4" w:space="0" w:color="auto"/>
                                    <w:left w:val="single" w:sz="4" w:space="0" w:color="auto"/>
                                    <w:bottom w:val="single" w:sz="4" w:space="0" w:color="auto"/>
                                    <w:right w:val="single" w:sz="4" w:space="0" w:color="auto"/>
                                  </w:tcBorders>
                                </w:tcPr>
                                <w:p w14:paraId="4EFE4B72" w14:textId="1B27C5B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0CA12B69" w14:textId="5FD7CA6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1E0B1810" w14:textId="747CA69C"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tcPr>
                                <w:p w14:paraId="2AA6EB24" w14:textId="6D109CAA"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76" w:type="dxa"/>
                                  <w:tcBorders>
                                    <w:top w:val="single" w:sz="4" w:space="0" w:color="auto"/>
                                    <w:left w:val="single" w:sz="4" w:space="0" w:color="auto"/>
                                    <w:bottom w:val="single" w:sz="4" w:space="0" w:color="auto"/>
                                    <w:right w:val="single" w:sz="4" w:space="0" w:color="auto"/>
                                  </w:tcBorders>
                                </w:tcPr>
                                <w:p w14:paraId="609788F0" w14:textId="31571879"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CRCM</w:t>
                                  </w:r>
                                </w:p>
                              </w:tc>
                            </w:tr>
                          </w:tbl>
                          <w:p w14:paraId="1CA5EBC9" w14:textId="77777777" w:rsidR="00D00EA9" w:rsidRPr="00C13A2E" w:rsidRDefault="00D00EA9" w:rsidP="00D07C06">
                            <w:pPr>
                              <w:rPr>
                                <w:rFonts w:ascii="Century Gothic" w:hAnsi="Century Gothic"/>
                                <w:sz w:val="13"/>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10A7" id="_x0000_s1047" type="#_x0000_t202" style="position:absolute;margin-left:-11.25pt;margin-top:36.75pt;width:557.8pt;height:588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" strokecolor="white [3212]">
                <v:textbox>
                  <w:txbxContent>
                    <w:tbl>
                      <w:tblPr>
                        <w:tblStyle w:val="TableGrid9"/>
                        <w:tblW w:w="107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97"/>
                        <w:gridCol w:w="951"/>
                        <w:gridCol w:w="908"/>
                        <w:gridCol w:w="863"/>
                        <w:gridCol w:w="900"/>
                        <w:gridCol w:w="3376"/>
                      </w:tblGrid>
                      <w:tr w:rsidR="00D00EA9" w:rsidRPr="00C13A2E" w14:paraId="26482B42" w14:textId="77777777" w:rsidTr="00C94F5C">
                        <w:trPr>
                          <w:trHeight w:val="290"/>
                        </w:trPr>
                        <w:tc>
                          <w:tcPr>
                            <w:tcW w:w="3797" w:type="dxa"/>
                            <w:tcBorders>
                              <w:left w:val="single" w:sz="4" w:space="0" w:color="auto"/>
                              <w:right w:val="single" w:sz="4" w:space="0" w:color="auto"/>
                            </w:tcBorders>
                            <w:vAlign w:val="center"/>
                          </w:tcPr>
                          <w:p w14:paraId="67677EFA" w14:textId="3AC2CD20" w:rsidR="00D00EA9" w:rsidRPr="00C13A2E" w:rsidRDefault="00D00EA9" w:rsidP="00C33B17">
                            <w:pPr>
                              <w:spacing w:after="0" w:line="240" w:lineRule="auto"/>
                              <w:rPr>
                                <w:rFonts w:ascii="Century Gothic" w:eastAsia="Times New Roman" w:hAnsi="Century Gothic" w:cs="Calibri"/>
                                <w:b/>
                                <w:bCs/>
                                <w:sz w:val="13"/>
                                <w:szCs w:val="15"/>
                              </w:rPr>
                            </w:pPr>
                            <w:r w:rsidRPr="00C13A2E">
                              <w:rPr>
                                <w:rFonts w:ascii="Century Gothic" w:hAnsi="Century Gothic" w:cstheme="minorHAnsi"/>
                                <w:sz w:val="13"/>
                                <w:szCs w:val="15"/>
                              </w:rPr>
                              <w:t>Underwriting- Different Types of Commercial Properties</w:t>
                            </w:r>
                          </w:p>
                        </w:tc>
                        <w:tc>
                          <w:tcPr>
                            <w:tcW w:w="951" w:type="dxa"/>
                            <w:tcBorders>
                              <w:left w:val="single" w:sz="4" w:space="0" w:color="auto"/>
                              <w:right w:val="single" w:sz="4" w:space="0" w:color="auto"/>
                            </w:tcBorders>
                            <w:vAlign w:val="center"/>
                          </w:tcPr>
                          <w:p w14:paraId="087F1C6F" w14:textId="5E4415C5"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$125</w:t>
                            </w:r>
                          </w:p>
                        </w:tc>
                        <w:tc>
                          <w:tcPr>
                            <w:tcW w:w="908" w:type="dxa"/>
                            <w:tcBorders>
                              <w:left w:val="single" w:sz="4" w:space="0" w:color="auto"/>
                              <w:right w:val="single" w:sz="4" w:space="0" w:color="auto"/>
                            </w:tcBorders>
                            <w:vAlign w:val="center"/>
                          </w:tcPr>
                          <w:p w14:paraId="0F72791D" w14:textId="75041BE7"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$225</w:t>
                            </w:r>
                          </w:p>
                        </w:tc>
                        <w:tc>
                          <w:tcPr>
                            <w:tcW w:w="863" w:type="dxa"/>
                            <w:tcBorders>
                              <w:left w:val="single" w:sz="4" w:space="0" w:color="auto"/>
                              <w:right w:val="single" w:sz="4" w:space="0" w:color="auto"/>
                            </w:tcBorders>
                            <w:vAlign w:val="center"/>
                          </w:tcPr>
                          <w:p w14:paraId="359CF626" w14:textId="39AF57FE"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1.15</w:t>
                            </w:r>
                          </w:p>
                        </w:tc>
                        <w:tc>
                          <w:tcPr>
                            <w:tcW w:w="900" w:type="dxa"/>
                            <w:tcBorders>
                              <w:left w:val="single" w:sz="4" w:space="0" w:color="auto"/>
                              <w:right w:val="single" w:sz="4" w:space="0" w:color="auto"/>
                            </w:tcBorders>
                          </w:tcPr>
                          <w:p w14:paraId="619BD483" w14:textId="16CF747B"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hAnsi="Century Gothic" w:cstheme="minorHAnsi"/>
                                <w:sz w:val="13"/>
                                <w:szCs w:val="15"/>
                              </w:rPr>
                              <w:t>0.00</w:t>
                            </w:r>
                          </w:p>
                        </w:tc>
                        <w:tc>
                          <w:tcPr>
                            <w:tcW w:w="3376" w:type="dxa"/>
                            <w:tcBorders>
                              <w:left w:val="single" w:sz="4" w:space="0" w:color="auto"/>
                              <w:right w:val="single" w:sz="4" w:space="0" w:color="auto"/>
                            </w:tcBorders>
                            <w:vAlign w:val="center"/>
                          </w:tcPr>
                          <w:p w14:paraId="32349516" w14:textId="2FB457EB" w:rsidR="00D00EA9" w:rsidRPr="00C13A2E" w:rsidRDefault="00D00EA9" w:rsidP="00C33B17">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1.5 CLBB</w:t>
                            </w:r>
                          </w:p>
                        </w:tc>
                      </w:tr>
                      <w:tr w:rsidR="00D00EA9" w:rsidRPr="00C13A2E" w14:paraId="787024F3" w14:textId="77777777" w:rsidTr="00000545">
                        <w:trPr>
                          <w:trHeight w:val="167"/>
                        </w:trPr>
                        <w:tc>
                          <w:tcPr>
                            <w:tcW w:w="10795" w:type="dxa"/>
                            <w:gridSpan w:val="6"/>
                            <w:tcBorders>
                              <w:left w:val="single" w:sz="4" w:space="0" w:color="auto"/>
                              <w:right w:val="single" w:sz="4" w:space="0" w:color="auto"/>
                            </w:tcBorders>
                            <w:shd w:val="clear" w:color="auto" w:fill="DEEAF6" w:themeFill="accent5" w:themeFillTint="33"/>
                            <w:vAlign w:val="center"/>
                          </w:tcPr>
                          <w:p w14:paraId="0BAC9F83" w14:textId="658E55E7"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The Lending Decision Process Series (RMA)</w:t>
                            </w:r>
                          </w:p>
                        </w:tc>
                      </w:tr>
                      <w:tr w:rsidR="00D00EA9" w:rsidRPr="00C13A2E" w14:paraId="4DA63D03" w14:textId="77777777" w:rsidTr="00000545">
                        <w:trPr>
                          <w:trHeight w:val="482"/>
                        </w:trPr>
                        <w:tc>
                          <w:tcPr>
                            <w:tcW w:w="3797" w:type="dxa"/>
                            <w:tcBorders>
                              <w:left w:val="single" w:sz="4" w:space="0" w:color="auto"/>
                              <w:right w:val="single" w:sz="4" w:space="0" w:color="auto"/>
                            </w:tcBorders>
                            <w:vAlign w:val="center"/>
                          </w:tcPr>
                          <w:p w14:paraId="01467F9C" w14:textId="3688CD05" w:rsidR="00D00EA9" w:rsidRPr="00C13A2E" w:rsidRDefault="00D00EA9" w:rsidP="00D07C06">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 xml:space="preserve">RMA Lending Decision Process Curriculum </w:t>
                            </w:r>
                            <w:r w:rsidRPr="00C13A2E">
                              <w:rPr>
                                <w:rFonts w:ascii="Century Gothic" w:eastAsia="Times New Roman" w:hAnsi="Century Gothic" w:cs="Calibri"/>
                                <w:b/>
                                <w:bCs/>
                                <w:caps/>
                                <w:sz w:val="13"/>
                                <w:szCs w:val="15"/>
                              </w:rPr>
                              <w:t>(all series)</w:t>
                            </w:r>
                          </w:p>
                        </w:tc>
                        <w:tc>
                          <w:tcPr>
                            <w:tcW w:w="951" w:type="dxa"/>
                            <w:tcBorders>
                              <w:left w:val="single" w:sz="4" w:space="0" w:color="auto"/>
                              <w:right w:val="single" w:sz="4" w:space="0" w:color="auto"/>
                            </w:tcBorders>
                            <w:vAlign w:val="center"/>
                          </w:tcPr>
                          <w:p w14:paraId="089A2492" w14:textId="392DFFC6"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$720</w:t>
                            </w:r>
                          </w:p>
                        </w:tc>
                        <w:tc>
                          <w:tcPr>
                            <w:tcW w:w="908" w:type="dxa"/>
                            <w:tcBorders>
                              <w:left w:val="single" w:sz="4" w:space="0" w:color="auto"/>
                              <w:right w:val="single" w:sz="4" w:space="0" w:color="auto"/>
                            </w:tcBorders>
                            <w:vAlign w:val="center"/>
                          </w:tcPr>
                          <w:p w14:paraId="1C799E8E" w14:textId="34BA294B"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$1,440</w:t>
                            </w:r>
                          </w:p>
                        </w:tc>
                        <w:tc>
                          <w:tcPr>
                            <w:tcW w:w="863" w:type="dxa"/>
                            <w:tcBorders>
                              <w:left w:val="single" w:sz="4" w:space="0" w:color="auto"/>
                              <w:right w:val="single" w:sz="4" w:space="0" w:color="auto"/>
                            </w:tcBorders>
                            <w:vAlign w:val="center"/>
                          </w:tcPr>
                          <w:p w14:paraId="00C45E55" w14:textId="64CEFE55"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35-50</w:t>
                            </w:r>
                          </w:p>
                        </w:tc>
                        <w:tc>
                          <w:tcPr>
                            <w:tcW w:w="900" w:type="dxa"/>
                            <w:tcBorders>
                              <w:left w:val="single" w:sz="4" w:space="0" w:color="auto"/>
                              <w:right w:val="single" w:sz="4" w:space="0" w:color="auto"/>
                            </w:tcBorders>
                            <w:vAlign w:val="center"/>
                          </w:tcPr>
                          <w:p w14:paraId="08638935" w14:textId="73FFE5C8"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2 - 3</w:t>
                            </w:r>
                          </w:p>
                        </w:tc>
                        <w:tc>
                          <w:tcPr>
                            <w:tcW w:w="3376" w:type="dxa"/>
                            <w:tcBorders>
                              <w:left w:val="single" w:sz="4" w:space="0" w:color="auto"/>
                              <w:right w:val="single" w:sz="4" w:space="0" w:color="auto"/>
                            </w:tcBorders>
                            <w:vAlign w:val="center"/>
                          </w:tcPr>
                          <w:p w14:paraId="6D93796D" w14:textId="3B1F20DE" w:rsidR="00D00EA9" w:rsidRPr="00C13A2E" w:rsidRDefault="00D00EA9" w:rsidP="00D07C06">
                            <w:pPr>
                              <w:spacing w:after="0" w:line="240" w:lineRule="auto"/>
                              <w:ind w:left="-108" w:right="-87"/>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49.75 CLBB</w:t>
                            </w:r>
                          </w:p>
                        </w:tc>
                      </w:tr>
                      <w:tr w:rsidR="00D00EA9" w:rsidRPr="00C13A2E" w14:paraId="5A3BB843" w14:textId="77777777" w:rsidTr="00000545">
                        <w:trPr>
                          <w:trHeight w:val="347"/>
                        </w:trPr>
                        <w:tc>
                          <w:tcPr>
                            <w:tcW w:w="3797" w:type="dxa"/>
                            <w:tcBorders>
                              <w:left w:val="single" w:sz="4" w:space="0" w:color="auto"/>
                              <w:bottom w:val="single" w:sz="4" w:space="0" w:color="auto"/>
                              <w:right w:val="single" w:sz="4" w:space="0" w:color="auto"/>
                            </w:tcBorders>
                            <w:vAlign w:val="center"/>
                          </w:tcPr>
                          <w:p w14:paraId="7D7F8403" w14:textId="343CBE30" w:rsidR="00D00EA9" w:rsidRPr="00C13A2E" w:rsidRDefault="00D00EA9" w:rsidP="00D07C06">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Series 1: Industry, Management, and Economic Influences</w:t>
                            </w:r>
                          </w:p>
                        </w:tc>
                        <w:tc>
                          <w:tcPr>
                            <w:tcW w:w="951" w:type="dxa"/>
                            <w:tcBorders>
                              <w:left w:val="single" w:sz="4" w:space="0" w:color="auto"/>
                              <w:bottom w:val="single" w:sz="4" w:space="0" w:color="auto"/>
                              <w:right w:val="single" w:sz="4" w:space="0" w:color="auto"/>
                            </w:tcBorders>
                            <w:vAlign w:val="center"/>
                          </w:tcPr>
                          <w:p w14:paraId="1FF864D2" w14:textId="1959139A"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$100</w:t>
                            </w:r>
                          </w:p>
                        </w:tc>
                        <w:tc>
                          <w:tcPr>
                            <w:tcW w:w="908" w:type="dxa"/>
                            <w:tcBorders>
                              <w:left w:val="single" w:sz="4" w:space="0" w:color="auto"/>
                              <w:bottom w:val="single" w:sz="4" w:space="0" w:color="auto"/>
                              <w:right w:val="single" w:sz="4" w:space="0" w:color="auto"/>
                            </w:tcBorders>
                            <w:vAlign w:val="center"/>
                          </w:tcPr>
                          <w:p w14:paraId="17409E57" w14:textId="0951BE76"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$200</w:t>
                            </w:r>
                          </w:p>
                        </w:tc>
                        <w:tc>
                          <w:tcPr>
                            <w:tcW w:w="863" w:type="dxa"/>
                            <w:tcBorders>
                              <w:left w:val="single" w:sz="4" w:space="0" w:color="auto"/>
                              <w:bottom w:val="single" w:sz="4" w:space="0" w:color="auto"/>
                              <w:right w:val="single" w:sz="4" w:space="0" w:color="auto"/>
                            </w:tcBorders>
                            <w:vAlign w:val="center"/>
                          </w:tcPr>
                          <w:p w14:paraId="25071F1D" w14:textId="20045B3C"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4</w:t>
                            </w:r>
                          </w:p>
                        </w:tc>
                        <w:tc>
                          <w:tcPr>
                            <w:tcW w:w="900" w:type="dxa"/>
                            <w:tcBorders>
                              <w:left w:val="single" w:sz="4" w:space="0" w:color="auto"/>
                              <w:bottom w:val="single" w:sz="4" w:space="0" w:color="auto"/>
                              <w:right w:val="single" w:sz="4" w:space="0" w:color="auto"/>
                            </w:tcBorders>
                            <w:vAlign w:val="center"/>
                          </w:tcPr>
                          <w:p w14:paraId="1D415528" w14:textId="622CC045" w:rsidR="00D00EA9" w:rsidRPr="00C13A2E" w:rsidRDefault="00D00EA9" w:rsidP="00D07C06">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0.25</w:t>
                            </w:r>
                          </w:p>
                        </w:tc>
                        <w:tc>
                          <w:tcPr>
                            <w:tcW w:w="3376" w:type="dxa"/>
                            <w:tcBorders>
                              <w:left w:val="single" w:sz="4" w:space="0" w:color="auto"/>
                              <w:bottom w:val="single" w:sz="4" w:space="0" w:color="auto"/>
                              <w:right w:val="single" w:sz="4" w:space="0" w:color="auto"/>
                            </w:tcBorders>
                            <w:vAlign w:val="center"/>
                          </w:tcPr>
                          <w:p w14:paraId="6E6CAD28" w14:textId="69D90F19" w:rsidR="00D00EA9" w:rsidRPr="00C13A2E" w:rsidRDefault="00D00EA9" w:rsidP="00D07C06">
                            <w:pPr>
                              <w:spacing w:after="0" w:line="240" w:lineRule="auto"/>
                              <w:ind w:left="-108" w:right="-87"/>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5.0 CLBB</w:t>
                            </w:r>
                          </w:p>
                        </w:tc>
                      </w:tr>
                      <w:tr w:rsidR="00D00EA9" w:rsidRPr="00C13A2E" w14:paraId="07CBD03A" w14:textId="77777777" w:rsidTr="00000545">
                        <w:trPr>
                          <w:trHeight w:val="455"/>
                        </w:trPr>
                        <w:tc>
                          <w:tcPr>
                            <w:tcW w:w="3797" w:type="dxa"/>
                            <w:tcBorders>
                              <w:top w:val="single" w:sz="4" w:space="0" w:color="auto"/>
                              <w:left w:val="single" w:sz="4" w:space="0" w:color="auto"/>
                              <w:bottom w:val="single" w:sz="4" w:space="0" w:color="auto"/>
                              <w:right w:val="single" w:sz="4" w:space="0" w:color="auto"/>
                            </w:tcBorders>
                            <w:vAlign w:val="center"/>
                          </w:tcPr>
                          <w:p w14:paraId="4018CF5C" w14:textId="472531D6"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Series 2: Interpreting Quality of Financial Reports and Accounts</w:t>
                            </w:r>
                          </w:p>
                        </w:tc>
                        <w:tc>
                          <w:tcPr>
                            <w:tcW w:w="951" w:type="dxa"/>
                            <w:tcBorders>
                              <w:top w:val="single" w:sz="4" w:space="0" w:color="auto"/>
                              <w:left w:val="single" w:sz="4" w:space="0" w:color="auto"/>
                              <w:bottom w:val="single" w:sz="4" w:space="0" w:color="auto"/>
                              <w:right w:val="single" w:sz="4" w:space="0" w:color="auto"/>
                            </w:tcBorders>
                            <w:vAlign w:val="center"/>
                          </w:tcPr>
                          <w:p w14:paraId="12D7E147" w14:textId="78F5ACF7"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w:t>
                            </w:r>
                          </w:p>
                        </w:tc>
                        <w:tc>
                          <w:tcPr>
                            <w:tcW w:w="908" w:type="dxa"/>
                            <w:tcBorders>
                              <w:top w:val="single" w:sz="4" w:space="0" w:color="auto"/>
                              <w:left w:val="single" w:sz="4" w:space="0" w:color="auto"/>
                              <w:bottom w:val="single" w:sz="4" w:space="0" w:color="auto"/>
                              <w:right w:val="single" w:sz="4" w:space="0" w:color="auto"/>
                            </w:tcBorders>
                            <w:vAlign w:val="center"/>
                          </w:tcPr>
                          <w:p w14:paraId="7EEA26FF" w14:textId="03F971DA"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$200</w:t>
                            </w:r>
                          </w:p>
                        </w:tc>
                        <w:tc>
                          <w:tcPr>
                            <w:tcW w:w="863" w:type="dxa"/>
                            <w:tcBorders>
                              <w:top w:val="single" w:sz="4" w:space="0" w:color="auto"/>
                              <w:left w:val="single" w:sz="4" w:space="0" w:color="auto"/>
                              <w:bottom w:val="single" w:sz="4" w:space="0" w:color="auto"/>
                              <w:right w:val="single" w:sz="4" w:space="0" w:color="auto"/>
                            </w:tcBorders>
                            <w:vAlign w:val="center"/>
                          </w:tcPr>
                          <w:p w14:paraId="77E70C67" w14:textId="13915DE3"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w:t>
                            </w:r>
                          </w:p>
                        </w:tc>
                        <w:tc>
                          <w:tcPr>
                            <w:tcW w:w="900" w:type="dxa"/>
                            <w:tcBorders>
                              <w:top w:val="single" w:sz="4" w:space="0" w:color="auto"/>
                              <w:left w:val="single" w:sz="4" w:space="0" w:color="auto"/>
                              <w:bottom w:val="single" w:sz="4" w:space="0" w:color="auto"/>
                              <w:right w:val="single" w:sz="4" w:space="0" w:color="auto"/>
                            </w:tcBorders>
                            <w:vAlign w:val="center"/>
                          </w:tcPr>
                          <w:p w14:paraId="75D3D0B6" w14:textId="4ACB8EF4"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59FADBB7" w14:textId="7E37F709" w:rsidR="00D00EA9" w:rsidRPr="00C13A2E" w:rsidRDefault="00D00EA9" w:rsidP="00D07C06">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6.0 CLBB</w:t>
                            </w:r>
                          </w:p>
                        </w:tc>
                      </w:tr>
                      <w:tr w:rsidR="00D00EA9" w:rsidRPr="00C13A2E" w14:paraId="3F530C5D" w14:textId="77777777" w:rsidTr="00000545">
                        <w:trPr>
                          <w:trHeight w:val="203"/>
                        </w:trPr>
                        <w:tc>
                          <w:tcPr>
                            <w:tcW w:w="3797" w:type="dxa"/>
                            <w:tcBorders>
                              <w:top w:val="single" w:sz="4" w:space="0" w:color="auto"/>
                              <w:left w:val="single" w:sz="4" w:space="0" w:color="auto"/>
                              <w:bottom w:val="single" w:sz="4" w:space="0" w:color="auto"/>
                              <w:right w:val="single" w:sz="4" w:space="0" w:color="auto"/>
                            </w:tcBorders>
                          </w:tcPr>
                          <w:p w14:paraId="31000542" w14:textId="440D10A7"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Series 3: Analyzing the Company’s Financial Performance and Financial Condition      </w:t>
                            </w:r>
                          </w:p>
                        </w:tc>
                        <w:tc>
                          <w:tcPr>
                            <w:tcW w:w="951" w:type="dxa"/>
                            <w:tcBorders>
                              <w:top w:val="single" w:sz="4" w:space="0" w:color="auto"/>
                              <w:left w:val="single" w:sz="4" w:space="0" w:color="auto"/>
                              <w:bottom w:val="single" w:sz="4" w:space="0" w:color="auto"/>
                              <w:right w:val="single" w:sz="4" w:space="0" w:color="auto"/>
                            </w:tcBorders>
                          </w:tcPr>
                          <w:p w14:paraId="68D673B0" w14:textId="44449E39"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$200</w:t>
                            </w:r>
                          </w:p>
                        </w:tc>
                        <w:tc>
                          <w:tcPr>
                            <w:tcW w:w="908" w:type="dxa"/>
                            <w:tcBorders>
                              <w:top w:val="single" w:sz="4" w:space="0" w:color="auto"/>
                              <w:left w:val="single" w:sz="4" w:space="0" w:color="auto"/>
                              <w:bottom w:val="single" w:sz="4" w:space="0" w:color="auto"/>
                              <w:right w:val="single" w:sz="4" w:space="0" w:color="auto"/>
                            </w:tcBorders>
                          </w:tcPr>
                          <w:p w14:paraId="0621286B" w14:textId="1776DC75"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$400</w:t>
                            </w:r>
                          </w:p>
                        </w:tc>
                        <w:tc>
                          <w:tcPr>
                            <w:tcW w:w="863" w:type="dxa"/>
                            <w:tcBorders>
                              <w:top w:val="single" w:sz="4" w:space="0" w:color="auto"/>
                              <w:left w:val="single" w:sz="4" w:space="0" w:color="auto"/>
                              <w:bottom w:val="single" w:sz="4" w:space="0" w:color="auto"/>
                              <w:right w:val="single" w:sz="4" w:space="0" w:color="auto"/>
                            </w:tcBorders>
                          </w:tcPr>
                          <w:p w14:paraId="41183F8D" w14:textId="45F42F9F"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w:t>
                            </w:r>
                          </w:p>
                        </w:tc>
                        <w:tc>
                          <w:tcPr>
                            <w:tcW w:w="900" w:type="dxa"/>
                            <w:tcBorders>
                              <w:top w:val="single" w:sz="4" w:space="0" w:color="auto"/>
                              <w:left w:val="single" w:sz="4" w:space="0" w:color="auto"/>
                              <w:bottom w:val="single" w:sz="4" w:space="0" w:color="auto"/>
                              <w:right w:val="single" w:sz="4" w:space="0" w:color="auto"/>
                            </w:tcBorders>
                          </w:tcPr>
                          <w:p w14:paraId="5A4AE448" w14:textId="43D3CCAA"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tcPr>
                          <w:p w14:paraId="062472C1" w14:textId="2F5F70CC" w:rsidR="00D00EA9" w:rsidRPr="00C13A2E" w:rsidRDefault="00D00EA9" w:rsidP="00D07C06">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14.50 CLBB</w:t>
                            </w:r>
                          </w:p>
                        </w:tc>
                      </w:tr>
                      <w:tr w:rsidR="00D00EA9" w:rsidRPr="00C13A2E" w14:paraId="0CBB3CB0" w14:textId="77777777" w:rsidTr="00000545">
                        <w:trPr>
                          <w:trHeight w:val="203"/>
                        </w:trPr>
                        <w:tc>
                          <w:tcPr>
                            <w:tcW w:w="3797" w:type="dxa"/>
                            <w:tcBorders>
                              <w:top w:val="single" w:sz="4" w:space="0" w:color="auto"/>
                              <w:left w:val="single" w:sz="4" w:space="0" w:color="auto"/>
                              <w:bottom w:val="single" w:sz="4" w:space="0" w:color="auto"/>
                              <w:right w:val="single" w:sz="4" w:space="0" w:color="auto"/>
                            </w:tcBorders>
                          </w:tcPr>
                          <w:p w14:paraId="700E12BD" w14:textId="7B77102E"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Series 4: The Cash Cycle, Seasonality, and Discovering Borrowing Causes and Repayment Sources</w:t>
                            </w:r>
                          </w:p>
                        </w:tc>
                        <w:tc>
                          <w:tcPr>
                            <w:tcW w:w="951" w:type="dxa"/>
                            <w:tcBorders>
                              <w:top w:val="single" w:sz="4" w:space="0" w:color="auto"/>
                              <w:left w:val="single" w:sz="4" w:space="0" w:color="auto"/>
                              <w:bottom w:val="single" w:sz="4" w:space="0" w:color="auto"/>
                              <w:right w:val="single" w:sz="4" w:space="0" w:color="auto"/>
                            </w:tcBorders>
                          </w:tcPr>
                          <w:p w14:paraId="66F1DD63" w14:textId="21B4BF41"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$150</w:t>
                            </w:r>
                          </w:p>
                        </w:tc>
                        <w:tc>
                          <w:tcPr>
                            <w:tcW w:w="908" w:type="dxa"/>
                            <w:tcBorders>
                              <w:top w:val="single" w:sz="4" w:space="0" w:color="auto"/>
                              <w:left w:val="single" w:sz="4" w:space="0" w:color="auto"/>
                              <w:bottom w:val="single" w:sz="4" w:space="0" w:color="auto"/>
                              <w:right w:val="single" w:sz="4" w:space="0" w:color="auto"/>
                            </w:tcBorders>
                          </w:tcPr>
                          <w:p w14:paraId="67C6FB33" w14:textId="2E19F4E9"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$300</w:t>
                            </w:r>
                          </w:p>
                        </w:tc>
                        <w:tc>
                          <w:tcPr>
                            <w:tcW w:w="863" w:type="dxa"/>
                            <w:tcBorders>
                              <w:top w:val="single" w:sz="4" w:space="0" w:color="auto"/>
                              <w:left w:val="single" w:sz="4" w:space="0" w:color="auto"/>
                              <w:bottom w:val="single" w:sz="4" w:space="0" w:color="auto"/>
                              <w:right w:val="single" w:sz="4" w:space="0" w:color="auto"/>
                            </w:tcBorders>
                          </w:tcPr>
                          <w:p w14:paraId="579FC45E" w14:textId="34D54F62"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w:t>
                            </w:r>
                          </w:p>
                        </w:tc>
                        <w:tc>
                          <w:tcPr>
                            <w:tcW w:w="900" w:type="dxa"/>
                            <w:tcBorders>
                              <w:top w:val="single" w:sz="4" w:space="0" w:color="auto"/>
                              <w:left w:val="single" w:sz="4" w:space="0" w:color="auto"/>
                              <w:bottom w:val="single" w:sz="4" w:space="0" w:color="auto"/>
                              <w:right w:val="single" w:sz="4" w:space="0" w:color="auto"/>
                            </w:tcBorders>
                          </w:tcPr>
                          <w:p w14:paraId="273D391E" w14:textId="76533A0A"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tcPr>
                          <w:p w14:paraId="72C50E1C" w14:textId="71E690DC" w:rsidR="00D00EA9" w:rsidRPr="00C13A2E" w:rsidRDefault="00D00EA9" w:rsidP="00D07C06">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9.75 CLBB</w:t>
                            </w:r>
                          </w:p>
                        </w:tc>
                      </w:tr>
                      <w:tr w:rsidR="00D00EA9" w:rsidRPr="00C13A2E" w14:paraId="7E2A1D6D" w14:textId="77777777" w:rsidTr="00C63E68">
                        <w:trPr>
                          <w:trHeight w:val="335"/>
                        </w:trPr>
                        <w:tc>
                          <w:tcPr>
                            <w:tcW w:w="3797" w:type="dxa"/>
                            <w:tcBorders>
                              <w:top w:val="single" w:sz="4" w:space="0" w:color="auto"/>
                              <w:left w:val="single" w:sz="4" w:space="0" w:color="auto"/>
                              <w:bottom w:val="single" w:sz="4" w:space="0" w:color="auto"/>
                              <w:right w:val="single" w:sz="4" w:space="0" w:color="auto"/>
                            </w:tcBorders>
                          </w:tcPr>
                          <w:p w14:paraId="0613F0CD" w14:textId="3550323F"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Series 5: Analyzing Cash Flow Statements to Measure Long-Term Repayment Ability</w:t>
                            </w:r>
                          </w:p>
                        </w:tc>
                        <w:tc>
                          <w:tcPr>
                            <w:tcW w:w="951" w:type="dxa"/>
                            <w:tcBorders>
                              <w:top w:val="single" w:sz="4" w:space="0" w:color="auto"/>
                              <w:left w:val="single" w:sz="4" w:space="0" w:color="auto"/>
                              <w:bottom w:val="single" w:sz="4" w:space="0" w:color="auto"/>
                              <w:right w:val="single" w:sz="4" w:space="0" w:color="auto"/>
                            </w:tcBorders>
                          </w:tcPr>
                          <w:p w14:paraId="4609992D" w14:textId="60A46B22"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$150</w:t>
                            </w:r>
                          </w:p>
                        </w:tc>
                        <w:tc>
                          <w:tcPr>
                            <w:tcW w:w="908" w:type="dxa"/>
                            <w:tcBorders>
                              <w:top w:val="single" w:sz="4" w:space="0" w:color="auto"/>
                              <w:left w:val="single" w:sz="4" w:space="0" w:color="auto"/>
                              <w:bottom w:val="single" w:sz="4" w:space="0" w:color="auto"/>
                              <w:right w:val="single" w:sz="4" w:space="0" w:color="auto"/>
                            </w:tcBorders>
                          </w:tcPr>
                          <w:p w14:paraId="79462FBB" w14:textId="1EAEE5CC"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$300</w:t>
                            </w:r>
                          </w:p>
                        </w:tc>
                        <w:tc>
                          <w:tcPr>
                            <w:tcW w:w="863" w:type="dxa"/>
                            <w:tcBorders>
                              <w:top w:val="single" w:sz="4" w:space="0" w:color="auto"/>
                              <w:left w:val="single" w:sz="4" w:space="0" w:color="auto"/>
                              <w:bottom w:val="single" w:sz="4" w:space="0" w:color="auto"/>
                              <w:right w:val="single" w:sz="4" w:space="0" w:color="auto"/>
                            </w:tcBorders>
                          </w:tcPr>
                          <w:p w14:paraId="14A217B7" w14:textId="36B292E9"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w:t>
                            </w:r>
                          </w:p>
                        </w:tc>
                        <w:tc>
                          <w:tcPr>
                            <w:tcW w:w="900" w:type="dxa"/>
                            <w:tcBorders>
                              <w:top w:val="single" w:sz="4" w:space="0" w:color="auto"/>
                              <w:left w:val="single" w:sz="4" w:space="0" w:color="auto"/>
                              <w:bottom w:val="single" w:sz="4" w:space="0" w:color="auto"/>
                              <w:right w:val="single" w:sz="4" w:space="0" w:color="auto"/>
                            </w:tcBorders>
                          </w:tcPr>
                          <w:p w14:paraId="297487D8" w14:textId="7BBAB947"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tcPr>
                          <w:p w14:paraId="768C446E" w14:textId="4562C151" w:rsidR="00D00EA9" w:rsidRPr="00C13A2E" w:rsidRDefault="00D00EA9" w:rsidP="00D07C06">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7.25 CLBB</w:t>
                            </w:r>
                          </w:p>
                        </w:tc>
                      </w:tr>
                      <w:tr w:rsidR="00D00EA9" w:rsidRPr="00C13A2E" w14:paraId="7D6F3B22" w14:textId="77777777" w:rsidTr="00000545">
                        <w:trPr>
                          <w:trHeight w:val="176"/>
                        </w:trPr>
                        <w:tc>
                          <w:tcPr>
                            <w:tcW w:w="3797" w:type="dxa"/>
                            <w:tcBorders>
                              <w:top w:val="single" w:sz="4" w:space="0" w:color="auto"/>
                              <w:left w:val="single" w:sz="4" w:space="0" w:color="auto"/>
                              <w:bottom w:val="single" w:sz="4" w:space="0" w:color="auto"/>
                              <w:right w:val="single" w:sz="4" w:space="0" w:color="auto"/>
                            </w:tcBorders>
                          </w:tcPr>
                          <w:p w14:paraId="30B7ED56" w14:textId="789F293F" w:rsidR="00D00EA9" w:rsidRPr="00C13A2E" w:rsidRDefault="00D00EA9" w:rsidP="00D07C06">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Series 6: Using Financial Projections to Fine Tune the Credit Analysis</w:t>
                            </w:r>
                          </w:p>
                        </w:tc>
                        <w:tc>
                          <w:tcPr>
                            <w:tcW w:w="951" w:type="dxa"/>
                            <w:tcBorders>
                              <w:top w:val="single" w:sz="4" w:space="0" w:color="auto"/>
                              <w:left w:val="single" w:sz="4" w:space="0" w:color="auto"/>
                              <w:bottom w:val="single" w:sz="4" w:space="0" w:color="auto"/>
                              <w:right w:val="single" w:sz="4" w:space="0" w:color="auto"/>
                            </w:tcBorders>
                          </w:tcPr>
                          <w:p w14:paraId="1B18D722" w14:textId="0CFE5A83"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$150</w:t>
                            </w:r>
                          </w:p>
                        </w:tc>
                        <w:tc>
                          <w:tcPr>
                            <w:tcW w:w="908" w:type="dxa"/>
                            <w:tcBorders>
                              <w:top w:val="single" w:sz="4" w:space="0" w:color="auto"/>
                              <w:left w:val="single" w:sz="4" w:space="0" w:color="auto"/>
                              <w:bottom w:val="single" w:sz="4" w:space="0" w:color="auto"/>
                              <w:right w:val="single" w:sz="4" w:space="0" w:color="auto"/>
                            </w:tcBorders>
                          </w:tcPr>
                          <w:p w14:paraId="2301F37E" w14:textId="14E31A8D"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$300</w:t>
                            </w:r>
                          </w:p>
                        </w:tc>
                        <w:tc>
                          <w:tcPr>
                            <w:tcW w:w="863" w:type="dxa"/>
                            <w:tcBorders>
                              <w:top w:val="single" w:sz="4" w:space="0" w:color="auto"/>
                              <w:left w:val="single" w:sz="4" w:space="0" w:color="auto"/>
                              <w:bottom w:val="single" w:sz="4" w:space="0" w:color="auto"/>
                              <w:right w:val="single" w:sz="4" w:space="0" w:color="auto"/>
                            </w:tcBorders>
                          </w:tcPr>
                          <w:p w14:paraId="1CE6EED5" w14:textId="677E4739"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w:t>
                            </w:r>
                          </w:p>
                        </w:tc>
                        <w:tc>
                          <w:tcPr>
                            <w:tcW w:w="900" w:type="dxa"/>
                            <w:tcBorders>
                              <w:top w:val="single" w:sz="4" w:space="0" w:color="auto"/>
                              <w:left w:val="single" w:sz="4" w:space="0" w:color="auto"/>
                              <w:bottom w:val="single" w:sz="4" w:space="0" w:color="auto"/>
                              <w:right w:val="single" w:sz="4" w:space="0" w:color="auto"/>
                            </w:tcBorders>
                          </w:tcPr>
                          <w:p w14:paraId="626534D9" w14:textId="727F31CB"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tcPr>
                          <w:p w14:paraId="5FA95002" w14:textId="14A61BA8" w:rsidR="00D00EA9" w:rsidRPr="00C13A2E" w:rsidRDefault="00D00EA9" w:rsidP="00D07C06">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7.25 CLBB</w:t>
                            </w:r>
                          </w:p>
                        </w:tc>
                      </w:tr>
                      <w:tr w:rsidR="00D00EA9" w:rsidRPr="00C13A2E" w14:paraId="2288DD85" w14:textId="77777777" w:rsidTr="00000545">
                        <w:trPr>
                          <w:trHeight w:val="131"/>
                        </w:trPr>
                        <w:tc>
                          <w:tcPr>
                            <w:tcW w:w="10795"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ECCD33" w14:textId="3AF384D0" w:rsidR="00D00EA9" w:rsidRPr="00C13A2E" w:rsidRDefault="00D00EA9" w:rsidP="00F373F5">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u w:val="single"/>
                              </w:rPr>
                              <w:t>Compliance &amp; Risk Management</w:t>
                            </w:r>
                          </w:p>
                        </w:tc>
                      </w:tr>
                      <w:tr w:rsidR="00D00EA9" w:rsidRPr="00C13A2E" w14:paraId="08626FA6" w14:textId="77777777" w:rsidTr="00000545">
                        <w:trPr>
                          <w:trHeight w:val="248"/>
                        </w:trPr>
                        <w:tc>
                          <w:tcPr>
                            <w:tcW w:w="1079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10E9B23" w14:textId="2EC45ECC"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caps/>
                                <w:color w:val="000000"/>
                                <w:sz w:val="13"/>
                                <w:szCs w:val="15"/>
                              </w:rPr>
                              <w:t>ONLINE Training for Compliance Professionals</w:t>
                            </w:r>
                          </w:p>
                        </w:tc>
                      </w:tr>
                      <w:tr w:rsidR="00D00EA9" w:rsidRPr="00C13A2E" w14:paraId="179471C1" w14:textId="77777777" w:rsidTr="00000545">
                        <w:trPr>
                          <w:trHeight w:val="248"/>
                        </w:trPr>
                        <w:tc>
                          <w:tcPr>
                            <w:tcW w:w="3797" w:type="dxa"/>
                            <w:tcBorders>
                              <w:top w:val="single" w:sz="4" w:space="0" w:color="auto"/>
                              <w:left w:val="single" w:sz="4" w:space="0" w:color="auto"/>
                              <w:bottom w:val="single" w:sz="4" w:space="0" w:color="auto"/>
                              <w:right w:val="single" w:sz="4" w:space="0" w:color="auto"/>
                            </w:tcBorders>
                            <w:vAlign w:val="center"/>
                          </w:tcPr>
                          <w:p w14:paraId="4361F64A" w14:textId="0116ED49"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ABA Certificate in Deposit Compliance</w:t>
                            </w:r>
                          </w:p>
                        </w:tc>
                        <w:tc>
                          <w:tcPr>
                            <w:tcW w:w="951" w:type="dxa"/>
                            <w:tcBorders>
                              <w:top w:val="single" w:sz="4" w:space="0" w:color="auto"/>
                              <w:left w:val="single" w:sz="4" w:space="0" w:color="auto"/>
                              <w:bottom w:val="single" w:sz="4" w:space="0" w:color="auto"/>
                              <w:right w:val="single" w:sz="4" w:space="0" w:color="auto"/>
                            </w:tcBorders>
                            <w:vAlign w:val="center"/>
                          </w:tcPr>
                          <w:p w14:paraId="20325D8F" w14:textId="6799C64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$1,595</w:t>
                            </w:r>
                          </w:p>
                        </w:tc>
                        <w:tc>
                          <w:tcPr>
                            <w:tcW w:w="908" w:type="dxa"/>
                            <w:tcBorders>
                              <w:top w:val="single" w:sz="4" w:space="0" w:color="auto"/>
                              <w:left w:val="single" w:sz="4" w:space="0" w:color="auto"/>
                              <w:bottom w:val="single" w:sz="4" w:space="0" w:color="auto"/>
                              <w:right w:val="single" w:sz="4" w:space="0" w:color="auto"/>
                            </w:tcBorders>
                            <w:vAlign w:val="center"/>
                          </w:tcPr>
                          <w:p w14:paraId="473C0746" w14:textId="1158C447"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$2,095</w:t>
                            </w:r>
                          </w:p>
                        </w:tc>
                        <w:tc>
                          <w:tcPr>
                            <w:tcW w:w="863" w:type="dxa"/>
                            <w:tcBorders>
                              <w:top w:val="single" w:sz="4" w:space="0" w:color="auto"/>
                              <w:left w:val="single" w:sz="4" w:space="0" w:color="auto"/>
                              <w:bottom w:val="single" w:sz="4" w:space="0" w:color="auto"/>
                              <w:right w:val="single" w:sz="4" w:space="0" w:color="auto"/>
                            </w:tcBorders>
                            <w:vAlign w:val="center"/>
                          </w:tcPr>
                          <w:p w14:paraId="64EFD77A" w14:textId="156E89F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12</w:t>
                            </w:r>
                          </w:p>
                        </w:tc>
                        <w:tc>
                          <w:tcPr>
                            <w:tcW w:w="900" w:type="dxa"/>
                            <w:tcBorders>
                              <w:top w:val="single" w:sz="4" w:space="0" w:color="auto"/>
                              <w:left w:val="single" w:sz="4" w:space="0" w:color="auto"/>
                              <w:bottom w:val="single" w:sz="4" w:space="0" w:color="auto"/>
                              <w:right w:val="single" w:sz="4" w:space="0" w:color="auto"/>
                            </w:tcBorders>
                            <w:vAlign w:val="center"/>
                          </w:tcPr>
                          <w:p w14:paraId="602A555C" w14:textId="4CB0C9F0"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531995CB" w14:textId="353FCEE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 xml:space="preserve">15.75 CRCM, 4.75 CAFP, 2.5 CFSSP, 1.5 CSOP, 1 CCTS </w:t>
                            </w:r>
                          </w:p>
                        </w:tc>
                      </w:tr>
                      <w:tr w:rsidR="00D00EA9" w:rsidRPr="00C13A2E" w14:paraId="15E48741" w14:textId="77777777" w:rsidTr="00000545">
                        <w:trPr>
                          <w:trHeight w:val="230"/>
                        </w:trPr>
                        <w:tc>
                          <w:tcPr>
                            <w:tcW w:w="3797" w:type="dxa"/>
                            <w:tcBorders>
                              <w:top w:val="single" w:sz="4" w:space="0" w:color="auto"/>
                              <w:left w:val="single" w:sz="4" w:space="0" w:color="auto"/>
                              <w:bottom w:val="single" w:sz="4" w:space="0" w:color="auto"/>
                              <w:right w:val="single" w:sz="4" w:space="0" w:color="auto"/>
                            </w:tcBorders>
                            <w:vAlign w:val="center"/>
                          </w:tcPr>
                          <w:p w14:paraId="34DCA6E5" w14:textId="6BF18880"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ABA Certificate in Lending Compliance</w:t>
                            </w:r>
                          </w:p>
                        </w:tc>
                        <w:tc>
                          <w:tcPr>
                            <w:tcW w:w="951" w:type="dxa"/>
                            <w:tcBorders>
                              <w:top w:val="single" w:sz="4" w:space="0" w:color="auto"/>
                              <w:left w:val="single" w:sz="4" w:space="0" w:color="auto"/>
                              <w:bottom w:val="single" w:sz="4" w:space="0" w:color="auto"/>
                              <w:right w:val="single" w:sz="4" w:space="0" w:color="auto"/>
                            </w:tcBorders>
                            <w:vAlign w:val="center"/>
                          </w:tcPr>
                          <w:p w14:paraId="0FFB785C" w14:textId="2C0E77C2"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$2,195</w:t>
                            </w:r>
                          </w:p>
                        </w:tc>
                        <w:tc>
                          <w:tcPr>
                            <w:tcW w:w="908" w:type="dxa"/>
                            <w:tcBorders>
                              <w:top w:val="single" w:sz="4" w:space="0" w:color="auto"/>
                              <w:left w:val="single" w:sz="4" w:space="0" w:color="auto"/>
                              <w:bottom w:val="single" w:sz="4" w:space="0" w:color="auto"/>
                              <w:right w:val="single" w:sz="4" w:space="0" w:color="auto"/>
                            </w:tcBorders>
                            <w:vAlign w:val="center"/>
                          </w:tcPr>
                          <w:p w14:paraId="3D451ABE" w14:textId="42151EA0"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$2,695</w:t>
                            </w:r>
                          </w:p>
                        </w:tc>
                        <w:tc>
                          <w:tcPr>
                            <w:tcW w:w="863" w:type="dxa"/>
                            <w:tcBorders>
                              <w:top w:val="single" w:sz="4" w:space="0" w:color="auto"/>
                              <w:left w:val="single" w:sz="4" w:space="0" w:color="auto"/>
                              <w:bottom w:val="single" w:sz="4" w:space="0" w:color="auto"/>
                              <w:right w:val="single" w:sz="4" w:space="0" w:color="auto"/>
                            </w:tcBorders>
                            <w:vAlign w:val="center"/>
                          </w:tcPr>
                          <w:p w14:paraId="1F1FC324" w14:textId="3F44AF1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28</w:t>
                            </w:r>
                          </w:p>
                        </w:tc>
                        <w:tc>
                          <w:tcPr>
                            <w:tcW w:w="900" w:type="dxa"/>
                            <w:tcBorders>
                              <w:top w:val="single" w:sz="4" w:space="0" w:color="auto"/>
                              <w:left w:val="single" w:sz="4" w:space="0" w:color="auto"/>
                              <w:bottom w:val="single" w:sz="4" w:space="0" w:color="auto"/>
                              <w:right w:val="single" w:sz="4" w:space="0" w:color="auto"/>
                            </w:tcBorders>
                            <w:vAlign w:val="center"/>
                          </w:tcPr>
                          <w:p w14:paraId="208E06EF" w14:textId="48FE3D28"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w:t>
                            </w:r>
                          </w:p>
                        </w:tc>
                        <w:tc>
                          <w:tcPr>
                            <w:tcW w:w="3376" w:type="dxa"/>
                            <w:tcBorders>
                              <w:top w:val="single" w:sz="4" w:space="0" w:color="auto"/>
                              <w:left w:val="single" w:sz="4" w:space="0" w:color="auto"/>
                              <w:bottom w:val="single" w:sz="4" w:space="0" w:color="auto"/>
                              <w:right w:val="single" w:sz="4" w:space="0" w:color="auto"/>
                            </w:tcBorders>
                            <w:vAlign w:val="center"/>
                          </w:tcPr>
                          <w:p w14:paraId="03ACC3EA" w14:textId="5C7CF0A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 xml:space="preserve">34.0 CRCM, 5.25 CLBB </w:t>
                            </w:r>
                          </w:p>
                        </w:tc>
                      </w:tr>
                      <w:tr w:rsidR="00D00EA9" w:rsidRPr="00C13A2E" w14:paraId="2B10F8EA" w14:textId="77777777" w:rsidTr="00000545">
                        <w:trPr>
                          <w:trHeight w:val="167"/>
                        </w:trPr>
                        <w:tc>
                          <w:tcPr>
                            <w:tcW w:w="3797" w:type="dxa"/>
                            <w:tcBorders>
                              <w:top w:val="single" w:sz="4" w:space="0" w:color="auto"/>
                              <w:left w:val="single" w:sz="4" w:space="0" w:color="auto"/>
                              <w:bottom w:val="single" w:sz="4" w:space="0" w:color="auto"/>
                              <w:right w:val="single" w:sz="4" w:space="0" w:color="auto"/>
                            </w:tcBorders>
                            <w:vAlign w:val="center"/>
                          </w:tcPr>
                          <w:p w14:paraId="7B2598A2" w14:textId="606B034A"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color w:val="FF0000"/>
                                <w:sz w:val="13"/>
                                <w:szCs w:val="15"/>
                              </w:rPr>
                              <w:t>ABA Certificate in BSA and AML Compliance</w:t>
                            </w:r>
                          </w:p>
                        </w:tc>
                        <w:tc>
                          <w:tcPr>
                            <w:tcW w:w="951" w:type="dxa"/>
                            <w:tcBorders>
                              <w:top w:val="single" w:sz="4" w:space="0" w:color="auto"/>
                              <w:left w:val="single" w:sz="4" w:space="0" w:color="auto"/>
                              <w:bottom w:val="single" w:sz="4" w:space="0" w:color="auto"/>
                              <w:right w:val="single" w:sz="4" w:space="0" w:color="auto"/>
                            </w:tcBorders>
                            <w:vAlign w:val="center"/>
                          </w:tcPr>
                          <w:p w14:paraId="6C5D7EC0" w14:textId="0F8885D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$1,295</w:t>
                            </w:r>
                          </w:p>
                        </w:tc>
                        <w:tc>
                          <w:tcPr>
                            <w:tcW w:w="908" w:type="dxa"/>
                            <w:tcBorders>
                              <w:top w:val="single" w:sz="4" w:space="0" w:color="auto"/>
                              <w:left w:val="single" w:sz="4" w:space="0" w:color="auto"/>
                              <w:bottom w:val="single" w:sz="4" w:space="0" w:color="auto"/>
                              <w:right w:val="single" w:sz="4" w:space="0" w:color="auto"/>
                            </w:tcBorders>
                            <w:vAlign w:val="center"/>
                          </w:tcPr>
                          <w:p w14:paraId="59D48E59" w14:textId="03839D3E"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$1,795</w:t>
                            </w:r>
                          </w:p>
                        </w:tc>
                        <w:tc>
                          <w:tcPr>
                            <w:tcW w:w="863" w:type="dxa"/>
                            <w:tcBorders>
                              <w:top w:val="single" w:sz="4" w:space="0" w:color="auto"/>
                              <w:left w:val="single" w:sz="4" w:space="0" w:color="auto"/>
                              <w:bottom w:val="single" w:sz="4" w:space="0" w:color="auto"/>
                              <w:right w:val="single" w:sz="4" w:space="0" w:color="auto"/>
                            </w:tcBorders>
                            <w:vAlign w:val="center"/>
                          </w:tcPr>
                          <w:p w14:paraId="4A65DD40" w14:textId="6B340AF8"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5.15</w:t>
                            </w:r>
                          </w:p>
                        </w:tc>
                        <w:tc>
                          <w:tcPr>
                            <w:tcW w:w="900" w:type="dxa"/>
                            <w:tcBorders>
                              <w:top w:val="single" w:sz="4" w:space="0" w:color="auto"/>
                              <w:left w:val="single" w:sz="4" w:space="0" w:color="auto"/>
                              <w:bottom w:val="single" w:sz="4" w:space="0" w:color="auto"/>
                              <w:right w:val="single" w:sz="4" w:space="0" w:color="auto"/>
                            </w:tcBorders>
                            <w:vAlign w:val="center"/>
                          </w:tcPr>
                          <w:p w14:paraId="40E5AFD3" w14:textId="4695B5D1"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69707BF" w14:textId="786CF827"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7.0 CERP</w:t>
                            </w:r>
                          </w:p>
                        </w:tc>
                      </w:tr>
                      <w:tr w:rsidR="00D00EA9" w:rsidRPr="00C13A2E" w14:paraId="2AAEAB35" w14:textId="77777777" w:rsidTr="00000545">
                        <w:trPr>
                          <w:trHeight w:val="167"/>
                        </w:trPr>
                        <w:tc>
                          <w:tcPr>
                            <w:tcW w:w="3797" w:type="dxa"/>
                            <w:tcBorders>
                              <w:top w:val="single" w:sz="4" w:space="0" w:color="auto"/>
                              <w:left w:val="single" w:sz="4" w:space="0" w:color="auto"/>
                              <w:bottom w:val="single" w:sz="4" w:space="0" w:color="auto"/>
                              <w:right w:val="single" w:sz="4" w:space="0" w:color="auto"/>
                            </w:tcBorders>
                            <w:vAlign w:val="center"/>
                          </w:tcPr>
                          <w:p w14:paraId="24630F55" w14:textId="25B28A2A" w:rsidR="00D00EA9" w:rsidRPr="00C13A2E" w:rsidRDefault="00D00EA9" w:rsidP="00692403">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color w:val="FF0000"/>
                                <w:sz w:val="13"/>
                                <w:szCs w:val="15"/>
                              </w:rPr>
                              <w:t>ABA Certificate in Compliance Essentials</w:t>
                            </w:r>
                          </w:p>
                        </w:tc>
                        <w:tc>
                          <w:tcPr>
                            <w:tcW w:w="951" w:type="dxa"/>
                            <w:tcBorders>
                              <w:top w:val="single" w:sz="4" w:space="0" w:color="auto"/>
                              <w:left w:val="single" w:sz="4" w:space="0" w:color="auto"/>
                              <w:bottom w:val="single" w:sz="4" w:space="0" w:color="auto"/>
                              <w:right w:val="single" w:sz="4" w:space="0" w:color="auto"/>
                            </w:tcBorders>
                            <w:vAlign w:val="center"/>
                          </w:tcPr>
                          <w:p w14:paraId="074FF112" w14:textId="4F7FBA97"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$1,995</w:t>
                            </w:r>
                          </w:p>
                        </w:tc>
                        <w:tc>
                          <w:tcPr>
                            <w:tcW w:w="908" w:type="dxa"/>
                            <w:tcBorders>
                              <w:top w:val="single" w:sz="4" w:space="0" w:color="auto"/>
                              <w:left w:val="single" w:sz="4" w:space="0" w:color="auto"/>
                              <w:bottom w:val="single" w:sz="4" w:space="0" w:color="auto"/>
                              <w:right w:val="single" w:sz="4" w:space="0" w:color="auto"/>
                            </w:tcBorders>
                            <w:vAlign w:val="center"/>
                          </w:tcPr>
                          <w:p w14:paraId="20DFFF91" w14:textId="466C05E6"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$2,595</w:t>
                            </w:r>
                          </w:p>
                        </w:tc>
                        <w:tc>
                          <w:tcPr>
                            <w:tcW w:w="863" w:type="dxa"/>
                            <w:tcBorders>
                              <w:top w:val="single" w:sz="4" w:space="0" w:color="auto"/>
                              <w:left w:val="single" w:sz="4" w:space="0" w:color="auto"/>
                              <w:bottom w:val="single" w:sz="4" w:space="0" w:color="auto"/>
                              <w:right w:val="single" w:sz="4" w:space="0" w:color="auto"/>
                            </w:tcBorders>
                            <w:vAlign w:val="center"/>
                          </w:tcPr>
                          <w:p w14:paraId="4C5C2C76" w14:textId="6CF70A0A"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11.10</w:t>
                            </w:r>
                          </w:p>
                        </w:tc>
                        <w:tc>
                          <w:tcPr>
                            <w:tcW w:w="900" w:type="dxa"/>
                            <w:tcBorders>
                              <w:top w:val="single" w:sz="4" w:space="0" w:color="auto"/>
                              <w:left w:val="single" w:sz="4" w:space="0" w:color="auto"/>
                              <w:bottom w:val="single" w:sz="4" w:space="0" w:color="auto"/>
                              <w:right w:val="single" w:sz="4" w:space="0" w:color="auto"/>
                            </w:tcBorders>
                            <w:vAlign w:val="center"/>
                          </w:tcPr>
                          <w:p w14:paraId="072297B4" w14:textId="7AFA7810"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552294AE" w14:textId="096C1092"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14.75 CRCM, 10.25 CERP, 3 CAFP,1.25 CCTS, 1CFMP</w:t>
                            </w:r>
                          </w:p>
                        </w:tc>
                      </w:tr>
                      <w:tr w:rsidR="00D00EA9" w:rsidRPr="00C13A2E" w14:paraId="76772FAF" w14:textId="77777777" w:rsidTr="00000545">
                        <w:trPr>
                          <w:trHeight w:val="167"/>
                        </w:trPr>
                        <w:tc>
                          <w:tcPr>
                            <w:tcW w:w="3797" w:type="dxa"/>
                            <w:tcBorders>
                              <w:top w:val="single" w:sz="4" w:space="0" w:color="auto"/>
                              <w:left w:val="single" w:sz="4" w:space="0" w:color="auto"/>
                              <w:bottom w:val="single" w:sz="4" w:space="0" w:color="auto"/>
                              <w:right w:val="single" w:sz="4" w:space="0" w:color="auto"/>
                            </w:tcBorders>
                            <w:vAlign w:val="center"/>
                          </w:tcPr>
                          <w:p w14:paraId="1927A404" w14:textId="2C9EE209" w:rsidR="00D00EA9" w:rsidRPr="00C13A2E" w:rsidRDefault="00D00EA9" w:rsidP="00692403">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color w:val="FF0000"/>
                                <w:sz w:val="13"/>
                                <w:szCs w:val="15"/>
                              </w:rPr>
                              <w:t>ABA Certificate in Fraud Prevention</w:t>
                            </w:r>
                          </w:p>
                        </w:tc>
                        <w:tc>
                          <w:tcPr>
                            <w:tcW w:w="951" w:type="dxa"/>
                            <w:tcBorders>
                              <w:top w:val="single" w:sz="4" w:space="0" w:color="auto"/>
                              <w:left w:val="single" w:sz="4" w:space="0" w:color="auto"/>
                              <w:bottom w:val="single" w:sz="4" w:space="0" w:color="auto"/>
                              <w:right w:val="single" w:sz="4" w:space="0" w:color="auto"/>
                            </w:tcBorders>
                            <w:vAlign w:val="center"/>
                          </w:tcPr>
                          <w:p w14:paraId="20CBFB15" w14:textId="7A4D6D4F"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$795</w:t>
                            </w:r>
                          </w:p>
                        </w:tc>
                        <w:tc>
                          <w:tcPr>
                            <w:tcW w:w="908" w:type="dxa"/>
                            <w:tcBorders>
                              <w:top w:val="single" w:sz="4" w:space="0" w:color="auto"/>
                              <w:left w:val="single" w:sz="4" w:space="0" w:color="auto"/>
                              <w:bottom w:val="single" w:sz="4" w:space="0" w:color="auto"/>
                              <w:right w:val="single" w:sz="4" w:space="0" w:color="auto"/>
                            </w:tcBorders>
                            <w:vAlign w:val="center"/>
                          </w:tcPr>
                          <w:p w14:paraId="4C6C0EFF" w14:textId="72C2C351"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$1,095</w:t>
                            </w:r>
                          </w:p>
                        </w:tc>
                        <w:tc>
                          <w:tcPr>
                            <w:tcW w:w="863" w:type="dxa"/>
                            <w:tcBorders>
                              <w:top w:val="single" w:sz="4" w:space="0" w:color="auto"/>
                              <w:left w:val="single" w:sz="4" w:space="0" w:color="auto"/>
                              <w:bottom w:val="single" w:sz="4" w:space="0" w:color="auto"/>
                              <w:right w:val="single" w:sz="4" w:space="0" w:color="auto"/>
                            </w:tcBorders>
                            <w:vAlign w:val="center"/>
                          </w:tcPr>
                          <w:p w14:paraId="68883995" w14:textId="10F0E3E9"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5.20</w:t>
                            </w:r>
                          </w:p>
                        </w:tc>
                        <w:tc>
                          <w:tcPr>
                            <w:tcW w:w="900" w:type="dxa"/>
                            <w:tcBorders>
                              <w:top w:val="single" w:sz="4" w:space="0" w:color="auto"/>
                              <w:left w:val="single" w:sz="4" w:space="0" w:color="auto"/>
                              <w:bottom w:val="single" w:sz="4" w:space="0" w:color="auto"/>
                              <w:right w:val="single" w:sz="4" w:space="0" w:color="auto"/>
                            </w:tcBorders>
                            <w:vAlign w:val="center"/>
                          </w:tcPr>
                          <w:p w14:paraId="4D15E703" w14:textId="1ACA3725"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5C4C4EC8" w14:textId="753759A6"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4.25 CAFP, 4.25 CERP, 1.50 CRCM</w:t>
                            </w:r>
                          </w:p>
                        </w:tc>
                      </w:tr>
                      <w:tr w:rsidR="00D00EA9" w:rsidRPr="00C13A2E" w14:paraId="724F00B9" w14:textId="77777777" w:rsidTr="00000545">
                        <w:trPr>
                          <w:trHeight w:val="167"/>
                        </w:trPr>
                        <w:tc>
                          <w:tcPr>
                            <w:tcW w:w="3797" w:type="dxa"/>
                            <w:tcBorders>
                              <w:top w:val="single" w:sz="4" w:space="0" w:color="auto"/>
                              <w:left w:val="single" w:sz="4" w:space="0" w:color="auto"/>
                              <w:bottom w:val="single" w:sz="4" w:space="0" w:color="auto"/>
                              <w:right w:val="single" w:sz="4" w:space="0" w:color="auto"/>
                            </w:tcBorders>
                            <w:vAlign w:val="center"/>
                          </w:tcPr>
                          <w:p w14:paraId="52C27900" w14:textId="5DF43B14" w:rsidR="00D00EA9" w:rsidRPr="00C13A2E" w:rsidRDefault="00D00EA9" w:rsidP="00692403">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color w:val="FF0000"/>
                                <w:sz w:val="13"/>
                                <w:szCs w:val="15"/>
                              </w:rPr>
                              <w:t>ABA Certificate in Mortgage Lending Compliance</w:t>
                            </w:r>
                          </w:p>
                        </w:tc>
                        <w:tc>
                          <w:tcPr>
                            <w:tcW w:w="951" w:type="dxa"/>
                            <w:tcBorders>
                              <w:top w:val="single" w:sz="4" w:space="0" w:color="auto"/>
                              <w:left w:val="single" w:sz="4" w:space="0" w:color="auto"/>
                              <w:bottom w:val="single" w:sz="4" w:space="0" w:color="auto"/>
                              <w:right w:val="single" w:sz="4" w:space="0" w:color="auto"/>
                            </w:tcBorders>
                            <w:vAlign w:val="center"/>
                          </w:tcPr>
                          <w:p w14:paraId="09A8E519" w14:textId="72ACED70"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$3,850</w:t>
                            </w:r>
                          </w:p>
                        </w:tc>
                        <w:tc>
                          <w:tcPr>
                            <w:tcW w:w="908" w:type="dxa"/>
                            <w:tcBorders>
                              <w:top w:val="single" w:sz="4" w:space="0" w:color="auto"/>
                              <w:left w:val="single" w:sz="4" w:space="0" w:color="auto"/>
                              <w:bottom w:val="single" w:sz="4" w:space="0" w:color="auto"/>
                              <w:right w:val="single" w:sz="4" w:space="0" w:color="auto"/>
                            </w:tcBorders>
                            <w:vAlign w:val="center"/>
                          </w:tcPr>
                          <w:p w14:paraId="2F69995E" w14:textId="04D9C425"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$5,250</w:t>
                            </w:r>
                          </w:p>
                        </w:tc>
                        <w:tc>
                          <w:tcPr>
                            <w:tcW w:w="863" w:type="dxa"/>
                            <w:tcBorders>
                              <w:top w:val="single" w:sz="4" w:space="0" w:color="auto"/>
                              <w:left w:val="single" w:sz="4" w:space="0" w:color="auto"/>
                              <w:bottom w:val="single" w:sz="4" w:space="0" w:color="auto"/>
                              <w:right w:val="single" w:sz="4" w:space="0" w:color="auto"/>
                            </w:tcBorders>
                            <w:vAlign w:val="center"/>
                          </w:tcPr>
                          <w:p w14:paraId="012D8837" w14:textId="64E01F01"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13.45</w:t>
                            </w:r>
                          </w:p>
                        </w:tc>
                        <w:tc>
                          <w:tcPr>
                            <w:tcW w:w="900" w:type="dxa"/>
                            <w:tcBorders>
                              <w:top w:val="single" w:sz="4" w:space="0" w:color="auto"/>
                              <w:left w:val="single" w:sz="4" w:space="0" w:color="auto"/>
                              <w:bottom w:val="single" w:sz="4" w:space="0" w:color="auto"/>
                              <w:right w:val="single" w:sz="4" w:space="0" w:color="auto"/>
                            </w:tcBorders>
                            <w:vAlign w:val="center"/>
                          </w:tcPr>
                          <w:p w14:paraId="4ACF4A05" w14:textId="651A961D"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0D5789D2" w14:textId="41A70F2D"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17.5 CRCM, 8.75 CERP, 2.25 CAFP</w:t>
                            </w:r>
                          </w:p>
                        </w:tc>
                      </w:tr>
                      <w:tr w:rsidR="00D00EA9" w:rsidRPr="00C13A2E" w14:paraId="46B0BCFA"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4529EA45" w14:textId="306A05FB"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Anatomy of a Regulation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740D3AEB" w14:textId="6E744C4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A9A521E" w14:textId="7E9FB87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D4D0F68" w14:textId="50751B6D"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2054DFB3" w14:textId="37AA0F3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7316A479" w14:textId="1216C365"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w:t>
                            </w:r>
                          </w:p>
                        </w:tc>
                      </w:tr>
                      <w:tr w:rsidR="00D00EA9" w:rsidRPr="00C13A2E" w14:paraId="20D78165"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093ED971" w14:textId="57299DF0"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Bank Bribery Act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4B286BFD" w14:textId="57E8BFCD"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8C39BA1" w14:textId="398F58D1"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3365DB5" w14:textId="09D421E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47B5CA03" w14:textId="5F58712D"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413A617" w14:textId="11A441F7"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C13A2E" w14:paraId="5094C68C"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36052A02" w14:textId="399430BF" w:rsidR="00D00EA9" w:rsidRPr="00C13A2E" w:rsidRDefault="00D00EA9" w:rsidP="00692403">
                            <w:pPr>
                              <w:spacing w:after="0" w:line="240" w:lineRule="auto"/>
                              <w:rPr>
                                <w:rFonts w:ascii="Century Gothic" w:eastAsia="Times New Roman" w:hAnsi="Century Gothic" w:cs="Calibri"/>
                                <w:bCs/>
                                <w:color w:val="FF0000"/>
                                <w:sz w:val="13"/>
                                <w:szCs w:val="15"/>
                              </w:rPr>
                            </w:pPr>
                            <w:r w:rsidRPr="00C13A2E">
                              <w:rPr>
                                <w:rFonts w:ascii="Century Gothic" w:eastAsia="Times New Roman" w:hAnsi="Century Gothic" w:cs="Calibri"/>
                                <w:bCs/>
                                <w:color w:val="FF0000"/>
                                <w:sz w:val="13"/>
                                <w:szCs w:val="15"/>
                              </w:rPr>
                              <w:t>Bank Protection Act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7F295F6C" w14:textId="31F5BD4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13EA41F" w14:textId="5CCB8A7C"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B2B3D10" w14:textId="078C90E4"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14D255C6" w14:textId="2E41ED0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43140EE" w14:textId="1BE8EFA3"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C13A2E" w14:paraId="78E1D515"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054EA8F4" w14:textId="0E52AA53"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BSA/USA Patriot Act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35B43BDC" w14:textId="145CE13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E6928A2" w14:textId="4A388AC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348B429" w14:textId="76314DB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17342C30" w14:textId="5C8003C8"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78FF61F" w14:textId="523E06B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 CAFP</w:t>
                            </w:r>
                          </w:p>
                        </w:tc>
                      </w:tr>
                      <w:tr w:rsidR="00D00EA9" w:rsidRPr="00C13A2E" w14:paraId="15F3F449"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15D7C3D0" w14:textId="77FC83AE" w:rsidR="00D00EA9" w:rsidRPr="00C13A2E" w:rsidRDefault="00D00EA9" w:rsidP="00692403">
                            <w:pPr>
                              <w:spacing w:after="0" w:line="240" w:lineRule="auto"/>
                              <w:rPr>
                                <w:rFonts w:ascii="Century Gothic" w:eastAsia="Times New Roman" w:hAnsi="Century Gothic" w:cs="Calibri"/>
                                <w:bCs/>
                                <w:color w:val="FF0000"/>
                                <w:sz w:val="13"/>
                                <w:szCs w:val="15"/>
                              </w:rPr>
                            </w:pPr>
                            <w:r w:rsidRPr="00C13A2E">
                              <w:rPr>
                                <w:rFonts w:ascii="Century Gothic" w:eastAsia="Times New Roman" w:hAnsi="Century Gothic" w:cs="Calibri"/>
                                <w:bCs/>
                                <w:color w:val="FF0000"/>
                                <w:sz w:val="13"/>
                                <w:szCs w:val="15"/>
                              </w:rPr>
                              <w:t>CAN-SPAM Act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117FD2AA" w14:textId="0DF0465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FC17DE6" w14:textId="7F3F8955"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6D07DEF5" w14:textId="601760D2"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62014753" w14:textId="6C25ABD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61A31C3" w14:textId="65E3458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CFMP, CRCM</w:t>
                            </w:r>
                          </w:p>
                        </w:tc>
                      </w:tr>
                      <w:tr w:rsidR="00D00EA9" w:rsidRPr="00C13A2E" w14:paraId="178B52AD" w14:textId="77777777" w:rsidTr="00000545">
                        <w:trPr>
                          <w:trHeight w:val="149"/>
                        </w:trPr>
                        <w:tc>
                          <w:tcPr>
                            <w:tcW w:w="3797" w:type="dxa"/>
                            <w:tcBorders>
                              <w:top w:val="single" w:sz="4" w:space="0" w:color="auto"/>
                              <w:left w:val="single" w:sz="4" w:space="0" w:color="auto"/>
                              <w:bottom w:val="single" w:sz="4" w:space="0" w:color="auto"/>
                              <w:right w:val="single" w:sz="4" w:space="0" w:color="auto"/>
                            </w:tcBorders>
                            <w:vAlign w:val="center"/>
                          </w:tcPr>
                          <w:p w14:paraId="0AB86DF5" w14:textId="34DE3B72"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Community Reinvestment Act, Community Bank (CRA)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605F160F" w14:textId="4C9B65B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ADE3749" w14:textId="009B285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9FBAC54" w14:textId="5B67E7F9"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470F174A" w14:textId="3C3B2F2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8FD46A1" w14:textId="458C9521"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 CLBB</w:t>
                            </w:r>
                          </w:p>
                        </w:tc>
                      </w:tr>
                      <w:tr w:rsidR="00D00EA9" w:rsidRPr="00C13A2E" w14:paraId="2EDF7185" w14:textId="77777777" w:rsidTr="00000545">
                        <w:trPr>
                          <w:trHeight w:val="194"/>
                        </w:trPr>
                        <w:tc>
                          <w:tcPr>
                            <w:tcW w:w="3797" w:type="dxa"/>
                            <w:tcBorders>
                              <w:top w:val="single" w:sz="4" w:space="0" w:color="auto"/>
                              <w:left w:val="single" w:sz="4" w:space="0" w:color="auto"/>
                              <w:bottom w:val="single" w:sz="4" w:space="0" w:color="auto"/>
                              <w:right w:val="single" w:sz="4" w:space="0" w:color="auto"/>
                            </w:tcBorders>
                            <w:vAlign w:val="center"/>
                          </w:tcPr>
                          <w:p w14:paraId="56EF7590" w14:textId="3D41E20A" w:rsidR="00D00EA9" w:rsidRPr="00C13A2E" w:rsidRDefault="00D00EA9" w:rsidP="00692403">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Community Reinvestment Act, Large Bank (CRA)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3B7DF06D" w14:textId="23896550"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97D5AA4" w14:textId="69007312"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90B25A4" w14:textId="514B5E8B"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0BAFB2D0" w14:textId="5376CEA4"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E6B8BCF" w14:textId="0FE242B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 CLBB</w:t>
                            </w:r>
                          </w:p>
                        </w:tc>
                      </w:tr>
                      <w:tr w:rsidR="00D00EA9" w:rsidRPr="00C13A2E" w14:paraId="0C768D04" w14:textId="77777777" w:rsidTr="00000545">
                        <w:trPr>
                          <w:trHeight w:val="347"/>
                        </w:trPr>
                        <w:tc>
                          <w:tcPr>
                            <w:tcW w:w="3797" w:type="dxa"/>
                            <w:tcBorders>
                              <w:top w:val="single" w:sz="4" w:space="0" w:color="auto"/>
                              <w:left w:val="single" w:sz="4" w:space="0" w:color="auto"/>
                              <w:bottom w:val="nil"/>
                              <w:right w:val="single" w:sz="4" w:space="0" w:color="auto"/>
                            </w:tcBorders>
                            <w:vAlign w:val="center"/>
                          </w:tcPr>
                          <w:p w14:paraId="386D2701" w14:textId="762752B4" w:rsidR="00D00EA9" w:rsidRPr="00C13A2E" w:rsidRDefault="00D00EA9" w:rsidP="00692403">
                            <w:pPr>
                              <w:spacing w:after="0" w:line="240" w:lineRule="auto"/>
                              <w:rPr>
                                <w:rFonts w:ascii="Century Gothic" w:eastAsia="Times New Roman" w:hAnsi="Century Gothic" w:cstheme="minorHAnsi"/>
                                <w:b/>
                                <w:bCs/>
                                <w:sz w:val="13"/>
                                <w:szCs w:val="15"/>
                                <w:highlight w:val="cyan"/>
                              </w:rPr>
                            </w:pPr>
                            <w:r w:rsidRPr="00C13A2E">
                              <w:rPr>
                                <w:rFonts w:ascii="Century Gothic" w:eastAsia="Times New Roman" w:hAnsi="Century Gothic" w:cs="Calibri"/>
                                <w:bCs/>
                                <w:sz w:val="13"/>
                                <w:szCs w:val="15"/>
                              </w:rPr>
                              <w:t xml:space="preserve">CRCM Exam Online Prep </w:t>
                            </w:r>
                          </w:p>
                        </w:tc>
                        <w:tc>
                          <w:tcPr>
                            <w:tcW w:w="951" w:type="dxa"/>
                            <w:tcBorders>
                              <w:top w:val="single" w:sz="4" w:space="0" w:color="auto"/>
                              <w:left w:val="single" w:sz="4" w:space="0" w:color="auto"/>
                              <w:bottom w:val="single" w:sz="4" w:space="0" w:color="auto"/>
                              <w:right w:val="single" w:sz="4" w:space="0" w:color="auto"/>
                            </w:tcBorders>
                            <w:vAlign w:val="center"/>
                          </w:tcPr>
                          <w:p w14:paraId="4E7E274E" w14:textId="5D9CC1DE"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$895</w:t>
                            </w:r>
                          </w:p>
                        </w:tc>
                        <w:tc>
                          <w:tcPr>
                            <w:tcW w:w="908" w:type="dxa"/>
                            <w:tcBorders>
                              <w:top w:val="single" w:sz="4" w:space="0" w:color="auto"/>
                              <w:left w:val="single" w:sz="4" w:space="0" w:color="auto"/>
                              <w:bottom w:val="single" w:sz="4" w:space="0" w:color="auto"/>
                              <w:right w:val="single" w:sz="4" w:space="0" w:color="auto"/>
                            </w:tcBorders>
                            <w:vAlign w:val="center"/>
                          </w:tcPr>
                          <w:p w14:paraId="58B6C249" w14:textId="61C652DD"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$1,045</w:t>
                            </w:r>
                          </w:p>
                        </w:tc>
                        <w:tc>
                          <w:tcPr>
                            <w:tcW w:w="863" w:type="dxa"/>
                            <w:tcBorders>
                              <w:top w:val="single" w:sz="4" w:space="0" w:color="auto"/>
                              <w:left w:val="single" w:sz="4" w:space="0" w:color="auto"/>
                              <w:bottom w:val="single" w:sz="4" w:space="0" w:color="auto"/>
                              <w:right w:val="single" w:sz="4" w:space="0" w:color="auto"/>
                            </w:tcBorders>
                            <w:vAlign w:val="center"/>
                          </w:tcPr>
                          <w:p w14:paraId="76485A62" w14:textId="1065D3BC"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N/A</w:t>
                            </w:r>
                          </w:p>
                        </w:tc>
                        <w:tc>
                          <w:tcPr>
                            <w:tcW w:w="900" w:type="dxa"/>
                            <w:tcBorders>
                              <w:top w:val="single" w:sz="4" w:space="0" w:color="auto"/>
                              <w:left w:val="single" w:sz="4" w:space="0" w:color="auto"/>
                              <w:bottom w:val="single" w:sz="4" w:space="0" w:color="auto"/>
                              <w:right w:val="single" w:sz="4" w:space="0" w:color="auto"/>
                            </w:tcBorders>
                            <w:vAlign w:val="center"/>
                          </w:tcPr>
                          <w:p w14:paraId="50C06912" w14:textId="2D7898E8"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N/A</w:t>
                            </w:r>
                          </w:p>
                        </w:tc>
                        <w:tc>
                          <w:tcPr>
                            <w:tcW w:w="3376" w:type="dxa"/>
                            <w:tcBorders>
                              <w:top w:val="single" w:sz="4" w:space="0" w:color="auto"/>
                              <w:left w:val="single" w:sz="4" w:space="0" w:color="auto"/>
                              <w:bottom w:val="single" w:sz="4" w:space="0" w:color="auto"/>
                              <w:right w:val="single" w:sz="4" w:space="0" w:color="auto"/>
                            </w:tcBorders>
                            <w:vAlign w:val="center"/>
                          </w:tcPr>
                          <w:p w14:paraId="008BC0F8" w14:textId="068ECC4F" w:rsidR="00D00EA9" w:rsidRPr="00C13A2E" w:rsidRDefault="00D00EA9" w:rsidP="00692403">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Cs/>
                                <w:sz w:val="13"/>
                                <w:szCs w:val="15"/>
                              </w:rPr>
                              <w:t>N/A</w:t>
                            </w:r>
                          </w:p>
                        </w:tc>
                      </w:tr>
                      <w:tr w:rsidR="00D00EA9" w:rsidRPr="00C13A2E" w14:paraId="3EC392D5" w14:textId="77777777" w:rsidTr="00000545">
                        <w:trPr>
                          <w:trHeight w:val="455"/>
                        </w:trPr>
                        <w:tc>
                          <w:tcPr>
                            <w:tcW w:w="3797" w:type="dxa"/>
                            <w:tcBorders>
                              <w:top w:val="single" w:sz="4" w:space="0" w:color="auto"/>
                              <w:left w:val="single" w:sz="4" w:space="0" w:color="auto"/>
                              <w:bottom w:val="nil"/>
                              <w:right w:val="single" w:sz="4" w:space="0" w:color="auto"/>
                            </w:tcBorders>
                            <w:vAlign w:val="center"/>
                          </w:tcPr>
                          <w:p w14:paraId="3B0C784B" w14:textId="780C1ED4" w:rsidR="00D00EA9" w:rsidRPr="00C13A2E" w:rsidRDefault="00D00EA9" w:rsidP="00692403">
                            <w:pPr>
                              <w:spacing w:after="0" w:line="240" w:lineRule="auto"/>
                              <w:rPr>
                                <w:rFonts w:ascii="Century Gothic" w:eastAsia="Times New Roman" w:hAnsi="Century Gothic" w:cstheme="minorHAnsi"/>
                                <w:bCs/>
                                <w:sz w:val="13"/>
                                <w:szCs w:val="15"/>
                                <w:highlight w:val="cyan"/>
                              </w:rPr>
                            </w:pPr>
                            <w:r w:rsidRPr="00C13A2E">
                              <w:rPr>
                                <w:rFonts w:ascii="Century Gothic" w:eastAsia="Times New Roman" w:hAnsi="Century Gothic" w:cs="Calibri"/>
                                <w:bCs/>
                                <w:sz w:val="13"/>
                                <w:szCs w:val="15"/>
                              </w:rPr>
                              <w:t xml:space="preserve">Credit Card Regulations for Compliance Professionals </w:t>
                            </w:r>
                          </w:p>
                        </w:tc>
                        <w:tc>
                          <w:tcPr>
                            <w:tcW w:w="951" w:type="dxa"/>
                            <w:tcBorders>
                              <w:top w:val="single" w:sz="4" w:space="0" w:color="auto"/>
                              <w:left w:val="single" w:sz="4" w:space="0" w:color="auto"/>
                              <w:bottom w:val="single" w:sz="4" w:space="0" w:color="auto"/>
                              <w:right w:val="single" w:sz="4" w:space="0" w:color="auto"/>
                            </w:tcBorders>
                            <w:vAlign w:val="center"/>
                          </w:tcPr>
                          <w:p w14:paraId="686FB02B" w14:textId="04079C89"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FC65EC1" w14:textId="330CEE71"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82DD2A1" w14:textId="12242125"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30F62D07" w14:textId="21158C88"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hAnsi="Century Gothic" w:cstheme="minorHAnsi"/>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F2A2468" w14:textId="33A20B4C" w:rsidR="00D00EA9" w:rsidRPr="00C13A2E" w:rsidRDefault="00D00EA9" w:rsidP="00692403">
                            <w:pPr>
                              <w:spacing w:after="0" w:line="240" w:lineRule="auto"/>
                              <w:jc w:val="center"/>
                              <w:rPr>
                                <w:rFonts w:ascii="Century Gothic" w:eastAsia="Times New Roman" w:hAnsi="Century Gothic" w:cstheme="minorHAnsi"/>
                                <w:bCs/>
                                <w:sz w:val="13"/>
                                <w:szCs w:val="15"/>
                              </w:rPr>
                            </w:pPr>
                            <w:r w:rsidRPr="00C13A2E">
                              <w:rPr>
                                <w:rFonts w:ascii="Century Gothic" w:eastAsia="Times New Roman" w:hAnsi="Century Gothic" w:cs="Calibri"/>
                                <w:bCs/>
                                <w:sz w:val="13"/>
                                <w:szCs w:val="15"/>
                              </w:rPr>
                              <w:t>2.0 CRCM</w:t>
                            </w:r>
                          </w:p>
                        </w:tc>
                      </w:tr>
                      <w:tr w:rsidR="00D00EA9" w:rsidRPr="00C13A2E" w14:paraId="24F438C2" w14:textId="77777777" w:rsidTr="00000545">
                        <w:trPr>
                          <w:trHeight w:val="455"/>
                        </w:trPr>
                        <w:tc>
                          <w:tcPr>
                            <w:tcW w:w="3797" w:type="dxa"/>
                            <w:tcBorders>
                              <w:top w:val="single" w:sz="4" w:space="0" w:color="auto"/>
                              <w:left w:val="single" w:sz="4" w:space="0" w:color="auto"/>
                              <w:bottom w:val="nil"/>
                              <w:right w:val="single" w:sz="4" w:space="0" w:color="auto"/>
                            </w:tcBorders>
                            <w:vAlign w:val="center"/>
                          </w:tcPr>
                          <w:p w14:paraId="6FE4C254" w14:textId="6A98358D" w:rsidR="00D00EA9" w:rsidRPr="00C13A2E" w:rsidRDefault="00D00EA9" w:rsidP="00692403">
                            <w:pPr>
                              <w:spacing w:after="0" w:line="240" w:lineRule="auto"/>
                              <w:rPr>
                                <w:rFonts w:ascii="Century Gothic" w:hAnsi="Century Gothic" w:cstheme="minorHAnsi"/>
                                <w:sz w:val="13"/>
                                <w:szCs w:val="15"/>
                              </w:rPr>
                            </w:pPr>
                            <w:r w:rsidRPr="00C13A2E">
                              <w:rPr>
                                <w:rFonts w:ascii="Century Gothic" w:eastAsia="Times New Roman" w:hAnsi="Century Gothic" w:cs="Calibri"/>
                                <w:bCs/>
                                <w:sz w:val="13"/>
                                <w:szCs w:val="15"/>
                              </w:rPr>
                              <w:t>Digital Compliance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35FFFF43" w14:textId="6C4B6558" w:rsidR="00D00EA9" w:rsidRPr="00C13A2E" w:rsidRDefault="00D00EA9" w:rsidP="00692403">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8F072CD" w14:textId="237BDC3A" w:rsidR="00D00EA9" w:rsidRPr="00C13A2E" w:rsidRDefault="00D00EA9" w:rsidP="00692403">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B70E48E" w14:textId="61BC6F44" w:rsidR="00D00EA9" w:rsidRPr="00C13A2E" w:rsidRDefault="00D00EA9" w:rsidP="00692403">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34FD23BB" w14:textId="15056783" w:rsidR="00D00EA9" w:rsidRPr="00C13A2E" w:rsidRDefault="00D00EA9" w:rsidP="00692403">
                            <w:pPr>
                              <w:spacing w:after="0" w:line="240" w:lineRule="auto"/>
                              <w:jc w:val="center"/>
                              <w:rPr>
                                <w:rFonts w:ascii="Century Gothic" w:hAnsi="Century Gothic" w:cstheme="minorHAnsi"/>
                                <w:sz w:val="13"/>
                                <w:szCs w:val="15"/>
                                <w:highlight w:val="yellow"/>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E50986B" w14:textId="0B60BDF9" w:rsidR="00D00EA9" w:rsidRPr="00C13A2E" w:rsidRDefault="00D00EA9" w:rsidP="00692403">
                            <w:pPr>
                              <w:spacing w:after="0" w:line="240" w:lineRule="auto"/>
                              <w:jc w:val="center"/>
                              <w:rPr>
                                <w:rFonts w:ascii="Century Gothic" w:hAnsi="Century Gothic" w:cstheme="minorHAnsi"/>
                                <w:sz w:val="13"/>
                                <w:szCs w:val="15"/>
                              </w:rPr>
                            </w:pPr>
                            <w:r w:rsidRPr="00C13A2E">
                              <w:rPr>
                                <w:rFonts w:ascii="Century Gothic" w:eastAsia="Times New Roman" w:hAnsi="Century Gothic" w:cs="Calibri"/>
                                <w:bCs/>
                                <w:sz w:val="13"/>
                                <w:szCs w:val="15"/>
                              </w:rPr>
                              <w:t>1.0 CRCM</w:t>
                            </w:r>
                          </w:p>
                        </w:tc>
                      </w:tr>
                      <w:tr w:rsidR="00D00EA9" w:rsidRPr="00C13A2E" w14:paraId="4AC26680" w14:textId="77777777" w:rsidTr="00000545">
                        <w:trPr>
                          <w:trHeight w:val="137"/>
                        </w:trPr>
                        <w:tc>
                          <w:tcPr>
                            <w:tcW w:w="3797" w:type="dxa"/>
                            <w:tcBorders>
                              <w:top w:val="single" w:sz="4" w:space="0" w:color="auto"/>
                              <w:left w:val="single" w:sz="4" w:space="0" w:color="auto"/>
                              <w:bottom w:val="nil"/>
                              <w:right w:val="single" w:sz="4" w:space="0" w:color="auto"/>
                            </w:tcBorders>
                            <w:vAlign w:val="center"/>
                          </w:tcPr>
                          <w:p w14:paraId="483235EE" w14:textId="1964A179" w:rsidR="00D00EA9" w:rsidRPr="00C13A2E" w:rsidRDefault="00D00EA9" w:rsidP="00692403">
                            <w:pPr>
                              <w:spacing w:after="0" w:line="240" w:lineRule="auto"/>
                              <w:rPr>
                                <w:rFonts w:ascii="Century Gothic" w:hAnsi="Century Gothic" w:cstheme="minorHAnsi"/>
                                <w:sz w:val="13"/>
                                <w:szCs w:val="15"/>
                              </w:rPr>
                            </w:pPr>
                            <w:r w:rsidRPr="00C13A2E">
                              <w:rPr>
                                <w:rFonts w:ascii="Century Gothic" w:eastAsia="Times New Roman" w:hAnsi="Century Gothic" w:cs="Calibri"/>
                                <w:bCs/>
                                <w:sz w:val="13"/>
                                <w:szCs w:val="15"/>
                              </w:rPr>
                              <w:t xml:space="preserve">Electronic Funds Transfer Act for Compliance Professionals </w:t>
                            </w:r>
                          </w:p>
                        </w:tc>
                        <w:tc>
                          <w:tcPr>
                            <w:tcW w:w="951" w:type="dxa"/>
                            <w:tcBorders>
                              <w:top w:val="single" w:sz="4" w:space="0" w:color="auto"/>
                              <w:left w:val="single" w:sz="4" w:space="0" w:color="auto"/>
                              <w:bottom w:val="single" w:sz="4" w:space="0" w:color="auto"/>
                              <w:right w:val="single" w:sz="4" w:space="0" w:color="auto"/>
                            </w:tcBorders>
                            <w:vAlign w:val="center"/>
                          </w:tcPr>
                          <w:p w14:paraId="494BC1EE" w14:textId="44935248"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A5B9276" w14:textId="62C87E41"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260EB241" w14:textId="40A0653F"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1.10</w:t>
                            </w:r>
                          </w:p>
                        </w:tc>
                        <w:tc>
                          <w:tcPr>
                            <w:tcW w:w="900" w:type="dxa"/>
                            <w:tcBorders>
                              <w:top w:val="single" w:sz="4" w:space="0" w:color="auto"/>
                              <w:left w:val="single" w:sz="4" w:space="0" w:color="auto"/>
                              <w:bottom w:val="single" w:sz="4" w:space="0" w:color="auto"/>
                              <w:right w:val="single" w:sz="4" w:space="0" w:color="auto"/>
                            </w:tcBorders>
                            <w:vAlign w:val="center"/>
                          </w:tcPr>
                          <w:p w14:paraId="1CD924FB" w14:textId="35D67B3F" w:rsidR="00D00EA9" w:rsidRPr="00C13A2E" w:rsidRDefault="00D00EA9" w:rsidP="00692403">
                            <w:pPr>
                              <w:spacing w:after="0" w:line="240" w:lineRule="auto"/>
                              <w:jc w:val="center"/>
                              <w:rPr>
                                <w:rFonts w:ascii="Century Gothic" w:eastAsia="Times New Roman" w:hAnsi="Century Gothic" w:cs="Calibri"/>
                                <w:bCs/>
                                <w:sz w:val="13"/>
                                <w:szCs w:val="15"/>
                                <w:highlight w:val="yellow"/>
                              </w:rPr>
                            </w:pPr>
                            <w:r w:rsidRPr="00C13A2E">
                              <w:rPr>
                                <w:rFonts w:ascii="Century Gothic" w:hAnsi="Century Gothic" w:cstheme="minorHAnsi"/>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516C81F5" w14:textId="42E39595"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 CRCM, CFSSP, CAFP</w:t>
                            </w:r>
                          </w:p>
                        </w:tc>
                      </w:tr>
                      <w:tr w:rsidR="00D00EA9" w:rsidRPr="00C13A2E" w14:paraId="43C8A5A9" w14:textId="77777777" w:rsidTr="003E321B">
                        <w:trPr>
                          <w:trHeight w:val="182"/>
                        </w:trPr>
                        <w:tc>
                          <w:tcPr>
                            <w:tcW w:w="3797" w:type="dxa"/>
                            <w:tcBorders>
                              <w:top w:val="single" w:sz="4" w:space="0" w:color="auto"/>
                              <w:left w:val="single" w:sz="4" w:space="0" w:color="auto"/>
                              <w:bottom w:val="single" w:sz="4" w:space="0" w:color="auto"/>
                              <w:right w:val="single" w:sz="4" w:space="0" w:color="auto"/>
                            </w:tcBorders>
                            <w:vAlign w:val="center"/>
                          </w:tcPr>
                          <w:p w14:paraId="1EE315D1" w14:textId="2FEE43F4" w:rsidR="00D00EA9" w:rsidRPr="00C13A2E" w:rsidRDefault="00D00EA9" w:rsidP="00692403">
                            <w:pPr>
                              <w:spacing w:after="0" w:line="240" w:lineRule="auto"/>
                              <w:rPr>
                                <w:rFonts w:ascii="Century Gothic" w:hAnsi="Century Gothic" w:cstheme="minorHAnsi"/>
                                <w:sz w:val="13"/>
                                <w:szCs w:val="15"/>
                              </w:rPr>
                            </w:pPr>
                            <w:r w:rsidRPr="00C13A2E">
                              <w:rPr>
                                <w:rFonts w:ascii="Century Gothic" w:eastAsia="Times New Roman" w:hAnsi="Century Gothic" w:cs="Calibri"/>
                                <w:bCs/>
                                <w:sz w:val="13"/>
                                <w:szCs w:val="15"/>
                              </w:rPr>
                              <w:t>Elements of a Compliance Program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08C8BA30" w14:textId="62B1C4C6"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79B6CF3" w14:textId="58D6D7A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0AF71E1" w14:textId="451C78A3"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25B0A925" w14:textId="704CE3EC" w:rsidR="00D00EA9" w:rsidRPr="00C13A2E" w:rsidRDefault="00D00EA9" w:rsidP="00692403">
                            <w:pPr>
                              <w:spacing w:after="0" w:line="240" w:lineRule="auto"/>
                              <w:jc w:val="center"/>
                              <w:rPr>
                                <w:rFonts w:ascii="Century Gothic" w:eastAsia="Times New Roman" w:hAnsi="Century Gothic" w:cs="Calibri"/>
                                <w:bCs/>
                                <w:sz w:val="13"/>
                                <w:szCs w:val="15"/>
                                <w:highlight w:val="yellow"/>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0555B335" w14:textId="50D0C55A" w:rsidR="00D00EA9" w:rsidRPr="00C13A2E" w:rsidRDefault="00D00EA9" w:rsidP="00692403">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w:t>
                            </w:r>
                          </w:p>
                        </w:tc>
                      </w:tr>
                      <w:tr w:rsidR="00D00EA9" w:rsidRPr="00C13A2E" w14:paraId="1AF6B709" w14:textId="77777777" w:rsidTr="003E321B">
                        <w:trPr>
                          <w:trHeight w:val="182"/>
                        </w:trPr>
                        <w:tc>
                          <w:tcPr>
                            <w:tcW w:w="3797" w:type="dxa"/>
                            <w:tcBorders>
                              <w:top w:val="single" w:sz="4" w:space="0" w:color="auto"/>
                              <w:left w:val="single" w:sz="4" w:space="0" w:color="auto"/>
                              <w:bottom w:val="single" w:sz="4" w:space="0" w:color="auto"/>
                              <w:right w:val="single" w:sz="4" w:space="0" w:color="auto"/>
                            </w:tcBorders>
                            <w:vAlign w:val="center"/>
                          </w:tcPr>
                          <w:p w14:paraId="4E5C8498" w14:textId="76166744"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Equal Credit Opportunity Act (ECOA)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4E57A9AA" w14:textId="54849C5B"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414AE8F" w14:textId="7E6F244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8796895" w14:textId="08CE994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2.30</w:t>
                            </w:r>
                          </w:p>
                        </w:tc>
                        <w:tc>
                          <w:tcPr>
                            <w:tcW w:w="900" w:type="dxa"/>
                            <w:tcBorders>
                              <w:top w:val="single" w:sz="4" w:space="0" w:color="auto"/>
                              <w:left w:val="single" w:sz="4" w:space="0" w:color="auto"/>
                              <w:bottom w:val="single" w:sz="4" w:space="0" w:color="auto"/>
                              <w:right w:val="single" w:sz="4" w:space="0" w:color="auto"/>
                            </w:tcBorders>
                            <w:vAlign w:val="center"/>
                          </w:tcPr>
                          <w:p w14:paraId="64AE04A7" w14:textId="78D9D23C"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3376" w:type="dxa"/>
                            <w:tcBorders>
                              <w:top w:val="single" w:sz="4" w:space="0" w:color="auto"/>
                              <w:left w:val="single" w:sz="4" w:space="0" w:color="auto"/>
                              <w:bottom w:val="single" w:sz="4" w:space="0" w:color="auto"/>
                              <w:right w:val="single" w:sz="4" w:space="0" w:color="auto"/>
                            </w:tcBorders>
                            <w:vAlign w:val="center"/>
                          </w:tcPr>
                          <w:p w14:paraId="02F5637F" w14:textId="57634B85"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 CRCM</w:t>
                            </w:r>
                          </w:p>
                        </w:tc>
                      </w:tr>
                      <w:tr w:rsidR="00D00EA9" w:rsidRPr="00C13A2E" w14:paraId="5B54C1A4" w14:textId="77777777" w:rsidTr="003E321B">
                        <w:trPr>
                          <w:trHeight w:val="182"/>
                        </w:trPr>
                        <w:tc>
                          <w:tcPr>
                            <w:tcW w:w="3797" w:type="dxa"/>
                            <w:tcBorders>
                              <w:top w:val="single" w:sz="4" w:space="0" w:color="auto"/>
                              <w:left w:val="single" w:sz="4" w:space="0" w:color="auto"/>
                              <w:bottom w:val="single" w:sz="4" w:space="0" w:color="auto"/>
                              <w:right w:val="single" w:sz="4" w:space="0" w:color="auto"/>
                            </w:tcBorders>
                            <w:vAlign w:val="center"/>
                          </w:tcPr>
                          <w:p w14:paraId="3250C7EB" w14:textId="175513BF"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Expedited Funds Availability (Reg CC)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601246EE" w14:textId="35E3457A"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837FA05" w14:textId="6AED30E9"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567F5853" w14:textId="287A4173"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6E6C3F11" w14:textId="752D9458"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9BC63FD" w14:textId="70A0DD5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 CAFP</w:t>
                            </w:r>
                          </w:p>
                        </w:tc>
                      </w:tr>
                      <w:tr w:rsidR="00D00EA9" w:rsidRPr="00C13A2E" w14:paraId="2A00B581"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056D4DFA" w14:textId="66575540"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Fair Credit Reporting Act (FCRA) for Compliance Professionals</w:t>
                            </w:r>
                          </w:p>
                        </w:tc>
                        <w:tc>
                          <w:tcPr>
                            <w:tcW w:w="951" w:type="dxa"/>
                            <w:tcBorders>
                              <w:top w:val="single" w:sz="4" w:space="0" w:color="auto"/>
                              <w:left w:val="single" w:sz="4" w:space="0" w:color="auto"/>
                              <w:bottom w:val="single" w:sz="4" w:space="0" w:color="auto"/>
                              <w:right w:val="single" w:sz="4" w:space="0" w:color="auto"/>
                            </w:tcBorders>
                          </w:tcPr>
                          <w:p w14:paraId="4D551CC7" w14:textId="3F6E569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553DD788" w14:textId="06FC864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082630F" w14:textId="20B7CD6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2.30</w:t>
                            </w:r>
                          </w:p>
                        </w:tc>
                        <w:tc>
                          <w:tcPr>
                            <w:tcW w:w="900" w:type="dxa"/>
                            <w:tcBorders>
                              <w:top w:val="single" w:sz="4" w:space="0" w:color="auto"/>
                              <w:left w:val="single" w:sz="4" w:space="0" w:color="auto"/>
                              <w:bottom w:val="single" w:sz="4" w:space="0" w:color="auto"/>
                              <w:right w:val="single" w:sz="4" w:space="0" w:color="auto"/>
                            </w:tcBorders>
                          </w:tcPr>
                          <w:p w14:paraId="651F0A71" w14:textId="464E9A37"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76" w:type="dxa"/>
                            <w:tcBorders>
                              <w:top w:val="single" w:sz="4" w:space="0" w:color="auto"/>
                              <w:left w:val="single" w:sz="4" w:space="0" w:color="auto"/>
                              <w:bottom w:val="single" w:sz="4" w:space="0" w:color="auto"/>
                              <w:right w:val="single" w:sz="4" w:space="0" w:color="auto"/>
                            </w:tcBorders>
                          </w:tcPr>
                          <w:p w14:paraId="72E082A4" w14:textId="507F0E9D"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 CRCM</w:t>
                            </w:r>
                          </w:p>
                        </w:tc>
                      </w:tr>
                      <w:tr w:rsidR="00D00EA9" w:rsidRPr="00C13A2E" w14:paraId="7D7BB3AD"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455A0B58" w14:textId="287ED4FD"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Fair Debt Collection Practices Act for Compliance Professionals (Coming Soon)</w:t>
                            </w:r>
                          </w:p>
                        </w:tc>
                        <w:tc>
                          <w:tcPr>
                            <w:tcW w:w="951" w:type="dxa"/>
                            <w:tcBorders>
                              <w:top w:val="single" w:sz="4" w:space="0" w:color="auto"/>
                              <w:left w:val="single" w:sz="4" w:space="0" w:color="auto"/>
                              <w:bottom w:val="single" w:sz="4" w:space="0" w:color="auto"/>
                              <w:right w:val="single" w:sz="4" w:space="0" w:color="auto"/>
                            </w:tcBorders>
                          </w:tcPr>
                          <w:p w14:paraId="2A71F913" w14:textId="0C31CC9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tcPr>
                          <w:p w14:paraId="716D1A07" w14:textId="46CB4577"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863" w:type="dxa"/>
                            <w:tcBorders>
                              <w:top w:val="single" w:sz="4" w:space="0" w:color="auto"/>
                              <w:left w:val="single" w:sz="4" w:space="0" w:color="auto"/>
                              <w:bottom w:val="single" w:sz="4" w:space="0" w:color="auto"/>
                              <w:right w:val="single" w:sz="4" w:space="0" w:color="auto"/>
                            </w:tcBorders>
                          </w:tcPr>
                          <w:p w14:paraId="018C6D5E" w14:textId="4B8DBFD9"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0" w:type="dxa"/>
                            <w:tcBorders>
                              <w:top w:val="single" w:sz="4" w:space="0" w:color="auto"/>
                              <w:left w:val="single" w:sz="4" w:space="0" w:color="auto"/>
                              <w:bottom w:val="single" w:sz="4" w:space="0" w:color="auto"/>
                              <w:right w:val="single" w:sz="4" w:space="0" w:color="auto"/>
                            </w:tcBorders>
                          </w:tcPr>
                          <w:p w14:paraId="034C5524" w14:textId="04FB7988"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3376" w:type="dxa"/>
                            <w:tcBorders>
                              <w:top w:val="single" w:sz="4" w:space="0" w:color="auto"/>
                              <w:left w:val="single" w:sz="4" w:space="0" w:color="auto"/>
                              <w:bottom w:val="single" w:sz="4" w:space="0" w:color="auto"/>
                              <w:right w:val="single" w:sz="4" w:space="0" w:color="auto"/>
                            </w:tcBorders>
                          </w:tcPr>
                          <w:p w14:paraId="226AFD14" w14:textId="3513375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5FF24BE4"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4CD1B21F" w14:textId="29C0C6FB" w:rsidR="00D00EA9" w:rsidRPr="00C13A2E" w:rsidRDefault="00D00EA9" w:rsidP="003E321B">
                            <w:pPr>
                              <w:spacing w:after="0" w:line="240" w:lineRule="auto"/>
                              <w:rPr>
                                <w:rFonts w:ascii="Century Gothic" w:eastAsia="Times New Roman" w:hAnsi="Century Gothic" w:cs="Calibri"/>
                                <w:bCs/>
                                <w:color w:val="FF0000"/>
                                <w:sz w:val="13"/>
                                <w:szCs w:val="15"/>
                              </w:rPr>
                            </w:pPr>
                            <w:r w:rsidRPr="00C13A2E">
                              <w:rPr>
                                <w:rFonts w:ascii="Century Gothic" w:eastAsia="Times New Roman" w:hAnsi="Century Gothic" w:cs="Calibri"/>
                                <w:bCs/>
                                <w:color w:val="FF0000"/>
                                <w:sz w:val="13"/>
                                <w:szCs w:val="15"/>
                              </w:rPr>
                              <w:t>Fair Housing Act for Compliance Professionals</w:t>
                            </w:r>
                          </w:p>
                        </w:tc>
                        <w:tc>
                          <w:tcPr>
                            <w:tcW w:w="951" w:type="dxa"/>
                            <w:tcBorders>
                              <w:top w:val="single" w:sz="4" w:space="0" w:color="auto"/>
                              <w:left w:val="single" w:sz="4" w:space="0" w:color="auto"/>
                              <w:bottom w:val="single" w:sz="4" w:space="0" w:color="auto"/>
                              <w:right w:val="single" w:sz="4" w:space="0" w:color="auto"/>
                            </w:tcBorders>
                          </w:tcPr>
                          <w:p w14:paraId="23AB1ED6" w14:textId="039CFCF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76CACDD5" w14:textId="1B06D29A"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5D475944" w14:textId="151A9DFE"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900" w:type="dxa"/>
                            <w:tcBorders>
                              <w:top w:val="single" w:sz="4" w:space="0" w:color="auto"/>
                              <w:left w:val="single" w:sz="4" w:space="0" w:color="auto"/>
                              <w:bottom w:val="single" w:sz="4" w:space="0" w:color="auto"/>
                              <w:right w:val="single" w:sz="4" w:space="0" w:color="auto"/>
                            </w:tcBorders>
                          </w:tcPr>
                          <w:p w14:paraId="15386D55" w14:textId="790A2A7F"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30C71160" w14:textId="02E8ECAB"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CRCM</w:t>
                            </w:r>
                          </w:p>
                        </w:tc>
                      </w:tr>
                      <w:tr w:rsidR="00D00EA9" w:rsidRPr="00C13A2E" w14:paraId="67365F35"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3F63E815" w14:textId="0FEA20E7"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FDIC Coverage for Compliance Professionals</w:t>
                            </w:r>
                          </w:p>
                        </w:tc>
                        <w:tc>
                          <w:tcPr>
                            <w:tcW w:w="951" w:type="dxa"/>
                            <w:tcBorders>
                              <w:top w:val="single" w:sz="4" w:space="0" w:color="auto"/>
                              <w:left w:val="single" w:sz="4" w:space="0" w:color="auto"/>
                              <w:bottom w:val="single" w:sz="4" w:space="0" w:color="auto"/>
                              <w:right w:val="single" w:sz="4" w:space="0" w:color="auto"/>
                            </w:tcBorders>
                          </w:tcPr>
                          <w:p w14:paraId="76CB41D8" w14:textId="2D48575E"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6EAA01F6" w14:textId="5E6010C5"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0B1A3C5F" w14:textId="42FE810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900" w:type="dxa"/>
                            <w:tcBorders>
                              <w:top w:val="single" w:sz="4" w:space="0" w:color="auto"/>
                              <w:left w:val="single" w:sz="4" w:space="0" w:color="auto"/>
                              <w:bottom w:val="single" w:sz="4" w:space="0" w:color="auto"/>
                              <w:right w:val="single" w:sz="4" w:space="0" w:color="auto"/>
                            </w:tcBorders>
                          </w:tcPr>
                          <w:p w14:paraId="088AC1B0" w14:textId="056391F8"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E3520C1" w14:textId="02FAF853"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 CFMP, CRCM, CSOP</w:t>
                            </w:r>
                          </w:p>
                        </w:tc>
                      </w:tr>
                      <w:tr w:rsidR="00D00EA9" w:rsidRPr="00C13A2E" w14:paraId="7208C7F5"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36DD6ABD" w14:textId="204C688E"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Federal Benefit Payment Garnishment Rule FFIEC for Compliance Professionals</w:t>
                            </w:r>
                          </w:p>
                        </w:tc>
                        <w:tc>
                          <w:tcPr>
                            <w:tcW w:w="951" w:type="dxa"/>
                            <w:tcBorders>
                              <w:top w:val="single" w:sz="4" w:space="0" w:color="auto"/>
                              <w:left w:val="single" w:sz="4" w:space="0" w:color="auto"/>
                              <w:bottom w:val="single" w:sz="4" w:space="0" w:color="auto"/>
                              <w:right w:val="single" w:sz="4" w:space="0" w:color="auto"/>
                            </w:tcBorders>
                          </w:tcPr>
                          <w:p w14:paraId="67549C84" w14:textId="263CA0DE"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4055536" w14:textId="7E97E46F"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BA2C99D" w14:textId="40DF0B90"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tcPr>
                          <w:p w14:paraId="3F1D7370" w14:textId="66F4EC12"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7E25CA3" w14:textId="5D6BF7F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 CRCM</w:t>
                            </w:r>
                          </w:p>
                        </w:tc>
                      </w:tr>
                      <w:tr w:rsidR="00D00EA9" w:rsidRPr="00C13A2E" w14:paraId="427E3184" w14:textId="77777777" w:rsidTr="000E2D1C">
                        <w:trPr>
                          <w:trHeight w:val="182"/>
                        </w:trPr>
                        <w:tc>
                          <w:tcPr>
                            <w:tcW w:w="3797" w:type="dxa"/>
                            <w:tcBorders>
                              <w:top w:val="single" w:sz="4" w:space="0" w:color="auto"/>
                              <w:left w:val="single" w:sz="4" w:space="0" w:color="auto"/>
                              <w:bottom w:val="single" w:sz="4" w:space="0" w:color="auto"/>
                              <w:right w:val="single" w:sz="4" w:space="0" w:color="auto"/>
                            </w:tcBorders>
                          </w:tcPr>
                          <w:p w14:paraId="3DAE2125" w14:textId="6297915A"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Federal Flood Insurance Regulations for Compliance Professionals</w:t>
                            </w:r>
                          </w:p>
                        </w:tc>
                        <w:tc>
                          <w:tcPr>
                            <w:tcW w:w="951" w:type="dxa"/>
                            <w:tcBorders>
                              <w:top w:val="single" w:sz="4" w:space="0" w:color="auto"/>
                              <w:left w:val="single" w:sz="4" w:space="0" w:color="auto"/>
                              <w:bottom w:val="single" w:sz="4" w:space="0" w:color="auto"/>
                              <w:right w:val="single" w:sz="4" w:space="0" w:color="auto"/>
                            </w:tcBorders>
                          </w:tcPr>
                          <w:p w14:paraId="5C3A6666" w14:textId="2BBF201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47774EB7" w14:textId="17A6FB02"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7139F64" w14:textId="7BF83B43"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56D6A228" w14:textId="2AE1806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317C8C7" w14:textId="471DF6EB"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CERP, CRCM</w:t>
                            </w:r>
                          </w:p>
                        </w:tc>
                      </w:tr>
                      <w:tr w:rsidR="00D00EA9" w:rsidRPr="00C13A2E" w14:paraId="732C1574" w14:textId="77777777" w:rsidTr="0088183B">
                        <w:trPr>
                          <w:trHeight w:val="182"/>
                        </w:trPr>
                        <w:tc>
                          <w:tcPr>
                            <w:tcW w:w="3797" w:type="dxa"/>
                            <w:tcBorders>
                              <w:top w:val="single" w:sz="4" w:space="0" w:color="auto"/>
                              <w:left w:val="single" w:sz="4" w:space="0" w:color="auto"/>
                              <w:bottom w:val="single" w:sz="4" w:space="0" w:color="auto"/>
                              <w:right w:val="single" w:sz="4" w:space="0" w:color="auto"/>
                            </w:tcBorders>
                          </w:tcPr>
                          <w:p w14:paraId="26BD3D7A" w14:textId="5341452D"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Good Faith Estimate and HUD-1 for Compliance Professionals</w:t>
                            </w:r>
                          </w:p>
                        </w:tc>
                        <w:tc>
                          <w:tcPr>
                            <w:tcW w:w="951" w:type="dxa"/>
                            <w:tcBorders>
                              <w:top w:val="single" w:sz="4" w:space="0" w:color="auto"/>
                              <w:left w:val="single" w:sz="4" w:space="0" w:color="auto"/>
                              <w:bottom w:val="single" w:sz="4" w:space="0" w:color="auto"/>
                              <w:right w:val="single" w:sz="4" w:space="0" w:color="auto"/>
                            </w:tcBorders>
                          </w:tcPr>
                          <w:p w14:paraId="44EC3056" w14:textId="0A07C42A"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tcPr>
                          <w:p w14:paraId="340723DE" w14:textId="66FD398D"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tcPr>
                          <w:p w14:paraId="10F7C036" w14:textId="1B95BC34"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tcPr>
                          <w:p w14:paraId="0B9592D0" w14:textId="5A61D288"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42DFC13" w14:textId="75D69BB9"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CRCM</w:t>
                            </w:r>
                          </w:p>
                        </w:tc>
                      </w:tr>
                      <w:tr w:rsidR="00D00EA9" w:rsidRPr="00C13A2E" w14:paraId="306D3641" w14:textId="77777777" w:rsidTr="0088183B">
                        <w:trPr>
                          <w:trHeight w:val="182"/>
                        </w:trPr>
                        <w:tc>
                          <w:tcPr>
                            <w:tcW w:w="3797" w:type="dxa"/>
                            <w:tcBorders>
                              <w:top w:val="single" w:sz="4" w:space="0" w:color="auto"/>
                              <w:left w:val="single" w:sz="4" w:space="0" w:color="auto"/>
                              <w:bottom w:val="single" w:sz="4" w:space="0" w:color="auto"/>
                              <w:right w:val="single" w:sz="4" w:space="0" w:color="auto"/>
                            </w:tcBorders>
                          </w:tcPr>
                          <w:p w14:paraId="00015AA0" w14:textId="4520ECC3" w:rsidR="00D00EA9" w:rsidRPr="00C13A2E" w:rsidRDefault="00D00EA9" w:rsidP="003E321B">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Home Mortgage Disclosure Act (HMDA) for Compliance Professionals</w:t>
                            </w:r>
                          </w:p>
                        </w:tc>
                        <w:tc>
                          <w:tcPr>
                            <w:tcW w:w="951" w:type="dxa"/>
                            <w:tcBorders>
                              <w:top w:val="single" w:sz="4" w:space="0" w:color="auto"/>
                              <w:left w:val="single" w:sz="4" w:space="0" w:color="auto"/>
                              <w:bottom w:val="single" w:sz="4" w:space="0" w:color="auto"/>
                              <w:right w:val="single" w:sz="4" w:space="0" w:color="auto"/>
                            </w:tcBorders>
                          </w:tcPr>
                          <w:p w14:paraId="4EFE4B72" w14:textId="1B27C5B1"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0CA12B69" w14:textId="5FD7CA66"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1E0B1810" w14:textId="747CA69C"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tcPr>
                          <w:p w14:paraId="2AA6EB24" w14:textId="6D109CAA"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76" w:type="dxa"/>
                            <w:tcBorders>
                              <w:top w:val="single" w:sz="4" w:space="0" w:color="auto"/>
                              <w:left w:val="single" w:sz="4" w:space="0" w:color="auto"/>
                              <w:bottom w:val="single" w:sz="4" w:space="0" w:color="auto"/>
                              <w:right w:val="single" w:sz="4" w:space="0" w:color="auto"/>
                            </w:tcBorders>
                          </w:tcPr>
                          <w:p w14:paraId="609788F0" w14:textId="31571879" w:rsidR="00D00EA9" w:rsidRPr="00C13A2E" w:rsidRDefault="00D00EA9" w:rsidP="003E321B">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CRCM</w:t>
                            </w:r>
                          </w:p>
                        </w:tc>
                      </w:tr>
                    </w:tbl>
                    <w:p w14:paraId="1CA5EBC9" w14:textId="77777777" w:rsidR="00D00EA9" w:rsidRPr="00C13A2E" w:rsidRDefault="00D00EA9" w:rsidP="00D07C06">
                      <w:pPr>
                        <w:rPr>
                          <w:rFonts w:ascii="Century Gothic" w:hAnsi="Century Gothic"/>
                          <w:sz w:val="13"/>
                          <w:szCs w:val="15"/>
                        </w:rPr>
                      </w:pPr>
                    </w:p>
                  </w:txbxContent>
                </v:textbox>
                <w10:wrap type="square" anchorx="margin"/>
              </v:shape>
            </w:pict>
          </mc:Fallback>
        </mc:AlternateContent>
      </w:r>
    </w:p>
    <w:p w14:paraId="603A5A56" w14:textId="17E8E077" w:rsidR="007740A1" w:rsidRDefault="00460420">
      <w:pPr>
        <w:spacing w:after="160" w:line="259" w:lineRule="auto"/>
      </w:pPr>
      <w:r>
        <w:rPr>
          <w:noProof/>
        </w:rPr>
        <w:lastRenderedPageBreak/>
        <mc:AlternateContent>
          <mc:Choice Requires="wps">
            <w:drawing>
              <wp:anchor distT="45720" distB="45720" distL="114300" distR="114300" simplePos="0" relativeHeight="251815936" behindDoc="0" locked="0" layoutInCell="1" allowOverlap="1" wp14:anchorId="7DD9EB53" wp14:editId="03F6DE1B">
                <wp:simplePos x="0" y="0"/>
                <wp:positionH relativeFrom="margin">
                  <wp:posOffset>-76200</wp:posOffset>
                </wp:positionH>
                <wp:positionV relativeFrom="paragraph">
                  <wp:posOffset>513927</wp:posOffset>
                </wp:positionV>
                <wp:extent cx="7270115" cy="8093710"/>
                <wp:effectExtent l="0" t="0" r="26035" b="1524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115" cy="8093710"/>
                        </a:xfrm>
                        <a:prstGeom prst="rect">
                          <a:avLst/>
                        </a:prstGeom>
                        <a:solidFill>
                          <a:srgbClr val="FFFFFF"/>
                        </a:solidFill>
                        <a:ln w="9525">
                          <a:solidFill>
                            <a:schemeClr val="bg1"/>
                          </a:solidFill>
                          <a:miter lim="800000"/>
                          <a:headEnd/>
                          <a:tailEnd/>
                        </a:ln>
                      </wps:spPr>
                      <wps:txbx>
                        <w:txbxContent>
                          <w:tbl>
                            <w:tblPr>
                              <w:tblStyle w:val="TableGrid9"/>
                              <w:tblW w:w="107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97"/>
                              <w:gridCol w:w="951"/>
                              <w:gridCol w:w="908"/>
                              <w:gridCol w:w="863"/>
                              <w:gridCol w:w="900"/>
                              <w:gridCol w:w="3376"/>
                            </w:tblGrid>
                            <w:tr w:rsidR="00D00EA9" w:rsidRPr="00C13A2E" w14:paraId="72E8C5E4" w14:textId="77777777" w:rsidTr="00EC6249">
                              <w:trPr>
                                <w:trHeight w:val="290"/>
                              </w:trPr>
                              <w:tc>
                                <w:tcPr>
                                  <w:tcW w:w="3797" w:type="dxa"/>
                                  <w:tcBorders>
                                    <w:left w:val="single" w:sz="4" w:space="0" w:color="auto"/>
                                    <w:right w:val="single" w:sz="4" w:space="0" w:color="auto"/>
                                  </w:tcBorders>
                                  <w:vAlign w:val="center"/>
                                </w:tcPr>
                                <w:p w14:paraId="71A22D0A" w14:textId="77777777"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Course Name</w:t>
                                  </w:r>
                                </w:p>
                              </w:tc>
                              <w:tc>
                                <w:tcPr>
                                  <w:tcW w:w="951" w:type="dxa"/>
                                  <w:tcBorders>
                                    <w:left w:val="single" w:sz="4" w:space="0" w:color="auto"/>
                                    <w:right w:val="single" w:sz="4" w:space="0" w:color="auto"/>
                                  </w:tcBorders>
                                  <w:vAlign w:val="center"/>
                                </w:tcPr>
                                <w:p w14:paraId="75A6D35D"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Member</w:t>
                                  </w:r>
                                </w:p>
                              </w:tc>
                              <w:tc>
                                <w:tcPr>
                                  <w:tcW w:w="908" w:type="dxa"/>
                                  <w:tcBorders>
                                    <w:left w:val="single" w:sz="4" w:space="0" w:color="auto"/>
                                    <w:right w:val="single" w:sz="4" w:space="0" w:color="auto"/>
                                  </w:tcBorders>
                                  <w:vAlign w:val="center"/>
                                </w:tcPr>
                                <w:p w14:paraId="1C078502"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proofErr w:type="gramStart"/>
                                  <w:r w:rsidRPr="00C13A2E">
                                    <w:rPr>
                                      <w:rFonts w:ascii="Century Gothic" w:eastAsia="Times New Roman" w:hAnsi="Century Gothic" w:cs="Calibri"/>
                                      <w:b/>
                                      <w:bCs/>
                                      <w:sz w:val="13"/>
                                      <w:szCs w:val="15"/>
                                    </w:rPr>
                                    <w:t>Non Member</w:t>
                                  </w:r>
                                  <w:proofErr w:type="gramEnd"/>
                                </w:p>
                              </w:tc>
                              <w:tc>
                                <w:tcPr>
                                  <w:tcW w:w="863" w:type="dxa"/>
                                  <w:tcBorders>
                                    <w:left w:val="single" w:sz="4" w:space="0" w:color="auto"/>
                                    <w:right w:val="single" w:sz="4" w:space="0" w:color="auto"/>
                                  </w:tcBorders>
                                  <w:vAlign w:val="center"/>
                                </w:tcPr>
                                <w:p w14:paraId="678658B1"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Hrs.</w:t>
                                  </w:r>
                                </w:p>
                              </w:tc>
                              <w:tc>
                                <w:tcPr>
                                  <w:tcW w:w="900" w:type="dxa"/>
                                  <w:tcBorders>
                                    <w:left w:val="single" w:sz="4" w:space="0" w:color="auto"/>
                                    <w:right w:val="single" w:sz="4" w:space="0" w:color="auto"/>
                                  </w:tcBorders>
                                  <w:vAlign w:val="center"/>
                                </w:tcPr>
                                <w:p w14:paraId="28057CA2"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Credit HRS ABA/CFT</w:t>
                                  </w:r>
                                </w:p>
                              </w:tc>
                              <w:tc>
                                <w:tcPr>
                                  <w:tcW w:w="3376" w:type="dxa"/>
                                  <w:tcBorders>
                                    <w:left w:val="single" w:sz="4" w:space="0" w:color="auto"/>
                                    <w:right w:val="single" w:sz="4" w:space="0" w:color="auto"/>
                                  </w:tcBorders>
                                  <w:vAlign w:val="center"/>
                                </w:tcPr>
                                <w:p w14:paraId="758B0FC4"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ICB</w:t>
                                  </w:r>
                                </w:p>
                              </w:tc>
                            </w:tr>
                            <w:tr w:rsidR="00D00EA9" w:rsidRPr="00C13A2E" w14:paraId="1C847FF2" w14:textId="77777777" w:rsidTr="004B5162">
                              <w:trPr>
                                <w:trHeight w:val="203"/>
                              </w:trPr>
                              <w:tc>
                                <w:tcPr>
                                  <w:tcW w:w="3797" w:type="dxa"/>
                                  <w:tcBorders>
                                    <w:top w:val="single" w:sz="4" w:space="0" w:color="auto"/>
                                    <w:left w:val="single" w:sz="4" w:space="0" w:color="auto"/>
                                    <w:bottom w:val="single" w:sz="4" w:space="0" w:color="auto"/>
                                    <w:right w:val="single" w:sz="4" w:space="0" w:color="auto"/>
                                  </w:tcBorders>
                                </w:tcPr>
                                <w:p w14:paraId="5B2D84C5" w14:textId="0CAF4C85" w:rsidR="00D00EA9" w:rsidRPr="00C13A2E" w:rsidRDefault="00D00EA9" w:rsidP="00A64008">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Homeowners Protection Act for Compliance Professionals</w:t>
                                  </w:r>
                                </w:p>
                              </w:tc>
                              <w:tc>
                                <w:tcPr>
                                  <w:tcW w:w="951" w:type="dxa"/>
                                  <w:tcBorders>
                                    <w:top w:val="single" w:sz="4" w:space="0" w:color="auto"/>
                                    <w:left w:val="single" w:sz="4" w:space="0" w:color="auto"/>
                                    <w:bottom w:val="single" w:sz="4" w:space="0" w:color="auto"/>
                                    <w:right w:val="single" w:sz="4" w:space="0" w:color="auto"/>
                                  </w:tcBorders>
                                </w:tcPr>
                                <w:p w14:paraId="7C4B6144" w14:textId="312E2272" w:rsidR="00D00EA9" w:rsidRPr="00C13A2E" w:rsidRDefault="00D00EA9" w:rsidP="00A64008">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72DF5686" w14:textId="3CE6E697" w:rsidR="00D00EA9" w:rsidRPr="00C13A2E" w:rsidRDefault="00D00EA9" w:rsidP="00A64008">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D075760" w14:textId="21A04DEB" w:rsidR="00D00EA9" w:rsidRPr="00C13A2E" w:rsidRDefault="00D00EA9" w:rsidP="00A64008">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tcPr>
                                <w:p w14:paraId="1DAFF217" w14:textId="5DC27B10" w:rsidR="00D00EA9" w:rsidRPr="00C13A2E" w:rsidRDefault="00D00EA9" w:rsidP="00A64008">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1E72BB5" w14:textId="048AF89E" w:rsidR="00D00EA9" w:rsidRPr="00C13A2E" w:rsidRDefault="00D00EA9" w:rsidP="00A64008">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 CRCM</w:t>
                                  </w:r>
                                </w:p>
                              </w:tc>
                            </w:tr>
                            <w:tr w:rsidR="00D00EA9" w:rsidRPr="00C13A2E" w14:paraId="7AC78223" w14:textId="77777777" w:rsidTr="000E2D1C">
                              <w:trPr>
                                <w:trHeight w:val="203"/>
                              </w:trPr>
                              <w:tc>
                                <w:tcPr>
                                  <w:tcW w:w="3797" w:type="dxa"/>
                                  <w:tcBorders>
                                    <w:top w:val="single" w:sz="4" w:space="0" w:color="auto"/>
                                    <w:left w:val="single" w:sz="4" w:space="0" w:color="auto"/>
                                    <w:bottom w:val="single" w:sz="4" w:space="0" w:color="auto"/>
                                    <w:right w:val="single" w:sz="4" w:space="0" w:color="auto"/>
                                  </w:tcBorders>
                                </w:tcPr>
                                <w:p w14:paraId="12832CCF" w14:textId="5142F344"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Loans to Insiders (Reg O) for Compliance Professionals</w:t>
                                  </w:r>
                                </w:p>
                              </w:tc>
                              <w:tc>
                                <w:tcPr>
                                  <w:tcW w:w="951" w:type="dxa"/>
                                  <w:tcBorders>
                                    <w:top w:val="single" w:sz="4" w:space="0" w:color="auto"/>
                                    <w:left w:val="single" w:sz="4" w:space="0" w:color="auto"/>
                                    <w:bottom w:val="single" w:sz="4" w:space="0" w:color="auto"/>
                                    <w:right w:val="single" w:sz="4" w:space="0" w:color="auto"/>
                                  </w:tcBorders>
                                </w:tcPr>
                                <w:p w14:paraId="4D5AB7E5" w14:textId="107B64BA"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C4DBCF6" w14:textId="68D3F20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3D56EB01" w14:textId="25FA160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tcPr>
                                <w:p w14:paraId="4A8263B3" w14:textId="062B9F3A"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73797CF" w14:textId="52882CA4"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 CLBB</w:t>
                                  </w:r>
                                </w:p>
                              </w:tc>
                            </w:tr>
                            <w:tr w:rsidR="00D00EA9" w:rsidRPr="00C13A2E" w14:paraId="73A8C7BE" w14:textId="77777777" w:rsidTr="000E2D1C">
                              <w:trPr>
                                <w:trHeight w:val="203"/>
                              </w:trPr>
                              <w:tc>
                                <w:tcPr>
                                  <w:tcW w:w="3797" w:type="dxa"/>
                                  <w:tcBorders>
                                    <w:top w:val="single" w:sz="4" w:space="0" w:color="auto"/>
                                    <w:left w:val="single" w:sz="4" w:space="0" w:color="auto"/>
                                    <w:bottom w:val="single" w:sz="4" w:space="0" w:color="auto"/>
                                    <w:right w:val="single" w:sz="4" w:space="0" w:color="auto"/>
                                  </w:tcBorders>
                                </w:tcPr>
                                <w:p w14:paraId="1C509265" w14:textId="61A3D5D0" w:rsidR="00D00EA9" w:rsidRPr="00C13A2E" w:rsidRDefault="00D00EA9" w:rsidP="00023A70">
                                  <w:pPr>
                                    <w:spacing w:after="0" w:line="240" w:lineRule="auto"/>
                                    <w:rPr>
                                      <w:rFonts w:ascii="Century Gothic" w:eastAsia="Times New Roman" w:hAnsi="Century Gothic" w:cs="Calibri"/>
                                      <w:bCs/>
                                      <w:color w:val="FF0000"/>
                                      <w:sz w:val="13"/>
                                      <w:szCs w:val="15"/>
                                    </w:rPr>
                                  </w:pPr>
                                  <w:r w:rsidRPr="00C13A2E">
                                    <w:rPr>
                                      <w:rFonts w:ascii="Century Gothic" w:eastAsia="Times New Roman" w:hAnsi="Century Gothic" w:cs="Calibri"/>
                                      <w:bCs/>
                                      <w:color w:val="FF0000"/>
                                      <w:sz w:val="13"/>
                                      <w:szCs w:val="15"/>
                                    </w:rPr>
                                    <w:t>Military Lending Act for Compliance Professionals</w:t>
                                  </w:r>
                                </w:p>
                              </w:tc>
                              <w:tc>
                                <w:tcPr>
                                  <w:tcW w:w="951" w:type="dxa"/>
                                  <w:tcBorders>
                                    <w:top w:val="single" w:sz="4" w:space="0" w:color="auto"/>
                                    <w:left w:val="single" w:sz="4" w:space="0" w:color="auto"/>
                                    <w:bottom w:val="single" w:sz="4" w:space="0" w:color="auto"/>
                                    <w:right w:val="single" w:sz="4" w:space="0" w:color="auto"/>
                                  </w:tcBorders>
                                </w:tcPr>
                                <w:p w14:paraId="5A0CE9D5" w14:textId="4FF629B4"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C73729C" w14:textId="4C7D954E"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3400A988" w14:textId="6E42F7F7"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0.35</w:t>
                                  </w:r>
                                </w:p>
                              </w:tc>
                              <w:tc>
                                <w:tcPr>
                                  <w:tcW w:w="900" w:type="dxa"/>
                                  <w:tcBorders>
                                    <w:top w:val="single" w:sz="4" w:space="0" w:color="auto"/>
                                    <w:left w:val="single" w:sz="4" w:space="0" w:color="auto"/>
                                    <w:bottom w:val="single" w:sz="4" w:space="0" w:color="auto"/>
                                    <w:right w:val="single" w:sz="4" w:space="0" w:color="auto"/>
                                  </w:tcBorders>
                                </w:tcPr>
                                <w:p w14:paraId="18749E99" w14:textId="54760B2E"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CF52567" w14:textId="65B684E6"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C13A2E" w14:paraId="403A68A6" w14:textId="77777777" w:rsidTr="000E2D1C">
                              <w:trPr>
                                <w:trHeight w:val="203"/>
                              </w:trPr>
                              <w:tc>
                                <w:tcPr>
                                  <w:tcW w:w="3797" w:type="dxa"/>
                                  <w:tcBorders>
                                    <w:top w:val="single" w:sz="4" w:space="0" w:color="auto"/>
                                    <w:left w:val="single" w:sz="4" w:space="0" w:color="auto"/>
                                    <w:bottom w:val="single" w:sz="4" w:space="0" w:color="auto"/>
                                    <w:right w:val="single" w:sz="4" w:space="0" w:color="auto"/>
                                  </w:tcBorders>
                                </w:tcPr>
                                <w:p w14:paraId="3B3327D1" w14:textId="4D256EBD"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Office of Foreign Assets Control (OFAC) for Compliance Professionals</w:t>
                                  </w:r>
                                </w:p>
                              </w:tc>
                              <w:tc>
                                <w:tcPr>
                                  <w:tcW w:w="951" w:type="dxa"/>
                                  <w:tcBorders>
                                    <w:top w:val="single" w:sz="4" w:space="0" w:color="auto"/>
                                    <w:left w:val="single" w:sz="4" w:space="0" w:color="auto"/>
                                    <w:bottom w:val="single" w:sz="4" w:space="0" w:color="auto"/>
                                    <w:right w:val="single" w:sz="4" w:space="0" w:color="auto"/>
                                  </w:tcBorders>
                                </w:tcPr>
                                <w:p w14:paraId="348B500F" w14:textId="3016165D"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5F8B2A69" w14:textId="5A64AF1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8E6EB9D" w14:textId="639F211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tcPr>
                                <w:p w14:paraId="4DE9CE56" w14:textId="6AC52740"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D9D8D17" w14:textId="287FAF6C"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 CSOP, CCTS, CFSSP, CAFP</w:t>
                                  </w:r>
                                </w:p>
                              </w:tc>
                            </w:tr>
                            <w:tr w:rsidR="00D00EA9" w:rsidRPr="00C13A2E" w14:paraId="61D37395" w14:textId="77777777" w:rsidTr="000E2D1C">
                              <w:trPr>
                                <w:trHeight w:val="203"/>
                              </w:trPr>
                              <w:tc>
                                <w:tcPr>
                                  <w:tcW w:w="3797" w:type="dxa"/>
                                  <w:tcBorders>
                                    <w:top w:val="single" w:sz="4" w:space="0" w:color="auto"/>
                                    <w:left w:val="single" w:sz="4" w:space="0" w:color="auto"/>
                                    <w:bottom w:val="single" w:sz="4" w:space="0" w:color="auto"/>
                                    <w:right w:val="single" w:sz="4" w:space="0" w:color="auto"/>
                                  </w:tcBorders>
                                </w:tcPr>
                                <w:p w14:paraId="05777112" w14:textId="45798EBC"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Privacy/Information Sharing for Compliance Professionals</w:t>
                                  </w:r>
                                </w:p>
                              </w:tc>
                              <w:tc>
                                <w:tcPr>
                                  <w:tcW w:w="951" w:type="dxa"/>
                                  <w:tcBorders>
                                    <w:top w:val="single" w:sz="4" w:space="0" w:color="auto"/>
                                    <w:left w:val="single" w:sz="4" w:space="0" w:color="auto"/>
                                    <w:bottom w:val="single" w:sz="4" w:space="0" w:color="auto"/>
                                    <w:right w:val="single" w:sz="4" w:space="0" w:color="auto"/>
                                  </w:tcBorders>
                                </w:tcPr>
                                <w:p w14:paraId="52397676" w14:textId="6365AD98"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01826C2E" w14:textId="4EC17E4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037CD5FD" w14:textId="70155BE0"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900" w:type="dxa"/>
                                  <w:tcBorders>
                                    <w:top w:val="single" w:sz="4" w:space="0" w:color="auto"/>
                                    <w:left w:val="single" w:sz="4" w:space="0" w:color="auto"/>
                                    <w:bottom w:val="single" w:sz="4" w:space="0" w:color="auto"/>
                                    <w:right w:val="single" w:sz="4" w:space="0" w:color="auto"/>
                                  </w:tcBorders>
                                </w:tcPr>
                                <w:p w14:paraId="672A0401" w14:textId="7E729F8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1E88F6F" w14:textId="0E5EE154"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w:t>
                                  </w:r>
                                </w:p>
                              </w:tc>
                            </w:tr>
                            <w:tr w:rsidR="00D00EA9" w:rsidRPr="00C13A2E" w14:paraId="5FC55AE1"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EC9737F" w14:textId="7FB325E3"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Real Estate Settlement Procedures Act (RESPA)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5160A00F" w14:textId="16C17C9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2E93FE3" w14:textId="17D466F9"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944922C" w14:textId="4A7F1CF2"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vAlign w:val="center"/>
                                </w:tcPr>
                                <w:p w14:paraId="66A8905B" w14:textId="09865C7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76" w:type="dxa"/>
                                  <w:tcBorders>
                                    <w:top w:val="single" w:sz="4" w:space="0" w:color="auto"/>
                                    <w:left w:val="single" w:sz="4" w:space="0" w:color="auto"/>
                                    <w:bottom w:val="single" w:sz="4" w:space="0" w:color="auto"/>
                                    <w:right w:val="single" w:sz="4" w:space="0" w:color="auto"/>
                                  </w:tcBorders>
                                  <w:vAlign w:val="center"/>
                                </w:tcPr>
                                <w:p w14:paraId="6BB6D2E4" w14:textId="0296E275"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CRCM</w:t>
                                  </w:r>
                                </w:p>
                              </w:tc>
                            </w:tr>
                            <w:tr w:rsidR="00D00EA9" w:rsidRPr="00C13A2E" w14:paraId="45A1D3E8"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1557517D" w14:textId="717A5B12"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Reg Z Ability to Repay (ATR) and Qualified Mortgage (QM)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51DDE819" w14:textId="7E04C70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491DF00E" w14:textId="18559598"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C8F3549" w14:textId="2658A789"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3CFBF016" w14:textId="321FF8E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836492C" w14:textId="0F9C905C"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C13A2E" w14:paraId="23FC9AEB"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C4B4A96" w14:textId="045AD61E"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Reg Z Closed-End Credit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1F795E7F" w14:textId="2BD4F552"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E2AE74F" w14:textId="23D41C0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EF88BE1" w14:textId="1B437509"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2.30</w:t>
                                  </w:r>
                                </w:p>
                              </w:tc>
                              <w:tc>
                                <w:tcPr>
                                  <w:tcW w:w="900" w:type="dxa"/>
                                  <w:tcBorders>
                                    <w:top w:val="single" w:sz="4" w:space="0" w:color="auto"/>
                                    <w:left w:val="single" w:sz="4" w:space="0" w:color="auto"/>
                                    <w:bottom w:val="single" w:sz="4" w:space="0" w:color="auto"/>
                                    <w:right w:val="single" w:sz="4" w:space="0" w:color="auto"/>
                                  </w:tcBorders>
                                  <w:vAlign w:val="center"/>
                                </w:tcPr>
                                <w:p w14:paraId="401B09D6" w14:textId="05ED9AD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76" w:type="dxa"/>
                                  <w:tcBorders>
                                    <w:top w:val="single" w:sz="4" w:space="0" w:color="auto"/>
                                    <w:left w:val="single" w:sz="4" w:space="0" w:color="auto"/>
                                    <w:bottom w:val="single" w:sz="4" w:space="0" w:color="auto"/>
                                    <w:right w:val="single" w:sz="4" w:space="0" w:color="auto"/>
                                  </w:tcBorders>
                                  <w:vAlign w:val="center"/>
                                </w:tcPr>
                                <w:p w14:paraId="68551B13" w14:textId="075AB36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 CRCM</w:t>
                                  </w:r>
                                </w:p>
                              </w:tc>
                            </w:tr>
                            <w:tr w:rsidR="00D00EA9" w:rsidRPr="00C13A2E" w14:paraId="7989D40B"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CCFFC3E" w14:textId="3DA23DB5"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Reg Z Open-End Credit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420CAC51" w14:textId="14260BD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B3B7870" w14:textId="12A01A3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38858CC" w14:textId="231A2F7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10C36A8C" w14:textId="3E9B6AE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3DB2792" w14:textId="6B61F49D"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w:t>
                                  </w:r>
                                </w:p>
                              </w:tc>
                            </w:tr>
                            <w:tr w:rsidR="00D00EA9" w:rsidRPr="00C13A2E" w14:paraId="17BC1450"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7989931" w14:textId="27F2282B"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hAnsi="Century Gothic" w:cstheme="minorHAnsi"/>
                                      <w:bCs/>
                                      <w:sz w:val="13"/>
                                      <w:szCs w:val="15"/>
                                    </w:rPr>
                                    <w:t>Reserve Requirement for Depository Institutions Act (Reg D)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7439B58E" w14:textId="0FFBBA4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4F6F0BC" w14:textId="472652F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07E48B7" w14:textId="244AB74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37B88E51" w14:textId="616548C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E387A64" w14:textId="05A5C00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cstheme="minorHAnsi"/>
                                      <w:bCs/>
                                      <w:sz w:val="13"/>
                                      <w:szCs w:val="15"/>
                                    </w:rPr>
                                    <w:t>0.5 CRCM, CSOP</w:t>
                                  </w:r>
                                </w:p>
                              </w:tc>
                            </w:tr>
                            <w:tr w:rsidR="00D00EA9" w:rsidRPr="00C13A2E" w14:paraId="66C3F12C"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31C9496" w14:textId="691211AD" w:rsidR="00D00EA9" w:rsidRPr="00C13A2E" w:rsidRDefault="00D00EA9" w:rsidP="00D83410">
                                  <w:pPr>
                                    <w:spacing w:after="0" w:line="240" w:lineRule="auto"/>
                                    <w:rPr>
                                      <w:rFonts w:ascii="Century Gothic" w:hAnsi="Century Gothic" w:cstheme="minorHAnsi"/>
                                      <w:bCs/>
                                      <w:sz w:val="13"/>
                                      <w:szCs w:val="15"/>
                                    </w:rPr>
                                  </w:pPr>
                                  <w:r w:rsidRPr="00C13A2E">
                                    <w:rPr>
                                      <w:rFonts w:ascii="Century Gothic" w:hAnsi="Century Gothic" w:cstheme="minorHAnsi"/>
                                      <w:bCs/>
                                      <w:color w:val="FF0000"/>
                                      <w:sz w:val="13"/>
                                      <w:szCs w:val="15"/>
                                    </w:rPr>
                                    <w:t>Secure and Fair Enforcement for Mortgage Licensing Act (SAFE Act)/Reg G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6A7D0320" w14:textId="049C6F0A"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8EDCB26" w14:textId="09DE5A62"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597598E" w14:textId="1E362D74"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0A5373E2" w14:textId="6EDE5089"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E9149AB" w14:textId="49D39D4C" w:rsidR="00D00EA9" w:rsidRPr="00C13A2E" w:rsidRDefault="00D00EA9" w:rsidP="00D83410">
                                  <w:pPr>
                                    <w:spacing w:after="0" w:line="240" w:lineRule="auto"/>
                                    <w:ind w:left="-108" w:right="-87"/>
                                    <w:jc w:val="center"/>
                                    <w:rPr>
                                      <w:rFonts w:ascii="Century Gothic" w:hAnsi="Century Gothic" w:cstheme="minorHAnsi"/>
                                      <w:bCs/>
                                      <w:sz w:val="13"/>
                                      <w:szCs w:val="15"/>
                                    </w:rPr>
                                  </w:pPr>
                                  <w:r w:rsidRPr="00C13A2E">
                                    <w:rPr>
                                      <w:rFonts w:ascii="Century Gothic" w:hAnsi="Century Gothic" w:cstheme="minorHAnsi"/>
                                      <w:bCs/>
                                      <w:sz w:val="13"/>
                                      <w:szCs w:val="15"/>
                                    </w:rPr>
                                    <w:t>1.00 CRCM</w:t>
                                  </w:r>
                                </w:p>
                              </w:tc>
                            </w:tr>
                            <w:tr w:rsidR="00D00EA9" w:rsidRPr="00C13A2E" w14:paraId="257D359C"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5640D91" w14:textId="42C590AF"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hAnsi="Century Gothic" w:cstheme="minorHAnsi"/>
                                      <w:bCs/>
                                      <w:sz w:val="13"/>
                                      <w:szCs w:val="15"/>
                                    </w:rPr>
                                    <w:t>Servicemembers Civil Relief Act (SCRA)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0A69389D" w14:textId="304C5AD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1AD96B6" w14:textId="7C46F9E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B7B7604" w14:textId="49EEB59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4A6B769C" w14:textId="65B845A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7B21285" w14:textId="6954160A"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cstheme="minorHAnsi"/>
                                      <w:bCs/>
                                      <w:sz w:val="13"/>
                                      <w:szCs w:val="15"/>
                                    </w:rPr>
                                    <w:t>2.0 CRCM</w:t>
                                  </w:r>
                                </w:p>
                              </w:tc>
                            </w:tr>
                            <w:tr w:rsidR="00D00EA9" w:rsidRPr="00C13A2E" w14:paraId="0824B163"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7F65BD27" w14:textId="171FBA44" w:rsidR="00D00EA9" w:rsidRPr="00C13A2E" w:rsidRDefault="00D00EA9" w:rsidP="00D83410">
                                  <w:pPr>
                                    <w:spacing w:after="0" w:line="240" w:lineRule="auto"/>
                                    <w:rPr>
                                      <w:rFonts w:ascii="Century Gothic" w:hAnsi="Century Gothic" w:cstheme="minorHAnsi"/>
                                      <w:bCs/>
                                      <w:sz w:val="13"/>
                                      <w:szCs w:val="15"/>
                                    </w:rPr>
                                  </w:pPr>
                                  <w:r w:rsidRPr="00C13A2E">
                                    <w:rPr>
                                      <w:rFonts w:ascii="Century Gothic" w:hAnsi="Century Gothic" w:cstheme="minorHAnsi"/>
                                      <w:bCs/>
                                      <w:color w:val="FF0000"/>
                                      <w:sz w:val="13"/>
                                      <w:szCs w:val="15"/>
                                    </w:rPr>
                                    <w:t>Title III of the Americans with Disabilities Act for Compliance Professional</w:t>
                                  </w:r>
                                </w:p>
                              </w:tc>
                              <w:tc>
                                <w:tcPr>
                                  <w:tcW w:w="951" w:type="dxa"/>
                                  <w:tcBorders>
                                    <w:top w:val="single" w:sz="4" w:space="0" w:color="auto"/>
                                    <w:left w:val="single" w:sz="4" w:space="0" w:color="auto"/>
                                    <w:bottom w:val="single" w:sz="4" w:space="0" w:color="auto"/>
                                    <w:right w:val="single" w:sz="4" w:space="0" w:color="auto"/>
                                  </w:tcBorders>
                                  <w:vAlign w:val="center"/>
                                </w:tcPr>
                                <w:p w14:paraId="7D167B13" w14:textId="244128DD"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27C761F" w14:textId="49149C61"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N/A</w:t>
                                  </w:r>
                                </w:p>
                              </w:tc>
                              <w:tc>
                                <w:tcPr>
                                  <w:tcW w:w="863" w:type="dxa"/>
                                  <w:tcBorders>
                                    <w:top w:val="single" w:sz="4" w:space="0" w:color="auto"/>
                                    <w:left w:val="single" w:sz="4" w:space="0" w:color="auto"/>
                                    <w:bottom w:val="single" w:sz="4" w:space="0" w:color="auto"/>
                                    <w:right w:val="single" w:sz="4" w:space="0" w:color="auto"/>
                                  </w:tcBorders>
                                  <w:vAlign w:val="center"/>
                                </w:tcPr>
                                <w:p w14:paraId="5BCC6498" w14:textId="456F22FD"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N/A</w:t>
                                  </w:r>
                                </w:p>
                              </w:tc>
                              <w:tc>
                                <w:tcPr>
                                  <w:tcW w:w="900" w:type="dxa"/>
                                  <w:tcBorders>
                                    <w:top w:val="single" w:sz="4" w:space="0" w:color="auto"/>
                                    <w:left w:val="single" w:sz="4" w:space="0" w:color="auto"/>
                                    <w:bottom w:val="single" w:sz="4" w:space="0" w:color="auto"/>
                                    <w:right w:val="single" w:sz="4" w:space="0" w:color="auto"/>
                                  </w:tcBorders>
                                  <w:vAlign w:val="center"/>
                                </w:tcPr>
                                <w:p w14:paraId="4B3BF32F" w14:textId="3AAB363B"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N/A</w:t>
                                  </w:r>
                                </w:p>
                              </w:tc>
                              <w:tc>
                                <w:tcPr>
                                  <w:tcW w:w="3376" w:type="dxa"/>
                                  <w:tcBorders>
                                    <w:top w:val="single" w:sz="4" w:space="0" w:color="auto"/>
                                    <w:left w:val="single" w:sz="4" w:space="0" w:color="auto"/>
                                    <w:bottom w:val="single" w:sz="4" w:space="0" w:color="auto"/>
                                    <w:right w:val="single" w:sz="4" w:space="0" w:color="auto"/>
                                  </w:tcBorders>
                                  <w:vAlign w:val="center"/>
                                </w:tcPr>
                                <w:p w14:paraId="55ED355A" w14:textId="228C926E" w:rsidR="00D00EA9" w:rsidRPr="00C13A2E" w:rsidRDefault="00D00EA9" w:rsidP="00D83410">
                                  <w:pPr>
                                    <w:spacing w:after="0" w:line="240" w:lineRule="auto"/>
                                    <w:ind w:left="-108" w:right="-87"/>
                                    <w:jc w:val="center"/>
                                    <w:rPr>
                                      <w:rFonts w:ascii="Century Gothic" w:hAnsi="Century Gothic" w:cstheme="minorHAnsi"/>
                                      <w:bCs/>
                                      <w:sz w:val="13"/>
                                      <w:szCs w:val="15"/>
                                    </w:rPr>
                                  </w:pPr>
                                  <w:r w:rsidRPr="00C13A2E">
                                    <w:rPr>
                                      <w:rFonts w:ascii="Century Gothic" w:hAnsi="Century Gothic" w:cstheme="minorHAnsi"/>
                                      <w:bCs/>
                                      <w:sz w:val="13"/>
                                      <w:szCs w:val="15"/>
                                    </w:rPr>
                                    <w:t>N/A</w:t>
                                  </w:r>
                                </w:p>
                              </w:tc>
                            </w:tr>
                            <w:tr w:rsidR="00D00EA9" w:rsidRPr="00C13A2E" w14:paraId="5F3DE6FC"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4F7E6B7A" w14:textId="59DE74B1"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Truth-in-Savings Act (Reg DD) for Compliance Professionals</w:t>
                                  </w:r>
                                </w:p>
                              </w:tc>
                              <w:tc>
                                <w:tcPr>
                                  <w:tcW w:w="951" w:type="dxa"/>
                                  <w:tcBorders>
                                    <w:top w:val="single" w:sz="4" w:space="0" w:color="auto"/>
                                    <w:left w:val="single" w:sz="4" w:space="0" w:color="auto"/>
                                    <w:bottom w:val="single" w:sz="4" w:space="0" w:color="auto"/>
                                    <w:right w:val="single" w:sz="4" w:space="0" w:color="auto"/>
                                  </w:tcBorders>
                                </w:tcPr>
                                <w:p w14:paraId="3FEDFDF0" w14:textId="462F9C3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833B921" w14:textId="2B87E13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6351F1C4" w14:textId="16D8A80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59B4D0AE" w14:textId="10B3816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8B6934F" w14:textId="5177B989"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w:t>
                                  </w:r>
                                </w:p>
                              </w:tc>
                            </w:tr>
                            <w:tr w:rsidR="00D00EA9" w:rsidRPr="00C13A2E" w14:paraId="329DFB8E"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64D32E9B" w14:textId="79159F4C"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Unfair, Deceptive, or Abusive Acts or Practices (UDAAP) for Compliance Professionals</w:t>
                                  </w:r>
                                </w:p>
                              </w:tc>
                              <w:tc>
                                <w:tcPr>
                                  <w:tcW w:w="951" w:type="dxa"/>
                                  <w:tcBorders>
                                    <w:top w:val="single" w:sz="4" w:space="0" w:color="auto"/>
                                    <w:left w:val="single" w:sz="4" w:space="0" w:color="auto"/>
                                    <w:bottom w:val="single" w:sz="4" w:space="0" w:color="auto"/>
                                    <w:right w:val="single" w:sz="4" w:space="0" w:color="auto"/>
                                  </w:tcBorders>
                                </w:tcPr>
                                <w:p w14:paraId="14AFE114" w14:textId="4D8D215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A5A7DE7" w14:textId="3A44F4D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3C9CE541" w14:textId="027123E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tcPr>
                                <w:p w14:paraId="6A13BC63" w14:textId="497B72A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22F10A3" w14:textId="1FE9E4FC"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 CRCM</w:t>
                                  </w:r>
                                </w:p>
                              </w:tc>
                            </w:tr>
                            <w:tr w:rsidR="00D00EA9" w:rsidRPr="00C13A2E" w14:paraId="00CE2B84" w14:textId="77777777" w:rsidTr="00C352A7">
                              <w:trPr>
                                <w:trHeight w:val="203"/>
                              </w:trPr>
                              <w:tc>
                                <w:tcPr>
                                  <w:tcW w:w="1079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61DD055" w14:textId="6EBB2AF3" w:rsidR="00D00EA9" w:rsidRPr="00C13A2E" w:rsidRDefault="00D00EA9" w:rsidP="00D83410">
                                  <w:pPr>
                                    <w:spacing w:after="0" w:line="240" w:lineRule="auto"/>
                                    <w:ind w:left="-108" w:right="-87"/>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 xml:space="preserve">  Risk management</w:t>
                                  </w:r>
                                </w:p>
                              </w:tc>
                            </w:tr>
                            <w:tr w:rsidR="00D00EA9" w:rsidRPr="00C13A2E" w14:paraId="649E6246"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00682A3E" w14:textId="44562D60"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ABA Certificate in BSA and AML Compliance</w:t>
                                  </w:r>
                                </w:p>
                              </w:tc>
                              <w:tc>
                                <w:tcPr>
                                  <w:tcW w:w="951" w:type="dxa"/>
                                  <w:tcBorders>
                                    <w:top w:val="single" w:sz="4" w:space="0" w:color="auto"/>
                                    <w:left w:val="single" w:sz="4" w:space="0" w:color="auto"/>
                                    <w:bottom w:val="single" w:sz="4" w:space="0" w:color="auto"/>
                                    <w:right w:val="single" w:sz="4" w:space="0" w:color="auto"/>
                                  </w:tcBorders>
                                  <w:vAlign w:val="center"/>
                                </w:tcPr>
                                <w:p w14:paraId="37294459" w14:textId="3917A41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$1,595</w:t>
                                  </w:r>
                                </w:p>
                              </w:tc>
                              <w:tc>
                                <w:tcPr>
                                  <w:tcW w:w="908" w:type="dxa"/>
                                  <w:tcBorders>
                                    <w:top w:val="single" w:sz="4" w:space="0" w:color="auto"/>
                                    <w:left w:val="single" w:sz="4" w:space="0" w:color="auto"/>
                                    <w:bottom w:val="single" w:sz="4" w:space="0" w:color="auto"/>
                                    <w:right w:val="single" w:sz="4" w:space="0" w:color="auto"/>
                                  </w:tcBorders>
                                  <w:vAlign w:val="center"/>
                                </w:tcPr>
                                <w:p w14:paraId="452FD5AC" w14:textId="5AFF4652"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$2,095</w:t>
                                  </w:r>
                                </w:p>
                              </w:tc>
                              <w:tc>
                                <w:tcPr>
                                  <w:tcW w:w="863" w:type="dxa"/>
                                  <w:tcBorders>
                                    <w:top w:val="single" w:sz="4" w:space="0" w:color="auto"/>
                                    <w:left w:val="single" w:sz="4" w:space="0" w:color="auto"/>
                                    <w:bottom w:val="single" w:sz="4" w:space="0" w:color="auto"/>
                                    <w:right w:val="single" w:sz="4" w:space="0" w:color="auto"/>
                                  </w:tcBorders>
                                  <w:vAlign w:val="center"/>
                                </w:tcPr>
                                <w:p w14:paraId="5724F290" w14:textId="0E399F9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w:t>
                                  </w:r>
                                </w:p>
                              </w:tc>
                              <w:tc>
                                <w:tcPr>
                                  <w:tcW w:w="900" w:type="dxa"/>
                                  <w:tcBorders>
                                    <w:top w:val="single" w:sz="4" w:space="0" w:color="auto"/>
                                    <w:left w:val="single" w:sz="4" w:space="0" w:color="auto"/>
                                    <w:bottom w:val="single" w:sz="4" w:space="0" w:color="auto"/>
                                    <w:right w:val="single" w:sz="4" w:space="0" w:color="auto"/>
                                  </w:tcBorders>
                                  <w:vAlign w:val="center"/>
                                </w:tcPr>
                                <w:p w14:paraId="3F7A584D" w14:textId="53AB471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539A6195" w14:textId="6CD3B0F2"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8.5 CAFP; 8.75 CRCM; 7.75 CFSSP; 3.25 CTFA (FID); 2.0 CCTS; 1.25 CSOP</w:t>
                                  </w:r>
                                </w:p>
                              </w:tc>
                            </w:tr>
                            <w:tr w:rsidR="00D00EA9" w:rsidRPr="00C13A2E" w14:paraId="0E710DEB"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ED720AC" w14:textId="10382176"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ABA Certificate in Fraud Prevention</w:t>
                                  </w:r>
                                </w:p>
                              </w:tc>
                              <w:tc>
                                <w:tcPr>
                                  <w:tcW w:w="951" w:type="dxa"/>
                                  <w:tcBorders>
                                    <w:top w:val="single" w:sz="4" w:space="0" w:color="auto"/>
                                    <w:left w:val="single" w:sz="4" w:space="0" w:color="auto"/>
                                    <w:bottom w:val="single" w:sz="4" w:space="0" w:color="auto"/>
                                    <w:right w:val="single" w:sz="4" w:space="0" w:color="auto"/>
                                  </w:tcBorders>
                                  <w:vAlign w:val="center"/>
                                </w:tcPr>
                                <w:p w14:paraId="0E0D29D9" w14:textId="546874E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$795</w:t>
                                  </w:r>
                                </w:p>
                              </w:tc>
                              <w:tc>
                                <w:tcPr>
                                  <w:tcW w:w="908" w:type="dxa"/>
                                  <w:tcBorders>
                                    <w:top w:val="single" w:sz="4" w:space="0" w:color="auto"/>
                                    <w:left w:val="single" w:sz="4" w:space="0" w:color="auto"/>
                                    <w:bottom w:val="single" w:sz="4" w:space="0" w:color="auto"/>
                                    <w:right w:val="single" w:sz="4" w:space="0" w:color="auto"/>
                                  </w:tcBorders>
                                  <w:vAlign w:val="center"/>
                                </w:tcPr>
                                <w:p w14:paraId="2A0B28A0" w14:textId="465A5F6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$1,095</w:t>
                                  </w:r>
                                </w:p>
                              </w:tc>
                              <w:tc>
                                <w:tcPr>
                                  <w:tcW w:w="863" w:type="dxa"/>
                                  <w:tcBorders>
                                    <w:top w:val="single" w:sz="4" w:space="0" w:color="auto"/>
                                    <w:left w:val="single" w:sz="4" w:space="0" w:color="auto"/>
                                    <w:bottom w:val="single" w:sz="4" w:space="0" w:color="auto"/>
                                    <w:right w:val="single" w:sz="4" w:space="0" w:color="auto"/>
                                  </w:tcBorders>
                                  <w:vAlign w:val="center"/>
                                </w:tcPr>
                                <w:p w14:paraId="09223DD9" w14:textId="140A817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5.30</w:t>
                                  </w:r>
                                </w:p>
                              </w:tc>
                              <w:tc>
                                <w:tcPr>
                                  <w:tcW w:w="900" w:type="dxa"/>
                                  <w:tcBorders>
                                    <w:top w:val="single" w:sz="4" w:space="0" w:color="auto"/>
                                    <w:left w:val="single" w:sz="4" w:space="0" w:color="auto"/>
                                    <w:bottom w:val="single" w:sz="4" w:space="0" w:color="auto"/>
                                    <w:right w:val="single" w:sz="4" w:space="0" w:color="auto"/>
                                  </w:tcBorders>
                                  <w:vAlign w:val="center"/>
                                </w:tcPr>
                                <w:p w14:paraId="01AB5865" w14:textId="721612B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256AD4C3" w14:textId="53D8D7D0"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6.75 CAFP; CFSSP; 2.0 CRCM</w:t>
                                  </w:r>
                                </w:p>
                              </w:tc>
                            </w:tr>
                            <w:tr w:rsidR="00D00EA9" w:rsidRPr="00C13A2E" w14:paraId="6FEF2318"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22FA905" w14:textId="40DC1E9B"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 xml:space="preserve">ABA Certificate in Financial and Credit Risk Management </w:t>
                                  </w:r>
                                </w:p>
                              </w:tc>
                              <w:tc>
                                <w:tcPr>
                                  <w:tcW w:w="951" w:type="dxa"/>
                                  <w:tcBorders>
                                    <w:top w:val="single" w:sz="4" w:space="0" w:color="auto"/>
                                    <w:left w:val="single" w:sz="4" w:space="0" w:color="auto"/>
                                    <w:bottom w:val="single" w:sz="4" w:space="0" w:color="auto"/>
                                    <w:right w:val="single" w:sz="4" w:space="0" w:color="auto"/>
                                  </w:tcBorders>
                                  <w:vAlign w:val="center"/>
                                </w:tcPr>
                                <w:p w14:paraId="1973E495" w14:textId="578EE43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$1,295</w:t>
                                  </w:r>
                                </w:p>
                              </w:tc>
                              <w:tc>
                                <w:tcPr>
                                  <w:tcW w:w="908" w:type="dxa"/>
                                  <w:tcBorders>
                                    <w:top w:val="single" w:sz="4" w:space="0" w:color="auto"/>
                                    <w:left w:val="single" w:sz="4" w:space="0" w:color="auto"/>
                                    <w:bottom w:val="single" w:sz="4" w:space="0" w:color="auto"/>
                                    <w:right w:val="single" w:sz="4" w:space="0" w:color="auto"/>
                                  </w:tcBorders>
                                  <w:vAlign w:val="center"/>
                                </w:tcPr>
                                <w:p w14:paraId="0E14F1B6" w14:textId="1FD51B5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$1,795</w:t>
                                  </w:r>
                                </w:p>
                              </w:tc>
                              <w:tc>
                                <w:tcPr>
                                  <w:tcW w:w="863" w:type="dxa"/>
                                  <w:tcBorders>
                                    <w:top w:val="single" w:sz="4" w:space="0" w:color="auto"/>
                                    <w:left w:val="single" w:sz="4" w:space="0" w:color="auto"/>
                                    <w:bottom w:val="single" w:sz="4" w:space="0" w:color="auto"/>
                                    <w:right w:val="single" w:sz="4" w:space="0" w:color="auto"/>
                                  </w:tcBorders>
                                  <w:vAlign w:val="center"/>
                                </w:tcPr>
                                <w:p w14:paraId="548994D4" w14:textId="4D87D0B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5.15</w:t>
                                  </w:r>
                                </w:p>
                              </w:tc>
                              <w:tc>
                                <w:tcPr>
                                  <w:tcW w:w="900" w:type="dxa"/>
                                  <w:tcBorders>
                                    <w:top w:val="single" w:sz="4" w:space="0" w:color="auto"/>
                                    <w:left w:val="single" w:sz="4" w:space="0" w:color="auto"/>
                                    <w:bottom w:val="single" w:sz="4" w:space="0" w:color="auto"/>
                                    <w:right w:val="single" w:sz="4" w:space="0" w:color="auto"/>
                                  </w:tcBorders>
                                  <w:vAlign w:val="center"/>
                                </w:tcPr>
                                <w:p w14:paraId="3D1F6E52" w14:textId="6E6002E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79D80971" w14:textId="745D529A"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7.0 CERP</w:t>
                                  </w:r>
                                </w:p>
                              </w:tc>
                            </w:tr>
                            <w:tr w:rsidR="00D00EA9" w:rsidRPr="00C13A2E" w14:paraId="7198A402"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4422310D" w14:textId="3B36DEBF"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 xml:space="preserve">Certificate in Operational Risk Management </w:t>
                                  </w:r>
                                </w:p>
                              </w:tc>
                              <w:tc>
                                <w:tcPr>
                                  <w:tcW w:w="951" w:type="dxa"/>
                                  <w:tcBorders>
                                    <w:top w:val="single" w:sz="4" w:space="0" w:color="auto"/>
                                    <w:left w:val="single" w:sz="4" w:space="0" w:color="auto"/>
                                    <w:bottom w:val="single" w:sz="4" w:space="0" w:color="auto"/>
                                    <w:right w:val="single" w:sz="4" w:space="0" w:color="auto"/>
                                  </w:tcBorders>
                                  <w:vAlign w:val="center"/>
                                </w:tcPr>
                                <w:p w14:paraId="6EC097C3" w14:textId="430C288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$1,595</w:t>
                                  </w:r>
                                </w:p>
                              </w:tc>
                              <w:tc>
                                <w:tcPr>
                                  <w:tcW w:w="908" w:type="dxa"/>
                                  <w:tcBorders>
                                    <w:top w:val="single" w:sz="4" w:space="0" w:color="auto"/>
                                    <w:left w:val="single" w:sz="4" w:space="0" w:color="auto"/>
                                    <w:bottom w:val="single" w:sz="4" w:space="0" w:color="auto"/>
                                    <w:right w:val="single" w:sz="4" w:space="0" w:color="auto"/>
                                  </w:tcBorders>
                                  <w:vAlign w:val="center"/>
                                </w:tcPr>
                                <w:p w14:paraId="6D8AFE16" w14:textId="447B35B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$2,095</w:t>
                                  </w:r>
                                </w:p>
                              </w:tc>
                              <w:tc>
                                <w:tcPr>
                                  <w:tcW w:w="863" w:type="dxa"/>
                                  <w:tcBorders>
                                    <w:top w:val="single" w:sz="4" w:space="0" w:color="auto"/>
                                    <w:left w:val="single" w:sz="4" w:space="0" w:color="auto"/>
                                    <w:bottom w:val="single" w:sz="4" w:space="0" w:color="auto"/>
                                    <w:right w:val="single" w:sz="4" w:space="0" w:color="auto"/>
                                  </w:tcBorders>
                                  <w:vAlign w:val="center"/>
                                </w:tcPr>
                                <w:p w14:paraId="084281B7" w14:textId="45C82DD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9.55</w:t>
                                  </w:r>
                                </w:p>
                              </w:tc>
                              <w:tc>
                                <w:tcPr>
                                  <w:tcW w:w="900" w:type="dxa"/>
                                  <w:tcBorders>
                                    <w:top w:val="single" w:sz="4" w:space="0" w:color="auto"/>
                                    <w:left w:val="single" w:sz="4" w:space="0" w:color="auto"/>
                                    <w:bottom w:val="single" w:sz="4" w:space="0" w:color="auto"/>
                                    <w:right w:val="single" w:sz="4" w:space="0" w:color="auto"/>
                                  </w:tcBorders>
                                  <w:vAlign w:val="center"/>
                                </w:tcPr>
                                <w:p w14:paraId="7A76F65C" w14:textId="2B9400E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40D6200F" w14:textId="67F274CD"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9.25 CAFP; 12.75 CERP; 11.5 CRCM; 9.75 CSOP</w:t>
                                  </w:r>
                                  <w:r w:rsidRPr="00C13A2E">
                                    <w:rPr>
                                      <w:rFonts w:ascii="Arial" w:eastAsia="Times New Roman" w:hAnsi="Arial" w:cs="Arial"/>
                                      <w:bCs/>
                                      <w:sz w:val="13"/>
                                      <w:szCs w:val="15"/>
                                    </w:rPr>
                                    <w:t>​</w:t>
                                  </w:r>
                                  <w:r w:rsidRPr="00C13A2E">
                                    <w:rPr>
                                      <w:rFonts w:ascii="Century Gothic" w:eastAsia="Times New Roman" w:hAnsi="Century Gothic" w:cs="Calibri"/>
                                      <w:bCs/>
                                      <w:sz w:val="13"/>
                                      <w:szCs w:val="15"/>
                                    </w:rPr>
                                    <w:t>; 5.5 CFSSP</w:t>
                                  </w:r>
                                </w:p>
                              </w:tc>
                            </w:tr>
                            <w:tr w:rsidR="00D00EA9" w:rsidRPr="00C13A2E" w14:paraId="170DE621"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07D8C249" w14:textId="5B77DE19" w:rsidR="00D00EA9" w:rsidRPr="00C13A2E" w:rsidRDefault="00D00EA9" w:rsidP="00C352A7">
                                  <w:pPr>
                                    <w:spacing w:after="0" w:line="240" w:lineRule="auto"/>
                                    <w:rPr>
                                      <w:rFonts w:ascii="Century Gothic" w:eastAsia="Times New Roman" w:hAnsi="Century Gothic" w:cs="Calibri"/>
                                      <w:bCs/>
                                      <w:sz w:val="13"/>
                                      <w:szCs w:val="15"/>
                                    </w:rPr>
                                  </w:pPr>
                                  <w:r w:rsidRPr="00C13A2E">
                                    <w:rPr>
                                      <w:rFonts w:ascii="Century Gothic" w:hAnsi="Century Gothic" w:cstheme="minorHAnsi"/>
                                      <w:sz w:val="13"/>
                                      <w:szCs w:val="15"/>
                                    </w:rPr>
                                    <w:t>CAFP Exam Online Prep</w:t>
                                  </w:r>
                                </w:p>
                              </w:tc>
                              <w:tc>
                                <w:tcPr>
                                  <w:tcW w:w="951" w:type="dxa"/>
                                  <w:tcBorders>
                                    <w:top w:val="single" w:sz="4" w:space="0" w:color="auto"/>
                                    <w:left w:val="single" w:sz="4" w:space="0" w:color="auto"/>
                                    <w:bottom w:val="single" w:sz="4" w:space="0" w:color="auto"/>
                                    <w:right w:val="single" w:sz="4" w:space="0" w:color="auto"/>
                                  </w:tcBorders>
                                </w:tcPr>
                                <w:p w14:paraId="21A2312E" w14:textId="20904811"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$895</w:t>
                                  </w:r>
                                </w:p>
                              </w:tc>
                              <w:tc>
                                <w:tcPr>
                                  <w:tcW w:w="908" w:type="dxa"/>
                                  <w:tcBorders>
                                    <w:top w:val="single" w:sz="4" w:space="0" w:color="auto"/>
                                    <w:left w:val="single" w:sz="4" w:space="0" w:color="auto"/>
                                    <w:bottom w:val="single" w:sz="4" w:space="0" w:color="auto"/>
                                    <w:right w:val="single" w:sz="4" w:space="0" w:color="auto"/>
                                  </w:tcBorders>
                                </w:tcPr>
                                <w:p w14:paraId="66457033" w14:textId="5A2965A1"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$1,045</w:t>
                                  </w:r>
                                </w:p>
                              </w:tc>
                              <w:tc>
                                <w:tcPr>
                                  <w:tcW w:w="863" w:type="dxa"/>
                                  <w:tcBorders>
                                    <w:top w:val="single" w:sz="4" w:space="0" w:color="auto"/>
                                    <w:left w:val="single" w:sz="4" w:space="0" w:color="auto"/>
                                    <w:bottom w:val="single" w:sz="4" w:space="0" w:color="auto"/>
                                    <w:right w:val="single" w:sz="4" w:space="0" w:color="auto"/>
                                  </w:tcBorders>
                                </w:tcPr>
                                <w:p w14:paraId="10EE411A" w14:textId="012CA6D6"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NA</w:t>
                                  </w:r>
                                </w:p>
                              </w:tc>
                              <w:tc>
                                <w:tcPr>
                                  <w:tcW w:w="900" w:type="dxa"/>
                                  <w:tcBorders>
                                    <w:top w:val="single" w:sz="4" w:space="0" w:color="auto"/>
                                    <w:left w:val="single" w:sz="4" w:space="0" w:color="auto"/>
                                    <w:bottom w:val="single" w:sz="4" w:space="0" w:color="auto"/>
                                    <w:right w:val="single" w:sz="4" w:space="0" w:color="auto"/>
                                  </w:tcBorders>
                                </w:tcPr>
                                <w:p w14:paraId="1F443D7E" w14:textId="6018F5A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7F7C359" w14:textId="29090EF3" w:rsidR="00D00EA9" w:rsidRPr="00C13A2E" w:rsidRDefault="00D00EA9" w:rsidP="00C352A7">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664C74ED"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0B424DB1" w14:textId="5B8F4463" w:rsidR="00D00EA9" w:rsidRPr="00C13A2E" w:rsidRDefault="00D00EA9" w:rsidP="00C352A7">
                                  <w:pPr>
                                    <w:spacing w:after="0" w:line="240" w:lineRule="auto"/>
                                    <w:rPr>
                                      <w:rFonts w:ascii="Century Gothic" w:eastAsia="Times New Roman" w:hAnsi="Century Gothic" w:cs="Calibri"/>
                                      <w:bCs/>
                                      <w:sz w:val="13"/>
                                      <w:szCs w:val="15"/>
                                    </w:rPr>
                                  </w:pPr>
                                  <w:r w:rsidRPr="00C13A2E">
                                    <w:rPr>
                                      <w:rFonts w:ascii="Century Gothic" w:hAnsi="Century Gothic" w:cstheme="minorHAnsi"/>
                                      <w:sz w:val="13"/>
                                      <w:szCs w:val="15"/>
                                    </w:rPr>
                                    <w:t>CERP Exam Online Prep</w:t>
                                  </w:r>
                                </w:p>
                              </w:tc>
                              <w:tc>
                                <w:tcPr>
                                  <w:tcW w:w="951" w:type="dxa"/>
                                  <w:tcBorders>
                                    <w:top w:val="single" w:sz="4" w:space="0" w:color="auto"/>
                                    <w:left w:val="single" w:sz="4" w:space="0" w:color="auto"/>
                                    <w:bottom w:val="single" w:sz="4" w:space="0" w:color="auto"/>
                                    <w:right w:val="single" w:sz="4" w:space="0" w:color="auto"/>
                                  </w:tcBorders>
                                </w:tcPr>
                                <w:p w14:paraId="09AB40A4" w14:textId="223F7394"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$895</w:t>
                                  </w:r>
                                </w:p>
                              </w:tc>
                              <w:tc>
                                <w:tcPr>
                                  <w:tcW w:w="908" w:type="dxa"/>
                                  <w:tcBorders>
                                    <w:top w:val="single" w:sz="4" w:space="0" w:color="auto"/>
                                    <w:left w:val="single" w:sz="4" w:space="0" w:color="auto"/>
                                    <w:bottom w:val="single" w:sz="4" w:space="0" w:color="auto"/>
                                    <w:right w:val="single" w:sz="4" w:space="0" w:color="auto"/>
                                  </w:tcBorders>
                                </w:tcPr>
                                <w:p w14:paraId="09DB960B" w14:textId="7741BC3F"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$1,045</w:t>
                                  </w:r>
                                </w:p>
                              </w:tc>
                              <w:tc>
                                <w:tcPr>
                                  <w:tcW w:w="863" w:type="dxa"/>
                                  <w:tcBorders>
                                    <w:top w:val="single" w:sz="4" w:space="0" w:color="auto"/>
                                    <w:left w:val="single" w:sz="4" w:space="0" w:color="auto"/>
                                    <w:bottom w:val="single" w:sz="4" w:space="0" w:color="auto"/>
                                    <w:right w:val="single" w:sz="4" w:space="0" w:color="auto"/>
                                  </w:tcBorders>
                                </w:tcPr>
                                <w:p w14:paraId="4817DBE4" w14:textId="2FDFA1A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NA</w:t>
                                  </w:r>
                                </w:p>
                              </w:tc>
                              <w:tc>
                                <w:tcPr>
                                  <w:tcW w:w="900" w:type="dxa"/>
                                  <w:tcBorders>
                                    <w:top w:val="single" w:sz="4" w:space="0" w:color="auto"/>
                                    <w:left w:val="single" w:sz="4" w:space="0" w:color="auto"/>
                                    <w:bottom w:val="single" w:sz="4" w:space="0" w:color="auto"/>
                                    <w:right w:val="single" w:sz="4" w:space="0" w:color="auto"/>
                                  </w:tcBorders>
                                </w:tcPr>
                                <w:p w14:paraId="565BA6FF" w14:textId="389595A3"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522776E" w14:textId="3149DC70" w:rsidR="00D00EA9" w:rsidRPr="00C13A2E" w:rsidRDefault="00D00EA9" w:rsidP="00C352A7">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07A009D5"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1E2E8A42" w14:textId="799A7AD1"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Credit Risk Management: Commercial and Agricultural Lending</w:t>
                                  </w:r>
                                </w:p>
                              </w:tc>
                              <w:tc>
                                <w:tcPr>
                                  <w:tcW w:w="951" w:type="dxa"/>
                                  <w:tcBorders>
                                    <w:top w:val="single" w:sz="4" w:space="0" w:color="auto"/>
                                    <w:left w:val="single" w:sz="4" w:space="0" w:color="auto"/>
                                    <w:bottom w:val="single" w:sz="4" w:space="0" w:color="auto"/>
                                    <w:right w:val="single" w:sz="4" w:space="0" w:color="auto"/>
                                  </w:tcBorders>
                                  <w:vAlign w:val="center"/>
                                </w:tcPr>
                                <w:p w14:paraId="7A7AB780" w14:textId="3666A4B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0DEAC2D" w14:textId="1ACA56B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9800BCC" w14:textId="5F6CF6C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10515599" w14:textId="724423C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B4D82CF" w14:textId="3B1C9FCB"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7EAA8209"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1A5E08F" w14:textId="542B122D"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Credit Risk Management: Managing, Monitoring, and Measuring </w:t>
                                  </w:r>
                                </w:p>
                              </w:tc>
                              <w:tc>
                                <w:tcPr>
                                  <w:tcW w:w="951" w:type="dxa"/>
                                  <w:tcBorders>
                                    <w:top w:val="single" w:sz="4" w:space="0" w:color="auto"/>
                                    <w:left w:val="single" w:sz="4" w:space="0" w:color="auto"/>
                                    <w:bottom w:val="single" w:sz="4" w:space="0" w:color="auto"/>
                                    <w:right w:val="single" w:sz="4" w:space="0" w:color="auto"/>
                                  </w:tcBorders>
                                  <w:vAlign w:val="center"/>
                                </w:tcPr>
                                <w:p w14:paraId="73A49FEB" w14:textId="1365239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D97EFA3" w14:textId="2A13FAA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8D0FE09" w14:textId="5B83B07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24AE4D21" w14:textId="66165A6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DD1A4C2" w14:textId="029683E6"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0A78366E"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E4B921F" w14:textId="634ED2A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Credit Risk Management: Other Sources of Credit Risk </w:t>
                                  </w:r>
                                </w:p>
                              </w:tc>
                              <w:tc>
                                <w:tcPr>
                                  <w:tcW w:w="951" w:type="dxa"/>
                                  <w:tcBorders>
                                    <w:top w:val="single" w:sz="4" w:space="0" w:color="auto"/>
                                    <w:left w:val="single" w:sz="4" w:space="0" w:color="auto"/>
                                    <w:bottom w:val="single" w:sz="4" w:space="0" w:color="auto"/>
                                    <w:right w:val="single" w:sz="4" w:space="0" w:color="auto"/>
                                  </w:tcBorders>
                                  <w:vAlign w:val="center"/>
                                </w:tcPr>
                                <w:p w14:paraId="64319D08" w14:textId="61F4A1D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E6219CA" w14:textId="00F2B7E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4844B12" w14:textId="7A854B1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1240F8F0" w14:textId="669DAF9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19ACB5A" w14:textId="4A65B56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7B259292"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28E2DC4" w14:textId="52FEB08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Credit Risk Management: Retail Lending </w:t>
                                  </w:r>
                                </w:p>
                              </w:tc>
                              <w:tc>
                                <w:tcPr>
                                  <w:tcW w:w="951" w:type="dxa"/>
                                  <w:tcBorders>
                                    <w:top w:val="single" w:sz="4" w:space="0" w:color="auto"/>
                                    <w:left w:val="single" w:sz="4" w:space="0" w:color="auto"/>
                                    <w:bottom w:val="single" w:sz="4" w:space="0" w:color="auto"/>
                                    <w:right w:val="single" w:sz="4" w:space="0" w:color="auto"/>
                                  </w:tcBorders>
                                  <w:vAlign w:val="center"/>
                                </w:tcPr>
                                <w:p w14:paraId="137E9258" w14:textId="0FC71F5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9C10126" w14:textId="6509D61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C55FE12" w14:textId="45683FB9"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0A00EEB4" w14:textId="4B617B9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0D23419" w14:textId="75CF3275"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3B5EDB17"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B74F607" w14:textId="28CFB435"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Cyber-security Management</w:t>
                                  </w:r>
                                </w:p>
                              </w:tc>
                              <w:tc>
                                <w:tcPr>
                                  <w:tcW w:w="951" w:type="dxa"/>
                                  <w:tcBorders>
                                    <w:top w:val="single" w:sz="4" w:space="0" w:color="auto"/>
                                    <w:left w:val="single" w:sz="4" w:space="0" w:color="auto"/>
                                    <w:bottom w:val="single" w:sz="4" w:space="0" w:color="auto"/>
                                    <w:right w:val="single" w:sz="4" w:space="0" w:color="auto"/>
                                  </w:tcBorders>
                                  <w:vAlign w:val="center"/>
                                </w:tcPr>
                                <w:p w14:paraId="010F68A7" w14:textId="434118E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472E76C1" w14:textId="3365A3A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5C8EAAC5" w14:textId="5D44CF1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683A3901" w14:textId="33C92B0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CA9DBB8" w14:textId="47856412"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CAFP, CFSSP, CRCM, CSOP</w:t>
                                  </w:r>
                                </w:p>
                              </w:tc>
                            </w:tr>
                            <w:tr w:rsidR="00D00EA9" w:rsidRPr="00C13A2E" w14:paraId="5B42FE36"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4107D281" w14:textId="635CD1E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Elements of an Operational Risk Management Program</w:t>
                                  </w:r>
                                </w:p>
                              </w:tc>
                              <w:tc>
                                <w:tcPr>
                                  <w:tcW w:w="951" w:type="dxa"/>
                                  <w:tcBorders>
                                    <w:top w:val="single" w:sz="4" w:space="0" w:color="auto"/>
                                    <w:left w:val="single" w:sz="4" w:space="0" w:color="auto"/>
                                    <w:bottom w:val="single" w:sz="4" w:space="0" w:color="auto"/>
                                    <w:right w:val="single" w:sz="4" w:space="0" w:color="auto"/>
                                  </w:tcBorders>
                                  <w:vAlign w:val="center"/>
                                </w:tcPr>
                                <w:p w14:paraId="64236DD6" w14:textId="7AEDF3D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E3995D1" w14:textId="15B1812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2353C0E" w14:textId="55B3EE5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0F4DC9B8" w14:textId="72CC26A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6404926" w14:textId="1CF479DD"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CAFP; 1.0 CRCM; 1.0 CSOP</w:t>
                                  </w:r>
                                </w:p>
                              </w:tc>
                            </w:tr>
                            <w:tr w:rsidR="00D00EA9" w:rsidRPr="00C13A2E" w14:paraId="27034ADC"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341F3B6E" w14:textId="69F3E3FB"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Financial Risk Management: Interest Rate Risk </w:t>
                                  </w:r>
                                </w:p>
                              </w:tc>
                              <w:tc>
                                <w:tcPr>
                                  <w:tcW w:w="951" w:type="dxa"/>
                                  <w:tcBorders>
                                    <w:top w:val="single" w:sz="4" w:space="0" w:color="auto"/>
                                    <w:left w:val="single" w:sz="4" w:space="0" w:color="auto"/>
                                    <w:bottom w:val="single" w:sz="4" w:space="0" w:color="auto"/>
                                    <w:right w:val="single" w:sz="4" w:space="0" w:color="auto"/>
                                  </w:tcBorders>
                                </w:tcPr>
                                <w:p w14:paraId="2D37AE53" w14:textId="4C7E061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4C2764F1" w14:textId="19BBE45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1E5853A2" w14:textId="5833A47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900" w:type="dxa"/>
                                  <w:tcBorders>
                                    <w:top w:val="single" w:sz="4" w:space="0" w:color="auto"/>
                                    <w:left w:val="single" w:sz="4" w:space="0" w:color="auto"/>
                                    <w:bottom w:val="single" w:sz="4" w:space="0" w:color="auto"/>
                                    <w:right w:val="single" w:sz="4" w:space="0" w:color="auto"/>
                                  </w:tcBorders>
                                </w:tcPr>
                                <w:p w14:paraId="3D8D3EC6" w14:textId="503A22C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EAE125C" w14:textId="6156190B"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2C03E1D7"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445BA214" w14:textId="3F0B9D8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Financial Risk Management: Liquidity Risk </w:t>
                                  </w:r>
                                </w:p>
                              </w:tc>
                              <w:tc>
                                <w:tcPr>
                                  <w:tcW w:w="951" w:type="dxa"/>
                                  <w:tcBorders>
                                    <w:top w:val="single" w:sz="4" w:space="0" w:color="auto"/>
                                    <w:left w:val="single" w:sz="4" w:space="0" w:color="auto"/>
                                    <w:bottom w:val="single" w:sz="4" w:space="0" w:color="auto"/>
                                    <w:right w:val="single" w:sz="4" w:space="0" w:color="auto"/>
                                  </w:tcBorders>
                                </w:tcPr>
                                <w:p w14:paraId="0A65B009" w14:textId="3BA7186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7A1F09C8" w14:textId="14606238"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13C7268F" w14:textId="50A4AB4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tcPr>
                                <w:p w14:paraId="5A1EFAD0" w14:textId="584C823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188E69C" w14:textId="0A2C3846"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76B92D42"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2BFBAFA0" w14:textId="5D77830F"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Fraud and Criminal Threats</w:t>
                                  </w:r>
                                </w:p>
                              </w:tc>
                              <w:tc>
                                <w:tcPr>
                                  <w:tcW w:w="951" w:type="dxa"/>
                                  <w:tcBorders>
                                    <w:top w:val="single" w:sz="4" w:space="0" w:color="auto"/>
                                    <w:left w:val="single" w:sz="4" w:space="0" w:color="auto"/>
                                    <w:bottom w:val="single" w:sz="4" w:space="0" w:color="auto"/>
                                    <w:right w:val="single" w:sz="4" w:space="0" w:color="auto"/>
                                  </w:tcBorders>
                                </w:tcPr>
                                <w:p w14:paraId="718D61A4" w14:textId="4CEBC80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57E7CC95" w14:textId="0C660F9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2A061A4" w14:textId="426FB85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0DCED7E7" w14:textId="52FECD52"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33D6E31" w14:textId="1417B116"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 CAFP,1.0 CFSSP, 1.0 CRCM</w:t>
                                  </w:r>
                                </w:p>
                              </w:tc>
                            </w:tr>
                            <w:tr w:rsidR="00D00EA9" w:rsidRPr="00C13A2E" w14:paraId="1659F600"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390A268D" w14:textId="6BF15AD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Incident Management and Resilience</w:t>
                                  </w:r>
                                </w:p>
                              </w:tc>
                              <w:tc>
                                <w:tcPr>
                                  <w:tcW w:w="951" w:type="dxa"/>
                                  <w:tcBorders>
                                    <w:top w:val="single" w:sz="4" w:space="0" w:color="auto"/>
                                    <w:left w:val="single" w:sz="4" w:space="0" w:color="auto"/>
                                    <w:bottom w:val="single" w:sz="4" w:space="0" w:color="auto"/>
                                    <w:right w:val="single" w:sz="4" w:space="0" w:color="auto"/>
                                  </w:tcBorders>
                                </w:tcPr>
                                <w:p w14:paraId="5575C683" w14:textId="2537507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24D80E2" w14:textId="56159A4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12562A28" w14:textId="15CB609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0E9C0206" w14:textId="36465F4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2064A38" w14:textId="44C2AE8A"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CFSSP, 1.25 CSOP</w:t>
                                  </w:r>
                                </w:p>
                              </w:tc>
                            </w:tr>
                            <w:tr w:rsidR="00D00EA9" w:rsidRPr="00C13A2E" w14:paraId="67CA0E4E"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54EA49CE" w14:textId="16362AE6"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Introduction to Credit Risk Management</w:t>
                                  </w:r>
                                </w:p>
                              </w:tc>
                              <w:tc>
                                <w:tcPr>
                                  <w:tcW w:w="951" w:type="dxa"/>
                                  <w:tcBorders>
                                    <w:top w:val="single" w:sz="4" w:space="0" w:color="auto"/>
                                    <w:left w:val="single" w:sz="4" w:space="0" w:color="auto"/>
                                    <w:bottom w:val="single" w:sz="4" w:space="0" w:color="auto"/>
                                    <w:right w:val="single" w:sz="4" w:space="0" w:color="auto"/>
                                  </w:tcBorders>
                                </w:tcPr>
                                <w:p w14:paraId="3B1E43F8" w14:textId="3718653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13225CA9" w14:textId="3DF0B688"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28497186" w14:textId="569747A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tcPr>
                                <w:p w14:paraId="2494E903" w14:textId="04A415F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FBBEEEE" w14:textId="25EAEE09"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6F4A20C9"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6CC2537F" w14:textId="40BA922E"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Operational Risk Model Management </w:t>
                                  </w:r>
                                </w:p>
                              </w:tc>
                              <w:tc>
                                <w:tcPr>
                                  <w:tcW w:w="951" w:type="dxa"/>
                                  <w:tcBorders>
                                    <w:top w:val="single" w:sz="4" w:space="0" w:color="auto"/>
                                    <w:left w:val="single" w:sz="4" w:space="0" w:color="auto"/>
                                    <w:bottom w:val="single" w:sz="4" w:space="0" w:color="auto"/>
                                    <w:right w:val="single" w:sz="4" w:space="0" w:color="auto"/>
                                  </w:tcBorders>
                                </w:tcPr>
                                <w:p w14:paraId="760A2CB7" w14:textId="5086D06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7F6252CD" w14:textId="5EF66D5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A0F7915" w14:textId="2ECC8B1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3EA50926" w14:textId="780133A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C5CCDA5" w14:textId="61271A8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 CAFP; 1.5 CRCM; 1.5 CSOP</w:t>
                                  </w:r>
                                </w:p>
                              </w:tc>
                            </w:tr>
                            <w:tr w:rsidR="00D00EA9" w:rsidRPr="00C13A2E" w14:paraId="52B48F30"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09D8A3CD" w14:textId="34329CB8"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Oversight and Management of Operational Risk</w:t>
                                  </w:r>
                                </w:p>
                              </w:tc>
                              <w:tc>
                                <w:tcPr>
                                  <w:tcW w:w="951" w:type="dxa"/>
                                  <w:tcBorders>
                                    <w:top w:val="single" w:sz="4" w:space="0" w:color="auto"/>
                                    <w:left w:val="single" w:sz="4" w:space="0" w:color="auto"/>
                                    <w:bottom w:val="single" w:sz="4" w:space="0" w:color="auto"/>
                                    <w:right w:val="single" w:sz="4" w:space="0" w:color="auto"/>
                                  </w:tcBorders>
                                </w:tcPr>
                                <w:p w14:paraId="5710AEC9" w14:textId="14B2FE3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60E4184" w14:textId="31D010E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5BF43F64" w14:textId="16251DE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4430C262" w14:textId="28F7D77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D9E0863" w14:textId="4710E550"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CAFP,1.25 CRCM, 1.25 CSOP</w:t>
                                  </w:r>
                                </w:p>
                              </w:tc>
                            </w:tr>
                            <w:tr w:rsidR="00D00EA9" w:rsidRPr="00C13A2E" w14:paraId="51E9EC0C"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43F09FE7" w14:textId="2D0EBA85"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Physical Security </w:t>
                                  </w:r>
                                </w:p>
                              </w:tc>
                              <w:tc>
                                <w:tcPr>
                                  <w:tcW w:w="951" w:type="dxa"/>
                                  <w:tcBorders>
                                    <w:top w:val="single" w:sz="4" w:space="0" w:color="auto"/>
                                    <w:left w:val="single" w:sz="4" w:space="0" w:color="auto"/>
                                    <w:bottom w:val="single" w:sz="4" w:space="0" w:color="auto"/>
                                    <w:right w:val="single" w:sz="4" w:space="0" w:color="auto"/>
                                  </w:tcBorders>
                                </w:tcPr>
                                <w:p w14:paraId="01334840" w14:textId="29164ACC"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7675EDF" w14:textId="57403CB7"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3AF5D84" w14:textId="566612B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39A36164" w14:textId="24E804D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BDBFF9C" w14:textId="740D8AB5"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CRCM,1.0 CFSSP</w:t>
                                  </w:r>
                                </w:p>
                              </w:tc>
                            </w:tr>
                            <w:tr w:rsidR="00D00EA9" w:rsidRPr="00C13A2E" w14:paraId="5A28A421"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1AF6C0BE" w14:textId="2BD3A1E4"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Regulatory Exam Management </w:t>
                                  </w:r>
                                </w:p>
                              </w:tc>
                              <w:tc>
                                <w:tcPr>
                                  <w:tcW w:w="951" w:type="dxa"/>
                                  <w:tcBorders>
                                    <w:top w:val="single" w:sz="4" w:space="0" w:color="auto"/>
                                    <w:left w:val="single" w:sz="4" w:space="0" w:color="auto"/>
                                    <w:bottom w:val="single" w:sz="4" w:space="0" w:color="auto"/>
                                    <w:right w:val="single" w:sz="4" w:space="0" w:color="auto"/>
                                  </w:tcBorders>
                                </w:tcPr>
                                <w:p w14:paraId="074CF99E" w14:textId="70F671DB"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F10C58B" w14:textId="397ACA15"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3177203E" w14:textId="36A75448"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421CAD96" w14:textId="4C592107"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13C1CC5" w14:textId="1254DF57"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CAFP,1.0 CRCM</w:t>
                                  </w:r>
                                </w:p>
                              </w:tc>
                            </w:tr>
                            <w:tr w:rsidR="00D00EA9" w:rsidRPr="00C13A2E" w14:paraId="607D9D8F"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642D7BC6" w14:textId="0C8BDD8C"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Risk and Control Self-Assessment (RCSA) </w:t>
                                  </w:r>
                                </w:p>
                              </w:tc>
                              <w:tc>
                                <w:tcPr>
                                  <w:tcW w:w="951" w:type="dxa"/>
                                  <w:tcBorders>
                                    <w:top w:val="single" w:sz="4" w:space="0" w:color="auto"/>
                                    <w:left w:val="single" w:sz="4" w:space="0" w:color="auto"/>
                                    <w:bottom w:val="single" w:sz="4" w:space="0" w:color="auto"/>
                                    <w:right w:val="single" w:sz="4" w:space="0" w:color="auto"/>
                                  </w:tcBorders>
                                </w:tcPr>
                                <w:p w14:paraId="3FF24973" w14:textId="6CBEFAC8"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4CF8978B" w14:textId="75A7A9F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7DA965F" w14:textId="3C30445E"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17C7A36A" w14:textId="22BBA9A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0D4D85F" w14:textId="146968C2"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CRCM,1.25 CSOP</w:t>
                                  </w:r>
                                </w:p>
                              </w:tc>
                            </w:tr>
                            <w:tr w:rsidR="00D00EA9" w:rsidRPr="00C13A2E" w14:paraId="01BA9B55"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7C2593F5" w14:textId="2AE48736"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Vendor Risk Management</w:t>
                                  </w:r>
                                </w:p>
                              </w:tc>
                              <w:tc>
                                <w:tcPr>
                                  <w:tcW w:w="951" w:type="dxa"/>
                                  <w:tcBorders>
                                    <w:top w:val="single" w:sz="4" w:space="0" w:color="auto"/>
                                    <w:left w:val="single" w:sz="4" w:space="0" w:color="auto"/>
                                    <w:bottom w:val="single" w:sz="4" w:space="0" w:color="auto"/>
                                    <w:right w:val="single" w:sz="4" w:space="0" w:color="auto"/>
                                  </w:tcBorders>
                                </w:tcPr>
                                <w:p w14:paraId="48AA1464" w14:textId="1C23E6F4"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FDD19DE" w14:textId="285FEB4B"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203635D0" w14:textId="02D26F1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5ABB3012" w14:textId="5DFDA7B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A3015A1" w14:textId="67170A51"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CAFP, CRCM, CSOP</w:t>
                                  </w:r>
                                </w:p>
                              </w:tc>
                            </w:tr>
                            <w:tr w:rsidR="00D00EA9" w:rsidRPr="00C13A2E" w14:paraId="285C6DC8" w14:textId="77777777" w:rsidTr="000E2D1C">
                              <w:trPr>
                                <w:trHeight w:val="203"/>
                              </w:trPr>
                              <w:tc>
                                <w:tcPr>
                                  <w:tcW w:w="1079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AF0B96" w14:textId="4BE834E5" w:rsidR="00D00EA9" w:rsidRPr="00C13A2E" w:rsidRDefault="00D00EA9" w:rsidP="00023A70">
                                  <w:pPr>
                                    <w:spacing w:after="0" w:line="240" w:lineRule="auto"/>
                                    <w:ind w:left="-108" w:right="-87"/>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 xml:space="preserve">  Risk Management Frameworks</w:t>
                                  </w:r>
                                </w:p>
                              </w:tc>
                            </w:tr>
                            <w:tr w:rsidR="00D00EA9" w:rsidRPr="00C13A2E" w14:paraId="07794EA6"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75D45A8A" w14:textId="5045327F"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sz w:val="13"/>
                                      <w:szCs w:val="15"/>
                                    </w:rPr>
                                    <w:t xml:space="preserve">ABA Certificate in Risk Management Frameworks </w:t>
                                  </w:r>
                                </w:p>
                              </w:tc>
                              <w:tc>
                                <w:tcPr>
                                  <w:tcW w:w="951" w:type="dxa"/>
                                  <w:tcBorders>
                                    <w:top w:val="single" w:sz="4" w:space="0" w:color="auto"/>
                                    <w:left w:val="single" w:sz="4" w:space="0" w:color="auto"/>
                                    <w:bottom w:val="single" w:sz="4" w:space="0" w:color="auto"/>
                                    <w:right w:val="single" w:sz="4" w:space="0" w:color="auto"/>
                                  </w:tcBorders>
                                </w:tcPr>
                                <w:p w14:paraId="6EA25B76" w14:textId="09AF07E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$1,395</w:t>
                                  </w:r>
                                </w:p>
                              </w:tc>
                              <w:tc>
                                <w:tcPr>
                                  <w:tcW w:w="908" w:type="dxa"/>
                                  <w:tcBorders>
                                    <w:top w:val="single" w:sz="4" w:space="0" w:color="auto"/>
                                    <w:left w:val="single" w:sz="4" w:space="0" w:color="auto"/>
                                    <w:bottom w:val="single" w:sz="4" w:space="0" w:color="auto"/>
                                    <w:right w:val="single" w:sz="4" w:space="0" w:color="auto"/>
                                  </w:tcBorders>
                                </w:tcPr>
                                <w:p w14:paraId="659BBD78" w14:textId="1AD00E7A"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$1,895</w:t>
                                  </w:r>
                                </w:p>
                              </w:tc>
                              <w:tc>
                                <w:tcPr>
                                  <w:tcW w:w="863" w:type="dxa"/>
                                  <w:tcBorders>
                                    <w:top w:val="single" w:sz="4" w:space="0" w:color="auto"/>
                                    <w:left w:val="single" w:sz="4" w:space="0" w:color="auto"/>
                                    <w:bottom w:val="single" w:sz="4" w:space="0" w:color="auto"/>
                                    <w:right w:val="single" w:sz="4" w:space="0" w:color="auto"/>
                                  </w:tcBorders>
                                </w:tcPr>
                                <w:p w14:paraId="22C08B53" w14:textId="3AC8301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8.00</w:t>
                                  </w:r>
                                </w:p>
                              </w:tc>
                              <w:tc>
                                <w:tcPr>
                                  <w:tcW w:w="900" w:type="dxa"/>
                                  <w:tcBorders>
                                    <w:top w:val="single" w:sz="4" w:space="0" w:color="auto"/>
                                    <w:left w:val="single" w:sz="4" w:space="0" w:color="auto"/>
                                    <w:bottom w:val="single" w:sz="4" w:space="0" w:color="auto"/>
                                    <w:right w:val="single" w:sz="4" w:space="0" w:color="auto"/>
                                  </w:tcBorders>
                                </w:tcPr>
                                <w:p w14:paraId="4FADA3C0" w14:textId="2CE8DC89"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 xml:space="preserve"> 0.50</w:t>
                                  </w:r>
                                </w:p>
                              </w:tc>
                              <w:tc>
                                <w:tcPr>
                                  <w:tcW w:w="3376" w:type="dxa"/>
                                  <w:tcBorders>
                                    <w:top w:val="single" w:sz="4" w:space="0" w:color="auto"/>
                                    <w:left w:val="single" w:sz="4" w:space="0" w:color="auto"/>
                                    <w:bottom w:val="single" w:sz="4" w:space="0" w:color="auto"/>
                                    <w:right w:val="single" w:sz="4" w:space="0" w:color="auto"/>
                                  </w:tcBorders>
                                </w:tcPr>
                                <w:p w14:paraId="536FEA38" w14:textId="7C613DDF"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9.75 CERP</w:t>
                                  </w:r>
                                </w:p>
                              </w:tc>
                            </w:tr>
                            <w:tr w:rsidR="00D00EA9" w:rsidRPr="00C13A2E" w14:paraId="0E3595B3"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2136411C" w14:textId="398F8681"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and Senior Management Oversight </w:t>
                                  </w:r>
                                </w:p>
                              </w:tc>
                              <w:tc>
                                <w:tcPr>
                                  <w:tcW w:w="951" w:type="dxa"/>
                                  <w:tcBorders>
                                    <w:top w:val="single" w:sz="4" w:space="0" w:color="auto"/>
                                    <w:left w:val="single" w:sz="4" w:space="0" w:color="auto"/>
                                    <w:bottom w:val="single" w:sz="4" w:space="0" w:color="auto"/>
                                    <w:right w:val="single" w:sz="4" w:space="0" w:color="auto"/>
                                  </w:tcBorders>
                                </w:tcPr>
                                <w:p w14:paraId="396C9B86" w14:textId="5227CB5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1697410B" w14:textId="5BAFD51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3A702E9" w14:textId="038DC392"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tcPr>
                                <w:p w14:paraId="79277C28" w14:textId="70947C12"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AD310B9" w14:textId="0B68BC0C"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23119F39"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205B6191" w14:textId="4C02D56D"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Enterprise Risk Management Reporting</w:t>
                                  </w:r>
                                </w:p>
                              </w:tc>
                              <w:tc>
                                <w:tcPr>
                                  <w:tcW w:w="951" w:type="dxa"/>
                                  <w:tcBorders>
                                    <w:top w:val="single" w:sz="4" w:space="0" w:color="auto"/>
                                    <w:left w:val="single" w:sz="4" w:space="0" w:color="auto"/>
                                    <w:bottom w:val="single" w:sz="4" w:space="0" w:color="auto"/>
                                    <w:right w:val="single" w:sz="4" w:space="0" w:color="auto"/>
                                  </w:tcBorders>
                                </w:tcPr>
                                <w:p w14:paraId="6CBAAB39" w14:textId="23C291DD"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5047A8B6" w14:textId="7A6287E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68202375" w14:textId="310480BC"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w:t>
                                  </w:r>
                                </w:p>
                              </w:tc>
                              <w:tc>
                                <w:tcPr>
                                  <w:tcW w:w="900" w:type="dxa"/>
                                  <w:tcBorders>
                                    <w:top w:val="single" w:sz="4" w:space="0" w:color="auto"/>
                                    <w:left w:val="single" w:sz="4" w:space="0" w:color="auto"/>
                                    <w:bottom w:val="single" w:sz="4" w:space="0" w:color="auto"/>
                                    <w:right w:val="single" w:sz="4" w:space="0" w:color="auto"/>
                                  </w:tcBorders>
                                </w:tcPr>
                                <w:p w14:paraId="33FD3B70" w14:textId="14CB81A5"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4DDFBCD" w14:textId="5E394625"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 CERP</w:t>
                                  </w:r>
                                </w:p>
                              </w:tc>
                            </w:tr>
                            <w:tr w:rsidR="00D00EA9" w:rsidRPr="00C13A2E" w14:paraId="0C6CC11D"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649CCC90" w14:textId="539D9647"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Introduction to Enterprise Risk Management</w:t>
                                  </w:r>
                                </w:p>
                              </w:tc>
                              <w:tc>
                                <w:tcPr>
                                  <w:tcW w:w="951" w:type="dxa"/>
                                  <w:tcBorders>
                                    <w:top w:val="single" w:sz="4" w:space="0" w:color="auto"/>
                                    <w:left w:val="single" w:sz="4" w:space="0" w:color="auto"/>
                                    <w:bottom w:val="single" w:sz="4" w:space="0" w:color="auto"/>
                                    <w:right w:val="single" w:sz="4" w:space="0" w:color="auto"/>
                                  </w:tcBorders>
                                </w:tcPr>
                                <w:p w14:paraId="6E60AF50" w14:textId="5F9AFC6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0E328BB3" w14:textId="57D1063B"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425FA6A" w14:textId="08E8DBFB"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tcPr>
                                <w:p w14:paraId="00048AAE" w14:textId="684BD7CA"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948E457" w14:textId="40A255A5"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bl>
                          <w:p w14:paraId="7CDFECDB" w14:textId="77777777" w:rsidR="00D00EA9" w:rsidRPr="00C13A2E" w:rsidRDefault="00D00EA9" w:rsidP="009D1605">
                            <w:pPr>
                              <w:rPr>
                                <w:rFonts w:ascii="Century Gothic" w:hAnsi="Century Gothic"/>
                                <w:sz w:val="13"/>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9EB53" id="_x0000_s1048" type="#_x0000_t202" style="position:absolute;margin-left:-6pt;margin-top:40.45pt;width:572.45pt;height:637.3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" strokecolor="white [3212]">
                <v:textbox>
                  <w:txbxContent>
                    <w:tbl>
                      <w:tblPr>
                        <w:tblStyle w:val="TableGrid9"/>
                        <w:tblW w:w="107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97"/>
                        <w:gridCol w:w="951"/>
                        <w:gridCol w:w="908"/>
                        <w:gridCol w:w="863"/>
                        <w:gridCol w:w="900"/>
                        <w:gridCol w:w="3376"/>
                      </w:tblGrid>
                      <w:tr w:rsidR="00D00EA9" w:rsidRPr="00C13A2E" w14:paraId="72E8C5E4" w14:textId="77777777" w:rsidTr="00EC6249">
                        <w:trPr>
                          <w:trHeight w:val="290"/>
                        </w:trPr>
                        <w:tc>
                          <w:tcPr>
                            <w:tcW w:w="3797" w:type="dxa"/>
                            <w:tcBorders>
                              <w:left w:val="single" w:sz="4" w:space="0" w:color="auto"/>
                              <w:right w:val="single" w:sz="4" w:space="0" w:color="auto"/>
                            </w:tcBorders>
                            <w:vAlign w:val="center"/>
                          </w:tcPr>
                          <w:p w14:paraId="71A22D0A" w14:textId="77777777"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Course Name</w:t>
                            </w:r>
                          </w:p>
                        </w:tc>
                        <w:tc>
                          <w:tcPr>
                            <w:tcW w:w="951" w:type="dxa"/>
                            <w:tcBorders>
                              <w:left w:val="single" w:sz="4" w:space="0" w:color="auto"/>
                              <w:right w:val="single" w:sz="4" w:space="0" w:color="auto"/>
                            </w:tcBorders>
                            <w:vAlign w:val="center"/>
                          </w:tcPr>
                          <w:p w14:paraId="75A6D35D"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Member</w:t>
                            </w:r>
                          </w:p>
                        </w:tc>
                        <w:tc>
                          <w:tcPr>
                            <w:tcW w:w="908" w:type="dxa"/>
                            <w:tcBorders>
                              <w:left w:val="single" w:sz="4" w:space="0" w:color="auto"/>
                              <w:right w:val="single" w:sz="4" w:space="0" w:color="auto"/>
                            </w:tcBorders>
                            <w:vAlign w:val="center"/>
                          </w:tcPr>
                          <w:p w14:paraId="1C078502"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proofErr w:type="gramStart"/>
                            <w:r w:rsidRPr="00C13A2E">
                              <w:rPr>
                                <w:rFonts w:ascii="Century Gothic" w:eastAsia="Times New Roman" w:hAnsi="Century Gothic" w:cs="Calibri"/>
                                <w:b/>
                                <w:bCs/>
                                <w:sz w:val="13"/>
                                <w:szCs w:val="15"/>
                              </w:rPr>
                              <w:t>Non Member</w:t>
                            </w:r>
                            <w:proofErr w:type="gramEnd"/>
                          </w:p>
                        </w:tc>
                        <w:tc>
                          <w:tcPr>
                            <w:tcW w:w="863" w:type="dxa"/>
                            <w:tcBorders>
                              <w:left w:val="single" w:sz="4" w:space="0" w:color="auto"/>
                              <w:right w:val="single" w:sz="4" w:space="0" w:color="auto"/>
                            </w:tcBorders>
                            <w:vAlign w:val="center"/>
                          </w:tcPr>
                          <w:p w14:paraId="678658B1"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Hrs.</w:t>
                            </w:r>
                          </w:p>
                        </w:tc>
                        <w:tc>
                          <w:tcPr>
                            <w:tcW w:w="900" w:type="dxa"/>
                            <w:tcBorders>
                              <w:left w:val="single" w:sz="4" w:space="0" w:color="auto"/>
                              <w:right w:val="single" w:sz="4" w:space="0" w:color="auto"/>
                            </w:tcBorders>
                            <w:vAlign w:val="center"/>
                          </w:tcPr>
                          <w:p w14:paraId="28057CA2"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Credit HRS ABA/CFT</w:t>
                            </w:r>
                          </w:p>
                        </w:tc>
                        <w:tc>
                          <w:tcPr>
                            <w:tcW w:w="3376" w:type="dxa"/>
                            <w:tcBorders>
                              <w:left w:val="single" w:sz="4" w:space="0" w:color="auto"/>
                              <w:right w:val="single" w:sz="4" w:space="0" w:color="auto"/>
                            </w:tcBorders>
                            <w:vAlign w:val="center"/>
                          </w:tcPr>
                          <w:p w14:paraId="758B0FC4"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ICB</w:t>
                            </w:r>
                          </w:p>
                        </w:tc>
                      </w:tr>
                      <w:tr w:rsidR="00D00EA9" w:rsidRPr="00C13A2E" w14:paraId="1C847FF2" w14:textId="77777777" w:rsidTr="004B5162">
                        <w:trPr>
                          <w:trHeight w:val="203"/>
                        </w:trPr>
                        <w:tc>
                          <w:tcPr>
                            <w:tcW w:w="3797" w:type="dxa"/>
                            <w:tcBorders>
                              <w:top w:val="single" w:sz="4" w:space="0" w:color="auto"/>
                              <w:left w:val="single" w:sz="4" w:space="0" w:color="auto"/>
                              <w:bottom w:val="single" w:sz="4" w:space="0" w:color="auto"/>
                              <w:right w:val="single" w:sz="4" w:space="0" w:color="auto"/>
                            </w:tcBorders>
                          </w:tcPr>
                          <w:p w14:paraId="5B2D84C5" w14:textId="0CAF4C85" w:rsidR="00D00EA9" w:rsidRPr="00C13A2E" w:rsidRDefault="00D00EA9" w:rsidP="00A64008">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Homeowners Protection Act for Compliance Professionals</w:t>
                            </w:r>
                          </w:p>
                        </w:tc>
                        <w:tc>
                          <w:tcPr>
                            <w:tcW w:w="951" w:type="dxa"/>
                            <w:tcBorders>
                              <w:top w:val="single" w:sz="4" w:space="0" w:color="auto"/>
                              <w:left w:val="single" w:sz="4" w:space="0" w:color="auto"/>
                              <w:bottom w:val="single" w:sz="4" w:space="0" w:color="auto"/>
                              <w:right w:val="single" w:sz="4" w:space="0" w:color="auto"/>
                            </w:tcBorders>
                          </w:tcPr>
                          <w:p w14:paraId="7C4B6144" w14:textId="312E2272" w:rsidR="00D00EA9" w:rsidRPr="00C13A2E" w:rsidRDefault="00D00EA9" w:rsidP="00A64008">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72DF5686" w14:textId="3CE6E697" w:rsidR="00D00EA9" w:rsidRPr="00C13A2E" w:rsidRDefault="00D00EA9" w:rsidP="00A64008">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D075760" w14:textId="21A04DEB" w:rsidR="00D00EA9" w:rsidRPr="00C13A2E" w:rsidRDefault="00D00EA9" w:rsidP="00A64008">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tcPr>
                          <w:p w14:paraId="1DAFF217" w14:textId="5DC27B10" w:rsidR="00D00EA9" w:rsidRPr="00C13A2E" w:rsidRDefault="00D00EA9" w:rsidP="00A64008">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1E72BB5" w14:textId="048AF89E" w:rsidR="00D00EA9" w:rsidRPr="00C13A2E" w:rsidRDefault="00D00EA9" w:rsidP="00A64008">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 CRCM</w:t>
                            </w:r>
                          </w:p>
                        </w:tc>
                      </w:tr>
                      <w:tr w:rsidR="00D00EA9" w:rsidRPr="00C13A2E" w14:paraId="7AC78223" w14:textId="77777777" w:rsidTr="000E2D1C">
                        <w:trPr>
                          <w:trHeight w:val="203"/>
                        </w:trPr>
                        <w:tc>
                          <w:tcPr>
                            <w:tcW w:w="3797" w:type="dxa"/>
                            <w:tcBorders>
                              <w:top w:val="single" w:sz="4" w:space="0" w:color="auto"/>
                              <w:left w:val="single" w:sz="4" w:space="0" w:color="auto"/>
                              <w:bottom w:val="single" w:sz="4" w:space="0" w:color="auto"/>
                              <w:right w:val="single" w:sz="4" w:space="0" w:color="auto"/>
                            </w:tcBorders>
                          </w:tcPr>
                          <w:p w14:paraId="12832CCF" w14:textId="5142F344"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Loans to Insiders (Reg O) for Compliance Professionals</w:t>
                            </w:r>
                          </w:p>
                        </w:tc>
                        <w:tc>
                          <w:tcPr>
                            <w:tcW w:w="951" w:type="dxa"/>
                            <w:tcBorders>
                              <w:top w:val="single" w:sz="4" w:space="0" w:color="auto"/>
                              <w:left w:val="single" w:sz="4" w:space="0" w:color="auto"/>
                              <w:bottom w:val="single" w:sz="4" w:space="0" w:color="auto"/>
                              <w:right w:val="single" w:sz="4" w:space="0" w:color="auto"/>
                            </w:tcBorders>
                          </w:tcPr>
                          <w:p w14:paraId="4D5AB7E5" w14:textId="107B64BA"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C4DBCF6" w14:textId="68D3F20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3D56EB01" w14:textId="25FA160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tcPr>
                          <w:p w14:paraId="4A8263B3" w14:textId="062B9F3A"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73797CF" w14:textId="52882CA4"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 CLBB</w:t>
                            </w:r>
                          </w:p>
                        </w:tc>
                      </w:tr>
                      <w:tr w:rsidR="00D00EA9" w:rsidRPr="00C13A2E" w14:paraId="73A8C7BE" w14:textId="77777777" w:rsidTr="000E2D1C">
                        <w:trPr>
                          <w:trHeight w:val="203"/>
                        </w:trPr>
                        <w:tc>
                          <w:tcPr>
                            <w:tcW w:w="3797" w:type="dxa"/>
                            <w:tcBorders>
                              <w:top w:val="single" w:sz="4" w:space="0" w:color="auto"/>
                              <w:left w:val="single" w:sz="4" w:space="0" w:color="auto"/>
                              <w:bottom w:val="single" w:sz="4" w:space="0" w:color="auto"/>
                              <w:right w:val="single" w:sz="4" w:space="0" w:color="auto"/>
                            </w:tcBorders>
                          </w:tcPr>
                          <w:p w14:paraId="1C509265" w14:textId="61A3D5D0" w:rsidR="00D00EA9" w:rsidRPr="00C13A2E" w:rsidRDefault="00D00EA9" w:rsidP="00023A70">
                            <w:pPr>
                              <w:spacing w:after="0" w:line="240" w:lineRule="auto"/>
                              <w:rPr>
                                <w:rFonts w:ascii="Century Gothic" w:eastAsia="Times New Roman" w:hAnsi="Century Gothic" w:cs="Calibri"/>
                                <w:bCs/>
                                <w:color w:val="FF0000"/>
                                <w:sz w:val="13"/>
                                <w:szCs w:val="15"/>
                              </w:rPr>
                            </w:pPr>
                            <w:r w:rsidRPr="00C13A2E">
                              <w:rPr>
                                <w:rFonts w:ascii="Century Gothic" w:eastAsia="Times New Roman" w:hAnsi="Century Gothic" w:cs="Calibri"/>
                                <w:bCs/>
                                <w:color w:val="FF0000"/>
                                <w:sz w:val="13"/>
                                <w:szCs w:val="15"/>
                              </w:rPr>
                              <w:t>Military Lending Act for Compliance Professionals</w:t>
                            </w:r>
                          </w:p>
                        </w:tc>
                        <w:tc>
                          <w:tcPr>
                            <w:tcW w:w="951" w:type="dxa"/>
                            <w:tcBorders>
                              <w:top w:val="single" w:sz="4" w:space="0" w:color="auto"/>
                              <w:left w:val="single" w:sz="4" w:space="0" w:color="auto"/>
                              <w:bottom w:val="single" w:sz="4" w:space="0" w:color="auto"/>
                              <w:right w:val="single" w:sz="4" w:space="0" w:color="auto"/>
                            </w:tcBorders>
                          </w:tcPr>
                          <w:p w14:paraId="5A0CE9D5" w14:textId="4FF629B4"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C73729C" w14:textId="4C7D954E"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3400A988" w14:textId="6E42F7F7"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0.35</w:t>
                            </w:r>
                          </w:p>
                        </w:tc>
                        <w:tc>
                          <w:tcPr>
                            <w:tcW w:w="900" w:type="dxa"/>
                            <w:tcBorders>
                              <w:top w:val="single" w:sz="4" w:space="0" w:color="auto"/>
                              <w:left w:val="single" w:sz="4" w:space="0" w:color="auto"/>
                              <w:bottom w:val="single" w:sz="4" w:space="0" w:color="auto"/>
                              <w:right w:val="single" w:sz="4" w:space="0" w:color="auto"/>
                            </w:tcBorders>
                          </w:tcPr>
                          <w:p w14:paraId="18749E99" w14:textId="54760B2E"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CF52567" w14:textId="65B684E6"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C13A2E" w14:paraId="403A68A6" w14:textId="77777777" w:rsidTr="000E2D1C">
                        <w:trPr>
                          <w:trHeight w:val="203"/>
                        </w:trPr>
                        <w:tc>
                          <w:tcPr>
                            <w:tcW w:w="3797" w:type="dxa"/>
                            <w:tcBorders>
                              <w:top w:val="single" w:sz="4" w:space="0" w:color="auto"/>
                              <w:left w:val="single" w:sz="4" w:space="0" w:color="auto"/>
                              <w:bottom w:val="single" w:sz="4" w:space="0" w:color="auto"/>
                              <w:right w:val="single" w:sz="4" w:space="0" w:color="auto"/>
                            </w:tcBorders>
                          </w:tcPr>
                          <w:p w14:paraId="3B3327D1" w14:textId="4D256EBD"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Office of Foreign Assets Control (OFAC) for Compliance Professionals</w:t>
                            </w:r>
                          </w:p>
                        </w:tc>
                        <w:tc>
                          <w:tcPr>
                            <w:tcW w:w="951" w:type="dxa"/>
                            <w:tcBorders>
                              <w:top w:val="single" w:sz="4" w:space="0" w:color="auto"/>
                              <w:left w:val="single" w:sz="4" w:space="0" w:color="auto"/>
                              <w:bottom w:val="single" w:sz="4" w:space="0" w:color="auto"/>
                              <w:right w:val="single" w:sz="4" w:space="0" w:color="auto"/>
                            </w:tcBorders>
                          </w:tcPr>
                          <w:p w14:paraId="348B500F" w14:textId="3016165D"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5F8B2A69" w14:textId="5A64AF1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8E6EB9D" w14:textId="639F211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tcPr>
                          <w:p w14:paraId="4DE9CE56" w14:textId="6AC52740"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D9D8D17" w14:textId="287FAF6C"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 CSOP, CCTS, CFSSP, CAFP</w:t>
                            </w:r>
                          </w:p>
                        </w:tc>
                      </w:tr>
                      <w:tr w:rsidR="00D00EA9" w:rsidRPr="00C13A2E" w14:paraId="61D37395" w14:textId="77777777" w:rsidTr="000E2D1C">
                        <w:trPr>
                          <w:trHeight w:val="203"/>
                        </w:trPr>
                        <w:tc>
                          <w:tcPr>
                            <w:tcW w:w="3797" w:type="dxa"/>
                            <w:tcBorders>
                              <w:top w:val="single" w:sz="4" w:space="0" w:color="auto"/>
                              <w:left w:val="single" w:sz="4" w:space="0" w:color="auto"/>
                              <w:bottom w:val="single" w:sz="4" w:space="0" w:color="auto"/>
                              <w:right w:val="single" w:sz="4" w:space="0" w:color="auto"/>
                            </w:tcBorders>
                          </w:tcPr>
                          <w:p w14:paraId="05777112" w14:textId="45798EBC"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Privacy/Information Sharing for Compliance Professionals</w:t>
                            </w:r>
                          </w:p>
                        </w:tc>
                        <w:tc>
                          <w:tcPr>
                            <w:tcW w:w="951" w:type="dxa"/>
                            <w:tcBorders>
                              <w:top w:val="single" w:sz="4" w:space="0" w:color="auto"/>
                              <w:left w:val="single" w:sz="4" w:space="0" w:color="auto"/>
                              <w:bottom w:val="single" w:sz="4" w:space="0" w:color="auto"/>
                              <w:right w:val="single" w:sz="4" w:space="0" w:color="auto"/>
                            </w:tcBorders>
                          </w:tcPr>
                          <w:p w14:paraId="52397676" w14:textId="6365AD98"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01826C2E" w14:textId="4EC17E4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037CD5FD" w14:textId="70155BE0"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900" w:type="dxa"/>
                            <w:tcBorders>
                              <w:top w:val="single" w:sz="4" w:space="0" w:color="auto"/>
                              <w:left w:val="single" w:sz="4" w:space="0" w:color="auto"/>
                              <w:bottom w:val="single" w:sz="4" w:space="0" w:color="auto"/>
                              <w:right w:val="single" w:sz="4" w:space="0" w:color="auto"/>
                            </w:tcBorders>
                          </w:tcPr>
                          <w:p w14:paraId="672A0401" w14:textId="7E729F8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1E88F6F" w14:textId="0E5EE154"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w:t>
                            </w:r>
                          </w:p>
                        </w:tc>
                      </w:tr>
                      <w:tr w:rsidR="00D00EA9" w:rsidRPr="00C13A2E" w14:paraId="5FC55AE1"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EC9737F" w14:textId="7FB325E3"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Real Estate Settlement Procedures Act (RESPA)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5160A00F" w14:textId="16C17C9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2E93FE3" w14:textId="17D466F9"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944922C" w14:textId="4A7F1CF2"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w:t>
                            </w:r>
                          </w:p>
                        </w:tc>
                        <w:tc>
                          <w:tcPr>
                            <w:tcW w:w="900" w:type="dxa"/>
                            <w:tcBorders>
                              <w:top w:val="single" w:sz="4" w:space="0" w:color="auto"/>
                              <w:left w:val="single" w:sz="4" w:space="0" w:color="auto"/>
                              <w:bottom w:val="single" w:sz="4" w:space="0" w:color="auto"/>
                              <w:right w:val="single" w:sz="4" w:space="0" w:color="auto"/>
                            </w:tcBorders>
                            <w:vAlign w:val="center"/>
                          </w:tcPr>
                          <w:p w14:paraId="66A8905B" w14:textId="09865C7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76" w:type="dxa"/>
                            <w:tcBorders>
                              <w:top w:val="single" w:sz="4" w:space="0" w:color="auto"/>
                              <w:left w:val="single" w:sz="4" w:space="0" w:color="auto"/>
                              <w:bottom w:val="single" w:sz="4" w:space="0" w:color="auto"/>
                              <w:right w:val="single" w:sz="4" w:space="0" w:color="auto"/>
                            </w:tcBorders>
                            <w:vAlign w:val="center"/>
                          </w:tcPr>
                          <w:p w14:paraId="6BB6D2E4" w14:textId="0296E275"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2.5 CRCM</w:t>
                            </w:r>
                          </w:p>
                        </w:tc>
                      </w:tr>
                      <w:tr w:rsidR="00D00EA9" w:rsidRPr="00C13A2E" w14:paraId="45A1D3E8"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1557517D" w14:textId="717A5B12"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Reg Z Ability to Repay (ATR) and Qualified Mortgage (QM)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51DDE819" w14:textId="7E04C70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491DF00E" w14:textId="18559598"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C8F3549" w14:textId="2658A789"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3CFBF016" w14:textId="321FF8E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836492C" w14:textId="0F9C905C"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C13A2E" w14:paraId="23FC9AEB"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C4B4A96" w14:textId="045AD61E"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Reg Z Closed-End Credit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1F795E7F" w14:textId="2BD4F552"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E2AE74F" w14:textId="23D41C0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EF88BE1" w14:textId="1B437509"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2.30</w:t>
                            </w:r>
                          </w:p>
                        </w:tc>
                        <w:tc>
                          <w:tcPr>
                            <w:tcW w:w="900" w:type="dxa"/>
                            <w:tcBorders>
                              <w:top w:val="single" w:sz="4" w:space="0" w:color="auto"/>
                              <w:left w:val="single" w:sz="4" w:space="0" w:color="auto"/>
                              <w:bottom w:val="single" w:sz="4" w:space="0" w:color="auto"/>
                              <w:right w:val="single" w:sz="4" w:space="0" w:color="auto"/>
                            </w:tcBorders>
                            <w:vAlign w:val="center"/>
                          </w:tcPr>
                          <w:p w14:paraId="401B09D6" w14:textId="05ED9AD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3376" w:type="dxa"/>
                            <w:tcBorders>
                              <w:top w:val="single" w:sz="4" w:space="0" w:color="auto"/>
                              <w:left w:val="single" w:sz="4" w:space="0" w:color="auto"/>
                              <w:bottom w:val="single" w:sz="4" w:space="0" w:color="auto"/>
                              <w:right w:val="single" w:sz="4" w:space="0" w:color="auto"/>
                            </w:tcBorders>
                            <w:vAlign w:val="center"/>
                          </w:tcPr>
                          <w:p w14:paraId="68551B13" w14:textId="075AB36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3.0 CRCM</w:t>
                            </w:r>
                          </w:p>
                        </w:tc>
                      </w:tr>
                      <w:tr w:rsidR="00D00EA9" w:rsidRPr="00C13A2E" w14:paraId="7989D40B"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CCFFC3E" w14:textId="3DA23DB5"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Reg Z Open-End Credit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420CAC51" w14:textId="14260BD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B3B7870" w14:textId="12A01A3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38858CC" w14:textId="231A2F7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10C36A8C" w14:textId="3E9B6AE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3DB2792" w14:textId="6B61F49D"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 CRCM</w:t>
                            </w:r>
                          </w:p>
                        </w:tc>
                      </w:tr>
                      <w:tr w:rsidR="00D00EA9" w:rsidRPr="00C13A2E" w14:paraId="17BC1450"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7989931" w14:textId="27F2282B"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hAnsi="Century Gothic" w:cstheme="minorHAnsi"/>
                                <w:bCs/>
                                <w:sz w:val="13"/>
                                <w:szCs w:val="15"/>
                              </w:rPr>
                              <w:t>Reserve Requirement for Depository Institutions Act (Reg D)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7439B58E" w14:textId="0FFBBA4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4F6F0BC" w14:textId="472652F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07E48B7" w14:textId="244AB74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37B88E51" w14:textId="616548C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E387A64" w14:textId="05A5C00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cstheme="minorHAnsi"/>
                                <w:bCs/>
                                <w:sz w:val="13"/>
                                <w:szCs w:val="15"/>
                              </w:rPr>
                              <w:t>0.5 CRCM, CSOP</w:t>
                            </w:r>
                          </w:p>
                        </w:tc>
                      </w:tr>
                      <w:tr w:rsidR="00D00EA9" w:rsidRPr="00C13A2E" w14:paraId="66C3F12C"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31C9496" w14:textId="691211AD" w:rsidR="00D00EA9" w:rsidRPr="00C13A2E" w:rsidRDefault="00D00EA9" w:rsidP="00D83410">
                            <w:pPr>
                              <w:spacing w:after="0" w:line="240" w:lineRule="auto"/>
                              <w:rPr>
                                <w:rFonts w:ascii="Century Gothic" w:hAnsi="Century Gothic" w:cstheme="minorHAnsi"/>
                                <w:bCs/>
                                <w:sz w:val="13"/>
                                <w:szCs w:val="15"/>
                              </w:rPr>
                            </w:pPr>
                            <w:r w:rsidRPr="00C13A2E">
                              <w:rPr>
                                <w:rFonts w:ascii="Century Gothic" w:hAnsi="Century Gothic" w:cstheme="minorHAnsi"/>
                                <w:bCs/>
                                <w:color w:val="FF0000"/>
                                <w:sz w:val="13"/>
                                <w:szCs w:val="15"/>
                              </w:rPr>
                              <w:t>Secure and Fair Enforcement for Mortgage Licensing Act (SAFE Act)/Reg G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6A7D0320" w14:textId="049C6F0A"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8EDCB26" w14:textId="09DE5A62"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3597598E" w14:textId="1E362D74"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0A5373E2" w14:textId="6EDE5089"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E9149AB" w14:textId="49D39D4C" w:rsidR="00D00EA9" w:rsidRPr="00C13A2E" w:rsidRDefault="00D00EA9" w:rsidP="00D83410">
                            <w:pPr>
                              <w:spacing w:after="0" w:line="240" w:lineRule="auto"/>
                              <w:ind w:left="-108" w:right="-87"/>
                              <w:jc w:val="center"/>
                              <w:rPr>
                                <w:rFonts w:ascii="Century Gothic" w:hAnsi="Century Gothic" w:cstheme="minorHAnsi"/>
                                <w:bCs/>
                                <w:sz w:val="13"/>
                                <w:szCs w:val="15"/>
                              </w:rPr>
                            </w:pPr>
                            <w:r w:rsidRPr="00C13A2E">
                              <w:rPr>
                                <w:rFonts w:ascii="Century Gothic" w:hAnsi="Century Gothic" w:cstheme="minorHAnsi"/>
                                <w:bCs/>
                                <w:sz w:val="13"/>
                                <w:szCs w:val="15"/>
                              </w:rPr>
                              <w:t>1.00 CRCM</w:t>
                            </w:r>
                          </w:p>
                        </w:tc>
                      </w:tr>
                      <w:tr w:rsidR="00D00EA9" w:rsidRPr="00C13A2E" w14:paraId="257D359C"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5640D91" w14:textId="42C590AF"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hAnsi="Century Gothic" w:cstheme="minorHAnsi"/>
                                <w:bCs/>
                                <w:sz w:val="13"/>
                                <w:szCs w:val="15"/>
                              </w:rPr>
                              <w:t>Servicemembers Civil Relief Act (SCRA) for Compliance Professionals</w:t>
                            </w:r>
                          </w:p>
                        </w:tc>
                        <w:tc>
                          <w:tcPr>
                            <w:tcW w:w="951" w:type="dxa"/>
                            <w:tcBorders>
                              <w:top w:val="single" w:sz="4" w:space="0" w:color="auto"/>
                              <w:left w:val="single" w:sz="4" w:space="0" w:color="auto"/>
                              <w:bottom w:val="single" w:sz="4" w:space="0" w:color="auto"/>
                              <w:right w:val="single" w:sz="4" w:space="0" w:color="auto"/>
                            </w:tcBorders>
                            <w:vAlign w:val="center"/>
                          </w:tcPr>
                          <w:p w14:paraId="0A69389D" w14:textId="304C5AD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1AD96B6" w14:textId="7C46F9E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B7B7604" w14:textId="49EEB59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1.40</w:t>
                            </w:r>
                          </w:p>
                        </w:tc>
                        <w:tc>
                          <w:tcPr>
                            <w:tcW w:w="900" w:type="dxa"/>
                            <w:tcBorders>
                              <w:top w:val="single" w:sz="4" w:space="0" w:color="auto"/>
                              <w:left w:val="single" w:sz="4" w:space="0" w:color="auto"/>
                              <w:bottom w:val="single" w:sz="4" w:space="0" w:color="auto"/>
                              <w:right w:val="single" w:sz="4" w:space="0" w:color="auto"/>
                            </w:tcBorders>
                            <w:vAlign w:val="center"/>
                          </w:tcPr>
                          <w:p w14:paraId="4A6B769C" w14:textId="65B845A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7B21285" w14:textId="6954160A"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cstheme="minorHAnsi"/>
                                <w:bCs/>
                                <w:sz w:val="13"/>
                                <w:szCs w:val="15"/>
                              </w:rPr>
                              <w:t>2.0 CRCM</w:t>
                            </w:r>
                          </w:p>
                        </w:tc>
                      </w:tr>
                      <w:tr w:rsidR="00D00EA9" w:rsidRPr="00C13A2E" w14:paraId="0824B163"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7F65BD27" w14:textId="171FBA44" w:rsidR="00D00EA9" w:rsidRPr="00C13A2E" w:rsidRDefault="00D00EA9" w:rsidP="00D83410">
                            <w:pPr>
                              <w:spacing w:after="0" w:line="240" w:lineRule="auto"/>
                              <w:rPr>
                                <w:rFonts w:ascii="Century Gothic" w:hAnsi="Century Gothic" w:cstheme="minorHAnsi"/>
                                <w:bCs/>
                                <w:sz w:val="13"/>
                                <w:szCs w:val="15"/>
                              </w:rPr>
                            </w:pPr>
                            <w:r w:rsidRPr="00C13A2E">
                              <w:rPr>
                                <w:rFonts w:ascii="Century Gothic" w:hAnsi="Century Gothic" w:cstheme="minorHAnsi"/>
                                <w:bCs/>
                                <w:color w:val="FF0000"/>
                                <w:sz w:val="13"/>
                                <w:szCs w:val="15"/>
                              </w:rPr>
                              <w:t>Title III of the Americans with Disabilities Act for Compliance Professional</w:t>
                            </w:r>
                          </w:p>
                        </w:tc>
                        <w:tc>
                          <w:tcPr>
                            <w:tcW w:w="951" w:type="dxa"/>
                            <w:tcBorders>
                              <w:top w:val="single" w:sz="4" w:space="0" w:color="auto"/>
                              <w:left w:val="single" w:sz="4" w:space="0" w:color="auto"/>
                              <w:bottom w:val="single" w:sz="4" w:space="0" w:color="auto"/>
                              <w:right w:val="single" w:sz="4" w:space="0" w:color="auto"/>
                            </w:tcBorders>
                            <w:vAlign w:val="center"/>
                          </w:tcPr>
                          <w:p w14:paraId="7D167B13" w14:textId="244128DD"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27C761F" w14:textId="49149C61"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N/A</w:t>
                            </w:r>
                          </w:p>
                        </w:tc>
                        <w:tc>
                          <w:tcPr>
                            <w:tcW w:w="863" w:type="dxa"/>
                            <w:tcBorders>
                              <w:top w:val="single" w:sz="4" w:space="0" w:color="auto"/>
                              <w:left w:val="single" w:sz="4" w:space="0" w:color="auto"/>
                              <w:bottom w:val="single" w:sz="4" w:space="0" w:color="auto"/>
                              <w:right w:val="single" w:sz="4" w:space="0" w:color="auto"/>
                            </w:tcBorders>
                            <w:vAlign w:val="center"/>
                          </w:tcPr>
                          <w:p w14:paraId="5BCC6498" w14:textId="456F22FD"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N/A</w:t>
                            </w:r>
                          </w:p>
                        </w:tc>
                        <w:tc>
                          <w:tcPr>
                            <w:tcW w:w="900" w:type="dxa"/>
                            <w:tcBorders>
                              <w:top w:val="single" w:sz="4" w:space="0" w:color="auto"/>
                              <w:left w:val="single" w:sz="4" w:space="0" w:color="auto"/>
                              <w:bottom w:val="single" w:sz="4" w:space="0" w:color="auto"/>
                              <w:right w:val="single" w:sz="4" w:space="0" w:color="auto"/>
                            </w:tcBorders>
                            <w:vAlign w:val="center"/>
                          </w:tcPr>
                          <w:p w14:paraId="4B3BF32F" w14:textId="3AAB363B" w:rsidR="00D00EA9" w:rsidRPr="00C13A2E" w:rsidRDefault="00D00EA9" w:rsidP="00D83410">
                            <w:pPr>
                              <w:spacing w:after="0" w:line="240" w:lineRule="auto"/>
                              <w:jc w:val="center"/>
                              <w:rPr>
                                <w:rFonts w:ascii="Century Gothic" w:hAnsi="Century Gothic" w:cstheme="minorHAnsi"/>
                                <w:bCs/>
                                <w:sz w:val="13"/>
                                <w:szCs w:val="15"/>
                              </w:rPr>
                            </w:pPr>
                            <w:r w:rsidRPr="00C13A2E">
                              <w:rPr>
                                <w:rFonts w:ascii="Century Gothic" w:hAnsi="Century Gothic" w:cstheme="minorHAnsi"/>
                                <w:bCs/>
                                <w:sz w:val="13"/>
                                <w:szCs w:val="15"/>
                              </w:rPr>
                              <w:t>N/A</w:t>
                            </w:r>
                          </w:p>
                        </w:tc>
                        <w:tc>
                          <w:tcPr>
                            <w:tcW w:w="3376" w:type="dxa"/>
                            <w:tcBorders>
                              <w:top w:val="single" w:sz="4" w:space="0" w:color="auto"/>
                              <w:left w:val="single" w:sz="4" w:space="0" w:color="auto"/>
                              <w:bottom w:val="single" w:sz="4" w:space="0" w:color="auto"/>
                              <w:right w:val="single" w:sz="4" w:space="0" w:color="auto"/>
                            </w:tcBorders>
                            <w:vAlign w:val="center"/>
                          </w:tcPr>
                          <w:p w14:paraId="55ED355A" w14:textId="228C926E" w:rsidR="00D00EA9" w:rsidRPr="00C13A2E" w:rsidRDefault="00D00EA9" w:rsidP="00D83410">
                            <w:pPr>
                              <w:spacing w:after="0" w:line="240" w:lineRule="auto"/>
                              <w:ind w:left="-108" w:right="-87"/>
                              <w:jc w:val="center"/>
                              <w:rPr>
                                <w:rFonts w:ascii="Century Gothic" w:hAnsi="Century Gothic" w:cstheme="minorHAnsi"/>
                                <w:bCs/>
                                <w:sz w:val="13"/>
                                <w:szCs w:val="15"/>
                              </w:rPr>
                            </w:pPr>
                            <w:r w:rsidRPr="00C13A2E">
                              <w:rPr>
                                <w:rFonts w:ascii="Century Gothic" w:hAnsi="Century Gothic" w:cstheme="minorHAnsi"/>
                                <w:bCs/>
                                <w:sz w:val="13"/>
                                <w:szCs w:val="15"/>
                              </w:rPr>
                              <w:t>N/A</w:t>
                            </w:r>
                          </w:p>
                        </w:tc>
                      </w:tr>
                      <w:tr w:rsidR="00D00EA9" w:rsidRPr="00C13A2E" w14:paraId="5F3DE6FC"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4F7E6B7A" w14:textId="59DE74B1"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Truth-in-Savings Act (Reg DD) for Compliance Professionals</w:t>
                            </w:r>
                          </w:p>
                        </w:tc>
                        <w:tc>
                          <w:tcPr>
                            <w:tcW w:w="951" w:type="dxa"/>
                            <w:tcBorders>
                              <w:top w:val="single" w:sz="4" w:space="0" w:color="auto"/>
                              <w:left w:val="single" w:sz="4" w:space="0" w:color="auto"/>
                              <w:bottom w:val="single" w:sz="4" w:space="0" w:color="auto"/>
                              <w:right w:val="single" w:sz="4" w:space="0" w:color="auto"/>
                            </w:tcBorders>
                          </w:tcPr>
                          <w:p w14:paraId="3FEDFDF0" w14:textId="462F9C3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833B921" w14:textId="2B87E13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6351F1C4" w14:textId="16D8A80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59B4D0AE" w14:textId="10B3816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8B6934F" w14:textId="5177B989"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w:t>
                            </w:r>
                          </w:p>
                        </w:tc>
                      </w:tr>
                      <w:tr w:rsidR="00D00EA9" w:rsidRPr="00C13A2E" w14:paraId="329DFB8E"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64D32E9B" w14:textId="79159F4C"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Unfair, Deceptive, or Abusive Acts or Practices (UDAAP) for Compliance Professionals</w:t>
                            </w:r>
                          </w:p>
                        </w:tc>
                        <w:tc>
                          <w:tcPr>
                            <w:tcW w:w="951" w:type="dxa"/>
                            <w:tcBorders>
                              <w:top w:val="single" w:sz="4" w:space="0" w:color="auto"/>
                              <w:left w:val="single" w:sz="4" w:space="0" w:color="auto"/>
                              <w:bottom w:val="single" w:sz="4" w:space="0" w:color="auto"/>
                              <w:right w:val="single" w:sz="4" w:space="0" w:color="auto"/>
                            </w:tcBorders>
                          </w:tcPr>
                          <w:p w14:paraId="14AFE114" w14:textId="4D8D215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A5A7DE7" w14:textId="3A44F4D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3C9CE541" w14:textId="027123E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1.40</w:t>
                            </w:r>
                          </w:p>
                        </w:tc>
                        <w:tc>
                          <w:tcPr>
                            <w:tcW w:w="900" w:type="dxa"/>
                            <w:tcBorders>
                              <w:top w:val="single" w:sz="4" w:space="0" w:color="auto"/>
                              <w:left w:val="single" w:sz="4" w:space="0" w:color="auto"/>
                              <w:bottom w:val="single" w:sz="4" w:space="0" w:color="auto"/>
                              <w:right w:val="single" w:sz="4" w:space="0" w:color="auto"/>
                            </w:tcBorders>
                          </w:tcPr>
                          <w:p w14:paraId="6A13BC63" w14:textId="497B72A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22F10A3" w14:textId="1FE9E4FC"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2.25 CRCM</w:t>
                            </w:r>
                          </w:p>
                        </w:tc>
                      </w:tr>
                      <w:tr w:rsidR="00D00EA9" w:rsidRPr="00C13A2E" w14:paraId="00CE2B84" w14:textId="77777777" w:rsidTr="00C352A7">
                        <w:trPr>
                          <w:trHeight w:val="203"/>
                        </w:trPr>
                        <w:tc>
                          <w:tcPr>
                            <w:tcW w:w="1079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61DD055" w14:textId="6EBB2AF3" w:rsidR="00D00EA9" w:rsidRPr="00C13A2E" w:rsidRDefault="00D00EA9" w:rsidP="00D83410">
                            <w:pPr>
                              <w:spacing w:after="0" w:line="240" w:lineRule="auto"/>
                              <w:ind w:left="-108" w:right="-87"/>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 xml:space="preserve">  Risk management</w:t>
                            </w:r>
                          </w:p>
                        </w:tc>
                      </w:tr>
                      <w:tr w:rsidR="00D00EA9" w:rsidRPr="00C13A2E" w14:paraId="649E6246"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00682A3E" w14:textId="44562D60"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ABA Certificate in BSA and AML Compliance</w:t>
                            </w:r>
                          </w:p>
                        </w:tc>
                        <w:tc>
                          <w:tcPr>
                            <w:tcW w:w="951" w:type="dxa"/>
                            <w:tcBorders>
                              <w:top w:val="single" w:sz="4" w:space="0" w:color="auto"/>
                              <w:left w:val="single" w:sz="4" w:space="0" w:color="auto"/>
                              <w:bottom w:val="single" w:sz="4" w:space="0" w:color="auto"/>
                              <w:right w:val="single" w:sz="4" w:space="0" w:color="auto"/>
                            </w:tcBorders>
                            <w:vAlign w:val="center"/>
                          </w:tcPr>
                          <w:p w14:paraId="37294459" w14:textId="3917A41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$1,595</w:t>
                            </w:r>
                          </w:p>
                        </w:tc>
                        <w:tc>
                          <w:tcPr>
                            <w:tcW w:w="908" w:type="dxa"/>
                            <w:tcBorders>
                              <w:top w:val="single" w:sz="4" w:space="0" w:color="auto"/>
                              <w:left w:val="single" w:sz="4" w:space="0" w:color="auto"/>
                              <w:bottom w:val="single" w:sz="4" w:space="0" w:color="auto"/>
                              <w:right w:val="single" w:sz="4" w:space="0" w:color="auto"/>
                            </w:tcBorders>
                            <w:vAlign w:val="center"/>
                          </w:tcPr>
                          <w:p w14:paraId="452FD5AC" w14:textId="5AFF4652"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$2,095</w:t>
                            </w:r>
                          </w:p>
                        </w:tc>
                        <w:tc>
                          <w:tcPr>
                            <w:tcW w:w="863" w:type="dxa"/>
                            <w:tcBorders>
                              <w:top w:val="single" w:sz="4" w:space="0" w:color="auto"/>
                              <w:left w:val="single" w:sz="4" w:space="0" w:color="auto"/>
                              <w:bottom w:val="single" w:sz="4" w:space="0" w:color="auto"/>
                              <w:right w:val="single" w:sz="4" w:space="0" w:color="auto"/>
                            </w:tcBorders>
                            <w:vAlign w:val="center"/>
                          </w:tcPr>
                          <w:p w14:paraId="5724F290" w14:textId="0E399F9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w:t>
                            </w:r>
                          </w:p>
                        </w:tc>
                        <w:tc>
                          <w:tcPr>
                            <w:tcW w:w="900" w:type="dxa"/>
                            <w:tcBorders>
                              <w:top w:val="single" w:sz="4" w:space="0" w:color="auto"/>
                              <w:left w:val="single" w:sz="4" w:space="0" w:color="auto"/>
                              <w:bottom w:val="single" w:sz="4" w:space="0" w:color="auto"/>
                              <w:right w:val="single" w:sz="4" w:space="0" w:color="auto"/>
                            </w:tcBorders>
                            <w:vAlign w:val="center"/>
                          </w:tcPr>
                          <w:p w14:paraId="3F7A584D" w14:textId="53AB471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539A6195" w14:textId="6CD3B0F2"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8.5 CAFP; 8.75 CRCM; 7.75 CFSSP; 3.25 CTFA (FID); 2.0 CCTS; 1.25 CSOP</w:t>
                            </w:r>
                          </w:p>
                        </w:tc>
                      </w:tr>
                      <w:tr w:rsidR="00D00EA9" w:rsidRPr="00C13A2E" w14:paraId="0E710DEB"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ED720AC" w14:textId="10382176"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ABA Certificate in Fraud Prevention</w:t>
                            </w:r>
                          </w:p>
                        </w:tc>
                        <w:tc>
                          <w:tcPr>
                            <w:tcW w:w="951" w:type="dxa"/>
                            <w:tcBorders>
                              <w:top w:val="single" w:sz="4" w:space="0" w:color="auto"/>
                              <w:left w:val="single" w:sz="4" w:space="0" w:color="auto"/>
                              <w:bottom w:val="single" w:sz="4" w:space="0" w:color="auto"/>
                              <w:right w:val="single" w:sz="4" w:space="0" w:color="auto"/>
                            </w:tcBorders>
                            <w:vAlign w:val="center"/>
                          </w:tcPr>
                          <w:p w14:paraId="0E0D29D9" w14:textId="546874E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$795</w:t>
                            </w:r>
                          </w:p>
                        </w:tc>
                        <w:tc>
                          <w:tcPr>
                            <w:tcW w:w="908" w:type="dxa"/>
                            <w:tcBorders>
                              <w:top w:val="single" w:sz="4" w:space="0" w:color="auto"/>
                              <w:left w:val="single" w:sz="4" w:space="0" w:color="auto"/>
                              <w:bottom w:val="single" w:sz="4" w:space="0" w:color="auto"/>
                              <w:right w:val="single" w:sz="4" w:space="0" w:color="auto"/>
                            </w:tcBorders>
                            <w:vAlign w:val="center"/>
                          </w:tcPr>
                          <w:p w14:paraId="2A0B28A0" w14:textId="465A5F6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$1,095</w:t>
                            </w:r>
                          </w:p>
                        </w:tc>
                        <w:tc>
                          <w:tcPr>
                            <w:tcW w:w="863" w:type="dxa"/>
                            <w:tcBorders>
                              <w:top w:val="single" w:sz="4" w:space="0" w:color="auto"/>
                              <w:left w:val="single" w:sz="4" w:space="0" w:color="auto"/>
                              <w:bottom w:val="single" w:sz="4" w:space="0" w:color="auto"/>
                              <w:right w:val="single" w:sz="4" w:space="0" w:color="auto"/>
                            </w:tcBorders>
                            <w:vAlign w:val="center"/>
                          </w:tcPr>
                          <w:p w14:paraId="09223DD9" w14:textId="140A817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5.30</w:t>
                            </w:r>
                          </w:p>
                        </w:tc>
                        <w:tc>
                          <w:tcPr>
                            <w:tcW w:w="900" w:type="dxa"/>
                            <w:tcBorders>
                              <w:top w:val="single" w:sz="4" w:space="0" w:color="auto"/>
                              <w:left w:val="single" w:sz="4" w:space="0" w:color="auto"/>
                              <w:bottom w:val="single" w:sz="4" w:space="0" w:color="auto"/>
                              <w:right w:val="single" w:sz="4" w:space="0" w:color="auto"/>
                            </w:tcBorders>
                            <w:vAlign w:val="center"/>
                          </w:tcPr>
                          <w:p w14:paraId="01AB5865" w14:textId="721612B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256AD4C3" w14:textId="53D8D7D0"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6.75 CAFP; CFSSP; 2.0 CRCM</w:t>
                            </w:r>
                          </w:p>
                        </w:tc>
                      </w:tr>
                      <w:tr w:rsidR="00D00EA9" w:rsidRPr="00C13A2E" w14:paraId="6FEF2318"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22FA905" w14:textId="40DC1E9B"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 xml:space="preserve">ABA Certificate in Financial and Credit Risk Management </w:t>
                            </w:r>
                          </w:p>
                        </w:tc>
                        <w:tc>
                          <w:tcPr>
                            <w:tcW w:w="951" w:type="dxa"/>
                            <w:tcBorders>
                              <w:top w:val="single" w:sz="4" w:space="0" w:color="auto"/>
                              <w:left w:val="single" w:sz="4" w:space="0" w:color="auto"/>
                              <w:bottom w:val="single" w:sz="4" w:space="0" w:color="auto"/>
                              <w:right w:val="single" w:sz="4" w:space="0" w:color="auto"/>
                            </w:tcBorders>
                            <w:vAlign w:val="center"/>
                          </w:tcPr>
                          <w:p w14:paraId="1973E495" w14:textId="578EE43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$1,295</w:t>
                            </w:r>
                          </w:p>
                        </w:tc>
                        <w:tc>
                          <w:tcPr>
                            <w:tcW w:w="908" w:type="dxa"/>
                            <w:tcBorders>
                              <w:top w:val="single" w:sz="4" w:space="0" w:color="auto"/>
                              <w:left w:val="single" w:sz="4" w:space="0" w:color="auto"/>
                              <w:bottom w:val="single" w:sz="4" w:space="0" w:color="auto"/>
                              <w:right w:val="single" w:sz="4" w:space="0" w:color="auto"/>
                            </w:tcBorders>
                            <w:vAlign w:val="center"/>
                          </w:tcPr>
                          <w:p w14:paraId="0E14F1B6" w14:textId="1FD51B5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$1,795</w:t>
                            </w:r>
                          </w:p>
                        </w:tc>
                        <w:tc>
                          <w:tcPr>
                            <w:tcW w:w="863" w:type="dxa"/>
                            <w:tcBorders>
                              <w:top w:val="single" w:sz="4" w:space="0" w:color="auto"/>
                              <w:left w:val="single" w:sz="4" w:space="0" w:color="auto"/>
                              <w:bottom w:val="single" w:sz="4" w:space="0" w:color="auto"/>
                              <w:right w:val="single" w:sz="4" w:space="0" w:color="auto"/>
                            </w:tcBorders>
                            <w:vAlign w:val="center"/>
                          </w:tcPr>
                          <w:p w14:paraId="548994D4" w14:textId="4D87D0B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5.15</w:t>
                            </w:r>
                          </w:p>
                        </w:tc>
                        <w:tc>
                          <w:tcPr>
                            <w:tcW w:w="900" w:type="dxa"/>
                            <w:tcBorders>
                              <w:top w:val="single" w:sz="4" w:space="0" w:color="auto"/>
                              <w:left w:val="single" w:sz="4" w:space="0" w:color="auto"/>
                              <w:bottom w:val="single" w:sz="4" w:space="0" w:color="auto"/>
                              <w:right w:val="single" w:sz="4" w:space="0" w:color="auto"/>
                            </w:tcBorders>
                            <w:vAlign w:val="center"/>
                          </w:tcPr>
                          <w:p w14:paraId="3D1F6E52" w14:textId="6E6002E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79D80971" w14:textId="745D529A"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7.0 CERP</w:t>
                            </w:r>
                          </w:p>
                        </w:tc>
                      </w:tr>
                      <w:tr w:rsidR="00D00EA9" w:rsidRPr="00C13A2E" w14:paraId="7198A402"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4422310D" w14:textId="3B36DEBF"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bCs/>
                                <w:sz w:val="13"/>
                                <w:szCs w:val="15"/>
                              </w:rPr>
                              <w:t xml:space="preserve">Certificate in Operational Risk Management </w:t>
                            </w:r>
                          </w:p>
                        </w:tc>
                        <w:tc>
                          <w:tcPr>
                            <w:tcW w:w="951" w:type="dxa"/>
                            <w:tcBorders>
                              <w:top w:val="single" w:sz="4" w:space="0" w:color="auto"/>
                              <w:left w:val="single" w:sz="4" w:space="0" w:color="auto"/>
                              <w:bottom w:val="single" w:sz="4" w:space="0" w:color="auto"/>
                              <w:right w:val="single" w:sz="4" w:space="0" w:color="auto"/>
                            </w:tcBorders>
                            <w:vAlign w:val="center"/>
                          </w:tcPr>
                          <w:p w14:paraId="6EC097C3" w14:textId="430C288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$1,595</w:t>
                            </w:r>
                          </w:p>
                        </w:tc>
                        <w:tc>
                          <w:tcPr>
                            <w:tcW w:w="908" w:type="dxa"/>
                            <w:tcBorders>
                              <w:top w:val="single" w:sz="4" w:space="0" w:color="auto"/>
                              <w:left w:val="single" w:sz="4" w:space="0" w:color="auto"/>
                              <w:bottom w:val="single" w:sz="4" w:space="0" w:color="auto"/>
                              <w:right w:val="single" w:sz="4" w:space="0" w:color="auto"/>
                            </w:tcBorders>
                            <w:vAlign w:val="center"/>
                          </w:tcPr>
                          <w:p w14:paraId="6D8AFE16" w14:textId="447B35B5"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$2,095</w:t>
                            </w:r>
                          </w:p>
                        </w:tc>
                        <w:tc>
                          <w:tcPr>
                            <w:tcW w:w="863" w:type="dxa"/>
                            <w:tcBorders>
                              <w:top w:val="single" w:sz="4" w:space="0" w:color="auto"/>
                              <w:left w:val="single" w:sz="4" w:space="0" w:color="auto"/>
                              <w:bottom w:val="single" w:sz="4" w:space="0" w:color="auto"/>
                              <w:right w:val="single" w:sz="4" w:space="0" w:color="auto"/>
                            </w:tcBorders>
                            <w:vAlign w:val="center"/>
                          </w:tcPr>
                          <w:p w14:paraId="084281B7" w14:textId="45C82DD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9.55</w:t>
                            </w:r>
                          </w:p>
                        </w:tc>
                        <w:tc>
                          <w:tcPr>
                            <w:tcW w:w="900" w:type="dxa"/>
                            <w:tcBorders>
                              <w:top w:val="single" w:sz="4" w:space="0" w:color="auto"/>
                              <w:left w:val="single" w:sz="4" w:space="0" w:color="auto"/>
                              <w:bottom w:val="single" w:sz="4" w:space="0" w:color="auto"/>
                              <w:right w:val="single" w:sz="4" w:space="0" w:color="auto"/>
                            </w:tcBorders>
                            <w:vAlign w:val="center"/>
                          </w:tcPr>
                          <w:p w14:paraId="7A76F65C" w14:textId="2B9400E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3376" w:type="dxa"/>
                            <w:tcBorders>
                              <w:top w:val="single" w:sz="4" w:space="0" w:color="auto"/>
                              <w:left w:val="single" w:sz="4" w:space="0" w:color="auto"/>
                              <w:bottom w:val="single" w:sz="4" w:space="0" w:color="auto"/>
                              <w:right w:val="single" w:sz="4" w:space="0" w:color="auto"/>
                            </w:tcBorders>
                            <w:vAlign w:val="center"/>
                          </w:tcPr>
                          <w:p w14:paraId="40D6200F" w14:textId="67F274CD"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9.25 CAFP; 12.75 CERP; 11.5 CRCM; 9.75 CSOP</w:t>
                            </w:r>
                            <w:r w:rsidRPr="00C13A2E">
                              <w:rPr>
                                <w:rFonts w:ascii="Arial" w:eastAsia="Times New Roman" w:hAnsi="Arial" w:cs="Arial"/>
                                <w:bCs/>
                                <w:sz w:val="13"/>
                                <w:szCs w:val="15"/>
                              </w:rPr>
                              <w:t>​</w:t>
                            </w:r>
                            <w:r w:rsidRPr="00C13A2E">
                              <w:rPr>
                                <w:rFonts w:ascii="Century Gothic" w:eastAsia="Times New Roman" w:hAnsi="Century Gothic" w:cs="Calibri"/>
                                <w:bCs/>
                                <w:sz w:val="13"/>
                                <w:szCs w:val="15"/>
                              </w:rPr>
                              <w:t>; 5.5 CFSSP</w:t>
                            </w:r>
                          </w:p>
                        </w:tc>
                      </w:tr>
                      <w:tr w:rsidR="00D00EA9" w:rsidRPr="00C13A2E" w14:paraId="170DE621"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07D8C249" w14:textId="5B77DE19" w:rsidR="00D00EA9" w:rsidRPr="00C13A2E" w:rsidRDefault="00D00EA9" w:rsidP="00C352A7">
                            <w:pPr>
                              <w:spacing w:after="0" w:line="240" w:lineRule="auto"/>
                              <w:rPr>
                                <w:rFonts w:ascii="Century Gothic" w:eastAsia="Times New Roman" w:hAnsi="Century Gothic" w:cs="Calibri"/>
                                <w:bCs/>
                                <w:sz w:val="13"/>
                                <w:szCs w:val="15"/>
                              </w:rPr>
                            </w:pPr>
                            <w:r w:rsidRPr="00C13A2E">
                              <w:rPr>
                                <w:rFonts w:ascii="Century Gothic" w:hAnsi="Century Gothic" w:cstheme="minorHAnsi"/>
                                <w:sz w:val="13"/>
                                <w:szCs w:val="15"/>
                              </w:rPr>
                              <w:t>CAFP Exam Online Prep</w:t>
                            </w:r>
                          </w:p>
                        </w:tc>
                        <w:tc>
                          <w:tcPr>
                            <w:tcW w:w="951" w:type="dxa"/>
                            <w:tcBorders>
                              <w:top w:val="single" w:sz="4" w:space="0" w:color="auto"/>
                              <w:left w:val="single" w:sz="4" w:space="0" w:color="auto"/>
                              <w:bottom w:val="single" w:sz="4" w:space="0" w:color="auto"/>
                              <w:right w:val="single" w:sz="4" w:space="0" w:color="auto"/>
                            </w:tcBorders>
                          </w:tcPr>
                          <w:p w14:paraId="21A2312E" w14:textId="20904811"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$895</w:t>
                            </w:r>
                          </w:p>
                        </w:tc>
                        <w:tc>
                          <w:tcPr>
                            <w:tcW w:w="908" w:type="dxa"/>
                            <w:tcBorders>
                              <w:top w:val="single" w:sz="4" w:space="0" w:color="auto"/>
                              <w:left w:val="single" w:sz="4" w:space="0" w:color="auto"/>
                              <w:bottom w:val="single" w:sz="4" w:space="0" w:color="auto"/>
                              <w:right w:val="single" w:sz="4" w:space="0" w:color="auto"/>
                            </w:tcBorders>
                          </w:tcPr>
                          <w:p w14:paraId="66457033" w14:textId="5A2965A1"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$1,045</w:t>
                            </w:r>
                          </w:p>
                        </w:tc>
                        <w:tc>
                          <w:tcPr>
                            <w:tcW w:w="863" w:type="dxa"/>
                            <w:tcBorders>
                              <w:top w:val="single" w:sz="4" w:space="0" w:color="auto"/>
                              <w:left w:val="single" w:sz="4" w:space="0" w:color="auto"/>
                              <w:bottom w:val="single" w:sz="4" w:space="0" w:color="auto"/>
                              <w:right w:val="single" w:sz="4" w:space="0" w:color="auto"/>
                            </w:tcBorders>
                          </w:tcPr>
                          <w:p w14:paraId="10EE411A" w14:textId="012CA6D6"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NA</w:t>
                            </w:r>
                          </w:p>
                        </w:tc>
                        <w:tc>
                          <w:tcPr>
                            <w:tcW w:w="900" w:type="dxa"/>
                            <w:tcBorders>
                              <w:top w:val="single" w:sz="4" w:space="0" w:color="auto"/>
                              <w:left w:val="single" w:sz="4" w:space="0" w:color="auto"/>
                              <w:bottom w:val="single" w:sz="4" w:space="0" w:color="auto"/>
                              <w:right w:val="single" w:sz="4" w:space="0" w:color="auto"/>
                            </w:tcBorders>
                          </w:tcPr>
                          <w:p w14:paraId="1F443D7E" w14:textId="6018F5A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7F7C359" w14:textId="29090EF3" w:rsidR="00D00EA9" w:rsidRPr="00C13A2E" w:rsidRDefault="00D00EA9" w:rsidP="00C352A7">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664C74ED"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0B424DB1" w14:textId="5B8F4463" w:rsidR="00D00EA9" w:rsidRPr="00C13A2E" w:rsidRDefault="00D00EA9" w:rsidP="00C352A7">
                            <w:pPr>
                              <w:spacing w:after="0" w:line="240" w:lineRule="auto"/>
                              <w:rPr>
                                <w:rFonts w:ascii="Century Gothic" w:eastAsia="Times New Roman" w:hAnsi="Century Gothic" w:cs="Calibri"/>
                                <w:bCs/>
                                <w:sz w:val="13"/>
                                <w:szCs w:val="15"/>
                              </w:rPr>
                            </w:pPr>
                            <w:r w:rsidRPr="00C13A2E">
                              <w:rPr>
                                <w:rFonts w:ascii="Century Gothic" w:hAnsi="Century Gothic" w:cstheme="minorHAnsi"/>
                                <w:sz w:val="13"/>
                                <w:szCs w:val="15"/>
                              </w:rPr>
                              <w:t>CERP Exam Online Prep</w:t>
                            </w:r>
                          </w:p>
                        </w:tc>
                        <w:tc>
                          <w:tcPr>
                            <w:tcW w:w="951" w:type="dxa"/>
                            <w:tcBorders>
                              <w:top w:val="single" w:sz="4" w:space="0" w:color="auto"/>
                              <w:left w:val="single" w:sz="4" w:space="0" w:color="auto"/>
                              <w:bottom w:val="single" w:sz="4" w:space="0" w:color="auto"/>
                              <w:right w:val="single" w:sz="4" w:space="0" w:color="auto"/>
                            </w:tcBorders>
                          </w:tcPr>
                          <w:p w14:paraId="09AB40A4" w14:textId="223F7394"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$895</w:t>
                            </w:r>
                          </w:p>
                        </w:tc>
                        <w:tc>
                          <w:tcPr>
                            <w:tcW w:w="908" w:type="dxa"/>
                            <w:tcBorders>
                              <w:top w:val="single" w:sz="4" w:space="0" w:color="auto"/>
                              <w:left w:val="single" w:sz="4" w:space="0" w:color="auto"/>
                              <w:bottom w:val="single" w:sz="4" w:space="0" w:color="auto"/>
                              <w:right w:val="single" w:sz="4" w:space="0" w:color="auto"/>
                            </w:tcBorders>
                          </w:tcPr>
                          <w:p w14:paraId="09DB960B" w14:textId="7741BC3F"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$1,045</w:t>
                            </w:r>
                          </w:p>
                        </w:tc>
                        <w:tc>
                          <w:tcPr>
                            <w:tcW w:w="863" w:type="dxa"/>
                            <w:tcBorders>
                              <w:top w:val="single" w:sz="4" w:space="0" w:color="auto"/>
                              <w:left w:val="single" w:sz="4" w:space="0" w:color="auto"/>
                              <w:bottom w:val="single" w:sz="4" w:space="0" w:color="auto"/>
                              <w:right w:val="single" w:sz="4" w:space="0" w:color="auto"/>
                            </w:tcBorders>
                          </w:tcPr>
                          <w:p w14:paraId="4817DBE4" w14:textId="2FDFA1AB"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NA</w:t>
                            </w:r>
                          </w:p>
                        </w:tc>
                        <w:tc>
                          <w:tcPr>
                            <w:tcW w:w="900" w:type="dxa"/>
                            <w:tcBorders>
                              <w:top w:val="single" w:sz="4" w:space="0" w:color="auto"/>
                              <w:left w:val="single" w:sz="4" w:space="0" w:color="auto"/>
                              <w:bottom w:val="single" w:sz="4" w:space="0" w:color="auto"/>
                              <w:right w:val="single" w:sz="4" w:space="0" w:color="auto"/>
                            </w:tcBorders>
                          </w:tcPr>
                          <w:p w14:paraId="565BA6FF" w14:textId="389595A3" w:rsidR="00D00EA9" w:rsidRPr="00C13A2E" w:rsidRDefault="00D00EA9" w:rsidP="00C352A7">
                            <w:pPr>
                              <w:spacing w:after="0" w:line="240" w:lineRule="auto"/>
                              <w:jc w:val="center"/>
                              <w:rPr>
                                <w:rFonts w:ascii="Century Gothic" w:eastAsia="Times New Roman" w:hAnsi="Century Gothic" w:cs="Calibri"/>
                                <w:bCs/>
                                <w:sz w:val="13"/>
                                <w:szCs w:val="15"/>
                              </w:rPr>
                            </w:pPr>
                            <w:r w:rsidRPr="00C13A2E">
                              <w:rPr>
                                <w:rFonts w:ascii="Century Gothic" w:hAnsi="Century Gothic" w:cstheme="minorHAnsi"/>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522776E" w14:textId="3149DC70" w:rsidR="00D00EA9" w:rsidRPr="00C13A2E" w:rsidRDefault="00D00EA9" w:rsidP="00C352A7">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C13A2E" w14:paraId="07A009D5"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1E2E8A42" w14:textId="799A7AD1"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Credit Risk Management: Commercial and Agricultural Lending</w:t>
                            </w:r>
                          </w:p>
                        </w:tc>
                        <w:tc>
                          <w:tcPr>
                            <w:tcW w:w="951" w:type="dxa"/>
                            <w:tcBorders>
                              <w:top w:val="single" w:sz="4" w:space="0" w:color="auto"/>
                              <w:left w:val="single" w:sz="4" w:space="0" w:color="auto"/>
                              <w:bottom w:val="single" w:sz="4" w:space="0" w:color="auto"/>
                              <w:right w:val="single" w:sz="4" w:space="0" w:color="auto"/>
                            </w:tcBorders>
                            <w:vAlign w:val="center"/>
                          </w:tcPr>
                          <w:p w14:paraId="7A7AB780" w14:textId="3666A4B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0DEAC2D" w14:textId="1ACA56B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9800BCC" w14:textId="5F6CF6C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10515599" w14:textId="724423C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B4D82CF" w14:textId="3B1C9FCB"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7EAA8209"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1A5E08F" w14:textId="542B122D"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Credit Risk Management: Managing, Monitoring, and Measuring </w:t>
                            </w:r>
                          </w:p>
                        </w:tc>
                        <w:tc>
                          <w:tcPr>
                            <w:tcW w:w="951" w:type="dxa"/>
                            <w:tcBorders>
                              <w:top w:val="single" w:sz="4" w:space="0" w:color="auto"/>
                              <w:left w:val="single" w:sz="4" w:space="0" w:color="auto"/>
                              <w:bottom w:val="single" w:sz="4" w:space="0" w:color="auto"/>
                              <w:right w:val="single" w:sz="4" w:space="0" w:color="auto"/>
                            </w:tcBorders>
                            <w:vAlign w:val="center"/>
                          </w:tcPr>
                          <w:p w14:paraId="73A49FEB" w14:textId="1365239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D97EFA3" w14:textId="2A13FAA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8D0FE09" w14:textId="5B83B07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24AE4D21" w14:textId="66165A6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DD1A4C2" w14:textId="029683E6"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0A78366E"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E4B921F" w14:textId="634ED2A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Credit Risk Management: Other Sources of Credit Risk </w:t>
                            </w:r>
                          </w:p>
                        </w:tc>
                        <w:tc>
                          <w:tcPr>
                            <w:tcW w:w="951" w:type="dxa"/>
                            <w:tcBorders>
                              <w:top w:val="single" w:sz="4" w:space="0" w:color="auto"/>
                              <w:left w:val="single" w:sz="4" w:space="0" w:color="auto"/>
                              <w:bottom w:val="single" w:sz="4" w:space="0" w:color="auto"/>
                              <w:right w:val="single" w:sz="4" w:space="0" w:color="auto"/>
                            </w:tcBorders>
                            <w:vAlign w:val="center"/>
                          </w:tcPr>
                          <w:p w14:paraId="64319D08" w14:textId="61F4A1D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E6219CA" w14:textId="00F2B7E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4844B12" w14:textId="7A854B1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1240F8F0" w14:textId="669DAF9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19ACB5A" w14:textId="4A65B56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7B259292"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28E2DC4" w14:textId="52FEB08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Credit Risk Management: Retail Lending </w:t>
                            </w:r>
                          </w:p>
                        </w:tc>
                        <w:tc>
                          <w:tcPr>
                            <w:tcW w:w="951" w:type="dxa"/>
                            <w:tcBorders>
                              <w:top w:val="single" w:sz="4" w:space="0" w:color="auto"/>
                              <w:left w:val="single" w:sz="4" w:space="0" w:color="auto"/>
                              <w:bottom w:val="single" w:sz="4" w:space="0" w:color="auto"/>
                              <w:right w:val="single" w:sz="4" w:space="0" w:color="auto"/>
                            </w:tcBorders>
                            <w:vAlign w:val="center"/>
                          </w:tcPr>
                          <w:p w14:paraId="137E9258" w14:textId="0FC71F5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9C10126" w14:textId="6509D61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C55FE12" w14:textId="45683FB9"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0A00EEB4" w14:textId="4B617B9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0D23419" w14:textId="75CF3275"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3B5EDB17"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B74F607" w14:textId="28CFB435"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Cyber-security Management</w:t>
                            </w:r>
                          </w:p>
                        </w:tc>
                        <w:tc>
                          <w:tcPr>
                            <w:tcW w:w="951" w:type="dxa"/>
                            <w:tcBorders>
                              <w:top w:val="single" w:sz="4" w:space="0" w:color="auto"/>
                              <w:left w:val="single" w:sz="4" w:space="0" w:color="auto"/>
                              <w:bottom w:val="single" w:sz="4" w:space="0" w:color="auto"/>
                              <w:right w:val="single" w:sz="4" w:space="0" w:color="auto"/>
                            </w:tcBorders>
                            <w:vAlign w:val="center"/>
                          </w:tcPr>
                          <w:p w14:paraId="010F68A7" w14:textId="434118E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472E76C1" w14:textId="3365A3A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5C8EAAC5" w14:textId="5D44CF1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683A3901" w14:textId="33C92B0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CA9DBB8" w14:textId="47856412"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CAFP, CFSSP, CRCM, CSOP</w:t>
                            </w:r>
                          </w:p>
                        </w:tc>
                      </w:tr>
                      <w:tr w:rsidR="00D00EA9" w:rsidRPr="00C13A2E" w14:paraId="5B42FE36" w14:textId="77777777" w:rsidTr="00D83410">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4107D281" w14:textId="635CD1E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Elements of an Operational Risk Management Program</w:t>
                            </w:r>
                          </w:p>
                        </w:tc>
                        <w:tc>
                          <w:tcPr>
                            <w:tcW w:w="951" w:type="dxa"/>
                            <w:tcBorders>
                              <w:top w:val="single" w:sz="4" w:space="0" w:color="auto"/>
                              <w:left w:val="single" w:sz="4" w:space="0" w:color="auto"/>
                              <w:bottom w:val="single" w:sz="4" w:space="0" w:color="auto"/>
                              <w:right w:val="single" w:sz="4" w:space="0" w:color="auto"/>
                            </w:tcBorders>
                            <w:vAlign w:val="center"/>
                          </w:tcPr>
                          <w:p w14:paraId="64236DD6" w14:textId="7AEDF3D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3E3995D1" w14:textId="15B1812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2353C0E" w14:textId="55B3EE5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0F4DC9B8" w14:textId="72CC26A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6404926" w14:textId="1CF479DD"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CAFP; 1.0 CRCM; 1.0 CSOP</w:t>
                            </w:r>
                          </w:p>
                        </w:tc>
                      </w:tr>
                      <w:tr w:rsidR="00D00EA9" w:rsidRPr="00C13A2E" w14:paraId="27034ADC"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341F3B6E" w14:textId="69F3E3FB"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Financial Risk Management: Interest Rate Risk </w:t>
                            </w:r>
                          </w:p>
                        </w:tc>
                        <w:tc>
                          <w:tcPr>
                            <w:tcW w:w="951" w:type="dxa"/>
                            <w:tcBorders>
                              <w:top w:val="single" w:sz="4" w:space="0" w:color="auto"/>
                              <w:left w:val="single" w:sz="4" w:space="0" w:color="auto"/>
                              <w:bottom w:val="single" w:sz="4" w:space="0" w:color="auto"/>
                              <w:right w:val="single" w:sz="4" w:space="0" w:color="auto"/>
                            </w:tcBorders>
                          </w:tcPr>
                          <w:p w14:paraId="2D37AE53" w14:textId="4C7E061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4C2764F1" w14:textId="19BBE457"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1E5853A2" w14:textId="5833A47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900" w:type="dxa"/>
                            <w:tcBorders>
                              <w:top w:val="single" w:sz="4" w:space="0" w:color="auto"/>
                              <w:left w:val="single" w:sz="4" w:space="0" w:color="auto"/>
                              <w:bottom w:val="single" w:sz="4" w:space="0" w:color="auto"/>
                              <w:right w:val="single" w:sz="4" w:space="0" w:color="auto"/>
                            </w:tcBorders>
                          </w:tcPr>
                          <w:p w14:paraId="3D8D3EC6" w14:textId="503A22CE"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EAE125C" w14:textId="6156190B"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2C03E1D7"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445BA214" w14:textId="3F0B9D8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Financial Risk Management: Liquidity Risk </w:t>
                            </w:r>
                          </w:p>
                        </w:tc>
                        <w:tc>
                          <w:tcPr>
                            <w:tcW w:w="951" w:type="dxa"/>
                            <w:tcBorders>
                              <w:top w:val="single" w:sz="4" w:space="0" w:color="auto"/>
                              <w:left w:val="single" w:sz="4" w:space="0" w:color="auto"/>
                              <w:bottom w:val="single" w:sz="4" w:space="0" w:color="auto"/>
                              <w:right w:val="single" w:sz="4" w:space="0" w:color="auto"/>
                            </w:tcBorders>
                          </w:tcPr>
                          <w:p w14:paraId="0A65B009" w14:textId="3BA7186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7A1F09C8" w14:textId="14606238"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13C7268F" w14:textId="50A4AB4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tcPr>
                          <w:p w14:paraId="5A1EFAD0" w14:textId="584C823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188E69C" w14:textId="0A2C3846"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76B92D42"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2BFBAFA0" w14:textId="5D77830F"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Fraud and Criminal Threats</w:t>
                            </w:r>
                          </w:p>
                        </w:tc>
                        <w:tc>
                          <w:tcPr>
                            <w:tcW w:w="951" w:type="dxa"/>
                            <w:tcBorders>
                              <w:top w:val="single" w:sz="4" w:space="0" w:color="auto"/>
                              <w:left w:val="single" w:sz="4" w:space="0" w:color="auto"/>
                              <w:bottom w:val="single" w:sz="4" w:space="0" w:color="auto"/>
                              <w:right w:val="single" w:sz="4" w:space="0" w:color="auto"/>
                            </w:tcBorders>
                          </w:tcPr>
                          <w:p w14:paraId="718D61A4" w14:textId="4CEBC80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57E7CC95" w14:textId="0C660F9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2A061A4" w14:textId="426FB85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0DCED7E7" w14:textId="52FECD52"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33D6E31" w14:textId="1417B116"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 CAFP,1.0 CFSSP, 1.0 CRCM</w:t>
                            </w:r>
                          </w:p>
                        </w:tc>
                      </w:tr>
                      <w:tr w:rsidR="00D00EA9" w:rsidRPr="00C13A2E" w14:paraId="1659F600"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390A268D" w14:textId="6BF15AD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Incident Management and Resilience</w:t>
                            </w:r>
                          </w:p>
                        </w:tc>
                        <w:tc>
                          <w:tcPr>
                            <w:tcW w:w="951" w:type="dxa"/>
                            <w:tcBorders>
                              <w:top w:val="single" w:sz="4" w:space="0" w:color="auto"/>
                              <w:left w:val="single" w:sz="4" w:space="0" w:color="auto"/>
                              <w:bottom w:val="single" w:sz="4" w:space="0" w:color="auto"/>
                              <w:right w:val="single" w:sz="4" w:space="0" w:color="auto"/>
                            </w:tcBorders>
                          </w:tcPr>
                          <w:p w14:paraId="5575C683" w14:textId="2537507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24D80E2" w14:textId="56159A4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12562A28" w14:textId="15CB609F"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0E9C0206" w14:textId="36465F4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2064A38" w14:textId="44C2AE8A"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CFSSP, 1.25 CSOP</w:t>
                            </w:r>
                          </w:p>
                        </w:tc>
                      </w:tr>
                      <w:tr w:rsidR="00D00EA9" w:rsidRPr="00C13A2E" w14:paraId="67CA0E4E"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54EA49CE" w14:textId="16362AE6"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Introduction to Credit Risk Management</w:t>
                            </w:r>
                          </w:p>
                        </w:tc>
                        <w:tc>
                          <w:tcPr>
                            <w:tcW w:w="951" w:type="dxa"/>
                            <w:tcBorders>
                              <w:top w:val="single" w:sz="4" w:space="0" w:color="auto"/>
                              <w:left w:val="single" w:sz="4" w:space="0" w:color="auto"/>
                              <w:bottom w:val="single" w:sz="4" w:space="0" w:color="auto"/>
                              <w:right w:val="single" w:sz="4" w:space="0" w:color="auto"/>
                            </w:tcBorders>
                          </w:tcPr>
                          <w:p w14:paraId="3B1E43F8" w14:textId="3718653D"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13225CA9" w14:textId="3DF0B688"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28497186" w14:textId="569747A3"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tcPr>
                          <w:p w14:paraId="2494E903" w14:textId="04A415F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FBBEEEE" w14:textId="25EAEE09"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6F4A20C9"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6CC2537F" w14:textId="40BA922E"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Operational Risk Model Management </w:t>
                            </w:r>
                          </w:p>
                        </w:tc>
                        <w:tc>
                          <w:tcPr>
                            <w:tcW w:w="951" w:type="dxa"/>
                            <w:tcBorders>
                              <w:top w:val="single" w:sz="4" w:space="0" w:color="auto"/>
                              <w:left w:val="single" w:sz="4" w:space="0" w:color="auto"/>
                              <w:bottom w:val="single" w:sz="4" w:space="0" w:color="auto"/>
                              <w:right w:val="single" w:sz="4" w:space="0" w:color="auto"/>
                            </w:tcBorders>
                          </w:tcPr>
                          <w:p w14:paraId="760A2CB7" w14:textId="5086D06B"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7F6252CD" w14:textId="5EF66D5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A0F7915" w14:textId="2ECC8B1A"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3EA50926" w14:textId="780133A4"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C5CCDA5" w14:textId="61271A8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 CAFP; 1.5 CRCM; 1.5 CSOP</w:t>
                            </w:r>
                          </w:p>
                        </w:tc>
                      </w:tr>
                      <w:tr w:rsidR="00D00EA9" w:rsidRPr="00C13A2E" w14:paraId="52B48F30"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09D8A3CD" w14:textId="34329CB8"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Oversight and Management of Operational Risk</w:t>
                            </w:r>
                          </w:p>
                        </w:tc>
                        <w:tc>
                          <w:tcPr>
                            <w:tcW w:w="951" w:type="dxa"/>
                            <w:tcBorders>
                              <w:top w:val="single" w:sz="4" w:space="0" w:color="auto"/>
                              <w:left w:val="single" w:sz="4" w:space="0" w:color="auto"/>
                              <w:bottom w:val="single" w:sz="4" w:space="0" w:color="auto"/>
                              <w:right w:val="single" w:sz="4" w:space="0" w:color="auto"/>
                            </w:tcBorders>
                          </w:tcPr>
                          <w:p w14:paraId="5710AEC9" w14:textId="14B2FE3C"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60E4184" w14:textId="31D010E6"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5BF43F64" w14:textId="16251DE0"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4430C262" w14:textId="28F7D771" w:rsidR="00D00EA9" w:rsidRPr="00C13A2E" w:rsidRDefault="00D00EA9" w:rsidP="00D8341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D9E0863" w14:textId="4710E550"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CAFP,1.25 CRCM, 1.25 CSOP</w:t>
                            </w:r>
                          </w:p>
                        </w:tc>
                      </w:tr>
                      <w:tr w:rsidR="00D00EA9" w:rsidRPr="00C13A2E" w14:paraId="51E9EC0C"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43F09FE7" w14:textId="2D0EBA85"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Physical Security </w:t>
                            </w:r>
                          </w:p>
                        </w:tc>
                        <w:tc>
                          <w:tcPr>
                            <w:tcW w:w="951" w:type="dxa"/>
                            <w:tcBorders>
                              <w:top w:val="single" w:sz="4" w:space="0" w:color="auto"/>
                              <w:left w:val="single" w:sz="4" w:space="0" w:color="auto"/>
                              <w:bottom w:val="single" w:sz="4" w:space="0" w:color="auto"/>
                              <w:right w:val="single" w:sz="4" w:space="0" w:color="auto"/>
                            </w:tcBorders>
                          </w:tcPr>
                          <w:p w14:paraId="01334840" w14:textId="29164ACC"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7675EDF" w14:textId="57403CB7"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3AF5D84" w14:textId="566612B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39A36164" w14:textId="24E804D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BDBFF9C" w14:textId="740D8AB5"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CRCM,1.0 CFSSP</w:t>
                            </w:r>
                          </w:p>
                        </w:tc>
                      </w:tr>
                      <w:tr w:rsidR="00D00EA9" w:rsidRPr="00C13A2E" w14:paraId="5A28A421"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1AF6C0BE" w14:textId="2BD3A1E4"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Regulatory Exam Management </w:t>
                            </w:r>
                          </w:p>
                        </w:tc>
                        <w:tc>
                          <w:tcPr>
                            <w:tcW w:w="951" w:type="dxa"/>
                            <w:tcBorders>
                              <w:top w:val="single" w:sz="4" w:space="0" w:color="auto"/>
                              <w:left w:val="single" w:sz="4" w:space="0" w:color="auto"/>
                              <w:bottom w:val="single" w:sz="4" w:space="0" w:color="auto"/>
                              <w:right w:val="single" w:sz="4" w:space="0" w:color="auto"/>
                            </w:tcBorders>
                          </w:tcPr>
                          <w:p w14:paraId="074CF99E" w14:textId="70F671DB"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2F10C58B" w14:textId="397ACA15"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3177203E" w14:textId="36A75448"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421CAD96" w14:textId="4C592107"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13C1CC5" w14:textId="1254DF57"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CAFP,1.0 CRCM</w:t>
                            </w:r>
                          </w:p>
                        </w:tc>
                      </w:tr>
                      <w:tr w:rsidR="00D00EA9" w:rsidRPr="00C13A2E" w14:paraId="607D9D8F"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642D7BC6" w14:textId="0C8BDD8C"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Risk and Control Self-Assessment (RCSA) </w:t>
                            </w:r>
                          </w:p>
                        </w:tc>
                        <w:tc>
                          <w:tcPr>
                            <w:tcW w:w="951" w:type="dxa"/>
                            <w:tcBorders>
                              <w:top w:val="single" w:sz="4" w:space="0" w:color="auto"/>
                              <w:left w:val="single" w:sz="4" w:space="0" w:color="auto"/>
                              <w:bottom w:val="single" w:sz="4" w:space="0" w:color="auto"/>
                              <w:right w:val="single" w:sz="4" w:space="0" w:color="auto"/>
                            </w:tcBorders>
                          </w:tcPr>
                          <w:p w14:paraId="3FF24973" w14:textId="6CBEFAC8"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4CF8978B" w14:textId="75A7A9F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77DA965F" w14:textId="3C30445E"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17C7A36A" w14:textId="22BBA9A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0D4D85F" w14:textId="146968C2"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CRCM,1.25 CSOP</w:t>
                            </w:r>
                          </w:p>
                        </w:tc>
                      </w:tr>
                      <w:tr w:rsidR="00D00EA9" w:rsidRPr="00C13A2E" w14:paraId="01BA9B55"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7C2593F5" w14:textId="2AE48736"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Vendor Risk Management</w:t>
                            </w:r>
                          </w:p>
                        </w:tc>
                        <w:tc>
                          <w:tcPr>
                            <w:tcW w:w="951" w:type="dxa"/>
                            <w:tcBorders>
                              <w:top w:val="single" w:sz="4" w:space="0" w:color="auto"/>
                              <w:left w:val="single" w:sz="4" w:space="0" w:color="auto"/>
                              <w:bottom w:val="single" w:sz="4" w:space="0" w:color="auto"/>
                              <w:right w:val="single" w:sz="4" w:space="0" w:color="auto"/>
                            </w:tcBorders>
                          </w:tcPr>
                          <w:p w14:paraId="48AA1464" w14:textId="1C23E6F4"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3FDD19DE" w14:textId="285FEB4B"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203635D0" w14:textId="02D26F1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tcPr>
                          <w:p w14:paraId="5ABB3012" w14:textId="5DFDA7B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A3015A1" w14:textId="67170A51"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CAFP, CRCM, CSOP</w:t>
                            </w:r>
                          </w:p>
                        </w:tc>
                      </w:tr>
                      <w:tr w:rsidR="00D00EA9" w:rsidRPr="00C13A2E" w14:paraId="285C6DC8" w14:textId="77777777" w:rsidTr="000E2D1C">
                        <w:trPr>
                          <w:trHeight w:val="203"/>
                        </w:trPr>
                        <w:tc>
                          <w:tcPr>
                            <w:tcW w:w="1079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AF0B96" w14:textId="4BE834E5" w:rsidR="00D00EA9" w:rsidRPr="00C13A2E" w:rsidRDefault="00D00EA9" w:rsidP="00023A70">
                            <w:pPr>
                              <w:spacing w:after="0" w:line="240" w:lineRule="auto"/>
                              <w:ind w:left="-108" w:right="-87"/>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 xml:space="preserve">  Risk Management Frameworks</w:t>
                            </w:r>
                          </w:p>
                        </w:tc>
                      </w:tr>
                      <w:tr w:rsidR="00D00EA9" w:rsidRPr="00C13A2E" w14:paraId="07794EA6"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75D45A8A" w14:textId="5045327F"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
                                <w:sz w:val="13"/>
                                <w:szCs w:val="15"/>
                              </w:rPr>
                              <w:t xml:space="preserve">ABA Certificate in Risk Management Frameworks </w:t>
                            </w:r>
                          </w:p>
                        </w:tc>
                        <w:tc>
                          <w:tcPr>
                            <w:tcW w:w="951" w:type="dxa"/>
                            <w:tcBorders>
                              <w:top w:val="single" w:sz="4" w:space="0" w:color="auto"/>
                              <w:left w:val="single" w:sz="4" w:space="0" w:color="auto"/>
                              <w:bottom w:val="single" w:sz="4" w:space="0" w:color="auto"/>
                              <w:right w:val="single" w:sz="4" w:space="0" w:color="auto"/>
                            </w:tcBorders>
                          </w:tcPr>
                          <w:p w14:paraId="6EA25B76" w14:textId="09AF07EF"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$1,395</w:t>
                            </w:r>
                          </w:p>
                        </w:tc>
                        <w:tc>
                          <w:tcPr>
                            <w:tcW w:w="908" w:type="dxa"/>
                            <w:tcBorders>
                              <w:top w:val="single" w:sz="4" w:space="0" w:color="auto"/>
                              <w:left w:val="single" w:sz="4" w:space="0" w:color="auto"/>
                              <w:bottom w:val="single" w:sz="4" w:space="0" w:color="auto"/>
                              <w:right w:val="single" w:sz="4" w:space="0" w:color="auto"/>
                            </w:tcBorders>
                          </w:tcPr>
                          <w:p w14:paraId="659BBD78" w14:textId="1AD00E7A"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$1,895</w:t>
                            </w:r>
                          </w:p>
                        </w:tc>
                        <w:tc>
                          <w:tcPr>
                            <w:tcW w:w="863" w:type="dxa"/>
                            <w:tcBorders>
                              <w:top w:val="single" w:sz="4" w:space="0" w:color="auto"/>
                              <w:left w:val="single" w:sz="4" w:space="0" w:color="auto"/>
                              <w:bottom w:val="single" w:sz="4" w:space="0" w:color="auto"/>
                              <w:right w:val="single" w:sz="4" w:space="0" w:color="auto"/>
                            </w:tcBorders>
                          </w:tcPr>
                          <w:p w14:paraId="22C08B53" w14:textId="3AC8301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8.00</w:t>
                            </w:r>
                          </w:p>
                        </w:tc>
                        <w:tc>
                          <w:tcPr>
                            <w:tcW w:w="900" w:type="dxa"/>
                            <w:tcBorders>
                              <w:top w:val="single" w:sz="4" w:space="0" w:color="auto"/>
                              <w:left w:val="single" w:sz="4" w:space="0" w:color="auto"/>
                              <w:bottom w:val="single" w:sz="4" w:space="0" w:color="auto"/>
                              <w:right w:val="single" w:sz="4" w:space="0" w:color="auto"/>
                            </w:tcBorders>
                          </w:tcPr>
                          <w:p w14:paraId="4FADA3C0" w14:textId="2CE8DC89"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 xml:space="preserve"> 0.50</w:t>
                            </w:r>
                          </w:p>
                        </w:tc>
                        <w:tc>
                          <w:tcPr>
                            <w:tcW w:w="3376" w:type="dxa"/>
                            <w:tcBorders>
                              <w:top w:val="single" w:sz="4" w:space="0" w:color="auto"/>
                              <w:left w:val="single" w:sz="4" w:space="0" w:color="auto"/>
                              <w:bottom w:val="single" w:sz="4" w:space="0" w:color="auto"/>
                              <w:right w:val="single" w:sz="4" w:space="0" w:color="auto"/>
                            </w:tcBorders>
                          </w:tcPr>
                          <w:p w14:paraId="536FEA38" w14:textId="7C613DDF"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
                                <w:sz w:val="13"/>
                                <w:szCs w:val="15"/>
                              </w:rPr>
                              <w:t>9.75 CERP</w:t>
                            </w:r>
                          </w:p>
                        </w:tc>
                      </w:tr>
                      <w:tr w:rsidR="00D00EA9" w:rsidRPr="00C13A2E" w14:paraId="0E3595B3"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2136411C" w14:textId="398F8681"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and Senior Management Oversight </w:t>
                            </w:r>
                          </w:p>
                        </w:tc>
                        <w:tc>
                          <w:tcPr>
                            <w:tcW w:w="951" w:type="dxa"/>
                            <w:tcBorders>
                              <w:top w:val="single" w:sz="4" w:space="0" w:color="auto"/>
                              <w:left w:val="single" w:sz="4" w:space="0" w:color="auto"/>
                              <w:bottom w:val="single" w:sz="4" w:space="0" w:color="auto"/>
                              <w:right w:val="single" w:sz="4" w:space="0" w:color="auto"/>
                            </w:tcBorders>
                          </w:tcPr>
                          <w:p w14:paraId="396C9B86" w14:textId="5227CB5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1697410B" w14:textId="5BAFD51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3A702E9" w14:textId="038DC392"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tcPr>
                          <w:p w14:paraId="79277C28" w14:textId="70947C12"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AD310B9" w14:textId="0B68BC0C"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C13A2E" w14:paraId="23119F39"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205B6191" w14:textId="4C02D56D"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Enterprise Risk Management Reporting</w:t>
                            </w:r>
                          </w:p>
                        </w:tc>
                        <w:tc>
                          <w:tcPr>
                            <w:tcW w:w="951" w:type="dxa"/>
                            <w:tcBorders>
                              <w:top w:val="single" w:sz="4" w:space="0" w:color="auto"/>
                              <w:left w:val="single" w:sz="4" w:space="0" w:color="auto"/>
                              <w:bottom w:val="single" w:sz="4" w:space="0" w:color="auto"/>
                              <w:right w:val="single" w:sz="4" w:space="0" w:color="auto"/>
                            </w:tcBorders>
                          </w:tcPr>
                          <w:p w14:paraId="6CBAAB39" w14:textId="23C291DD"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5047A8B6" w14:textId="7A6287E6"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68202375" w14:textId="310480BC"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w:t>
                            </w:r>
                          </w:p>
                        </w:tc>
                        <w:tc>
                          <w:tcPr>
                            <w:tcW w:w="900" w:type="dxa"/>
                            <w:tcBorders>
                              <w:top w:val="single" w:sz="4" w:space="0" w:color="auto"/>
                              <w:left w:val="single" w:sz="4" w:space="0" w:color="auto"/>
                              <w:bottom w:val="single" w:sz="4" w:space="0" w:color="auto"/>
                              <w:right w:val="single" w:sz="4" w:space="0" w:color="auto"/>
                            </w:tcBorders>
                          </w:tcPr>
                          <w:p w14:paraId="33FD3B70" w14:textId="14CB81A5"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4DDFBCD" w14:textId="5E394625"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1.5 CERP</w:t>
                            </w:r>
                          </w:p>
                        </w:tc>
                      </w:tr>
                      <w:tr w:rsidR="00D00EA9" w:rsidRPr="00C13A2E" w14:paraId="0C6CC11D" w14:textId="77777777" w:rsidTr="00EC6249">
                        <w:trPr>
                          <w:trHeight w:val="203"/>
                        </w:trPr>
                        <w:tc>
                          <w:tcPr>
                            <w:tcW w:w="3797" w:type="dxa"/>
                            <w:tcBorders>
                              <w:top w:val="single" w:sz="4" w:space="0" w:color="auto"/>
                              <w:left w:val="single" w:sz="4" w:space="0" w:color="auto"/>
                              <w:bottom w:val="single" w:sz="4" w:space="0" w:color="auto"/>
                              <w:right w:val="single" w:sz="4" w:space="0" w:color="auto"/>
                            </w:tcBorders>
                          </w:tcPr>
                          <w:p w14:paraId="649CCC90" w14:textId="539D9647" w:rsidR="00D00EA9" w:rsidRPr="00C13A2E" w:rsidRDefault="00D00EA9" w:rsidP="00023A7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Introduction to Enterprise Risk Management</w:t>
                            </w:r>
                          </w:p>
                        </w:tc>
                        <w:tc>
                          <w:tcPr>
                            <w:tcW w:w="951" w:type="dxa"/>
                            <w:tcBorders>
                              <w:top w:val="single" w:sz="4" w:space="0" w:color="auto"/>
                              <w:left w:val="single" w:sz="4" w:space="0" w:color="auto"/>
                              <w:bottom w:val="single" w:sz="4" w:space="0" w:color="auto"/>
                              <w:right w:val="single" w:sz="4" w:space="0" w:color="auto"/>
                            </w:tcBorders>
                          </w:tcPr>
                          <w:p w14:paraId="6E60AF50" w14:textId="5F9AFC61"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tcPr>
                          <w:p w14:paraId="0E328BB3" w14:textId="57D1063B"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tcPr>
                          <w:p w14:paraId="4425FA6A" w14:textId="08E8DBFB"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tcPr>
                          <w:p w14:paraId="00048AAE" w14:textId="684BD7CA" w:rsidR="00D00EA9" w:rsidRPr="00C13A2E" w:rsidRDefault="00D00EA9" w:rsidP="00023A70">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948E457" w14:textId="40A255A5" w:rsidR="00D00EA9" w:rsidRPr="00C13A2E" w:rsidRDefault="00D00EA9" w:rsidP="00023A7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bl>
                    <w:p w14:paraId="7CDFECDB" w14:textId="77777777" w:rsidR="00D00EA9" w:rsidRPr="00C13A2E" w:rsidRDefault="00D00EA9" w:rsidP="009D1605">
                      <w:pPr>
                        <w:rPr>
                          <w:rFonts w:ascii="Century Gothic" w:hAnsi="Century Gothic"/>
                          <w:sz w:val="13"/>
                          <w:szCs w:val="15"/>
                        </w:rPr>
                      </w:pPr>
                    </w:p>
                  </w:txbxContent>
                </v:textbox>
                <w10:wrap type="square" anchorx="margin"/>
              </v:shape>
            </w:pict>
          </mc:Fallback>
        </mc:AlternateContent>
      </w:r>
      <w:r w:rsidR="009D1605">
        <w:rPr>
          <w:noProof/>
        </w:rPr>
        <mc:AlternateContent>
          <mc:Choice Requires="wps">
            <w:drawing>
              <wp:anchor distT="45720" distB="45720" distL="114300" distR="114300" simplePos="0" relativeHeight="251813888" behindDoc="1" locked="0" layoutInCell="1" allowOverlap="1" wp14:anchorId="534FC74A" wp14:editId="7605EC4F">
                <wp:simplePos x="0" y="0"/>
                <wp:positionH relativeFrom="margin">
                  <wp:posOffset>-57149</wp:posOffset>
                </wp:positionH>
                <wp:positionV relativeFrom="paragraph">
                  <wp:posOffset>50800</wp:posOffset>
                </wp:positionV>
                <wp:extent cx="7010400" cy="557530"/>
                <wp:effectExtent l="0" t="0" r="19050" b="1397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57530"/>
                        </a:xfrm>
                        <a:prstGeom prst="rect">
                          <a:avLst/>
                        </a:prstGeom>
                        <a:solidFill>
                          <a:srgbClr val="FFFFFF"/>
                        </a:solidFill>
                        <a:ln w="9525">
                          <a:solidFill>
                            <a:schemeClr val="bg1"/>
                          </a:solidFill>
                          <a:miter lim="800000"/>
                          <a:headEnd/>
                          <a:tailEnd/>
                        </a:ln>
                      </wps:spPr>
                      <wps:txbx>
                        <w:txbxContent>
                          <w:p w14:paraId="2638CDE6" w14:textId="77777777" w:rsidR="00D00EA9" w:rsidRPr="00D07C06" w:rsidRDefault="00D00EA9" w:rsidP="009D1605">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6C3FBE07" w14:textId="77777777" w:rsidR="00D00EA9" w:rsidRPr="00D07C06" w:rsidRDefault="00D00EA9" w:rsidP="009D1605">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FC74A" id="_x0000_s1049" type="#_x0000_t202" style="position:absolute;margin-left:-4.5pt;margin-top:4pt;width:552pt;height:43.9pt;z-index:-25150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" strokecolor="white [3212]">
                <v:textbox>
                  <w:txbxContent>
                    <w:p w14:paraId="2638CDE6" w14:textId="77777777" w:rsidR="00D00EA9" w:rsidRPr="00D07C06" w:rsidRDefault="00D00EA9" w:rsidP="009D1605">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6C3FBE07" w14:textId="77777777" w:rsidR="00D00EA9" w:rsidRPr="00D07C06" w:rsidRDefault="00D00EA9" w:rsidP="009D1605">
                      <w:pPr>
                        <w:rPr>
                          <w:rFonts w:ascii="Century Gothic" w:hAnsi="Century Gothic"/>
                          <w:b/>
                        </w:rPr>
                      </w:pPr>
                    </w:p>
                  </w:txbxContent>
                </v:textbox>
                <w10:wrap anchorx="margin"/>
              </v:shape>
            </w:pict>
          </mc:Fallback>
        </mc:AlternateContent>
      </w:r>
    </w:p>
    <w:p w14:paraId="00C385D3" w14:textId="62ADB95D" w:rsidR="00D83410" w:rsidRDefault="003F3756" w:rsidP="00D83410">
      <w:pPr>
        <w:pBdr>
          <w:bottom w:val="single" w:sz="12" w:space="1" w:color="auto"/>
        </w:pBdr>
        <w:tabs>
          <w:tab w:val="left" w:pos="10170"/>
        </w:tabs>
        <w:rPr>
          <w:rFonts w:ascii="Franklin Gothic Demi" w:hAnsi="Franklin Gothic Demi"/>
          <w:sz w:val="28"/>
          <w:szCs w:val="24"/>
        </w:rPr>
      </w:pPr>
      <w:r>
        <w:rPr>
          <w:noProof/>
        </w:rPr>
        <w:lastRenderedPageBreak/>
        <mc:AlternateContent>
          <mc:Choice Requires="wps">
            <w:drawing>
              <wp:anchor distT="45720" distB="45720" distL="114300" distR="114300" simplePos="0" relativeHeight="251822080" behindDoc="0" locked="0" layoutInCell="1" allowOverlap="1" wp14:anchorId="530E8A55" wp14:editId="29CCC811">
                <wp:simplePos x="0" y="0"/>
                <wp:positionH relativeFrom="margin">
                  <wp:posOffset>-47625</wp:posOffset>
                </wp:positionH>
                <wp:positionV relativeFrom="paragraph">
                  <wp:posOffset>561340</wp:posOffset>
                </wp:positionV>
                <wp:extent cx="7270115" cy="7191375"/>
                <wp:effectExtent l="0" t="0" r="26035" b="28575"/>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115" cy="7191375"/>
                        </a:xfrm>
                        <a:prstGeom prst="rect">
                          <a:avLst/>
                        </a:prstGeom>
                        <a:solidFill>
                          <a:srgbClr val="FFFFFF"/>
                        </a:solidFill>
                        <a:ln w="9525">
                          <a:solidFill>
                            <a:schemeClr val="bg1"/>
                          </a:solidFill>
                          <a:miter lim="800000"/>
                          <a:headEnd/>
                          <a:tailEnd/>
                        </a:ln>
                      </wps:spPr>
                      <wps:txbx>
                        <w:txbxContent>
                          <w:tbl>
                            <w:tblPr>
                              <w:tblStyle w:val="TableGrid9"/>
                              <w:tblW w:w="107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97"/>
                              <w:gridCol w:w="951"/>
                              <w:gridCol w:w="908"/>
                              <w:gridCol w:w="863"/>
                              <w:gridCol w:w="900"/>
                              <w:gridCol w:w="3376"/>
                            </w:tblGrid>
                            <w:tr w:rsidR="00D00EA9" w:rsidRPr="00D83410" w14:paraId="642F7988" w14:textId="77777777" w:rsidTr="00EC3A38">
                              <w:trPr>
                                <w:trHeight w:val="290"/>
                              </w:trPr>
                              <w:tc>
                                <w:tcPr>
                                  <w:tcW w:w="3797" w:type="dxa"/>
                                  <w:tcBorders>
                                    <w:left w:val="single" w:sz="4" w:space="0" w:color="auto"/>
                                    <w:right w:val="single" w:sz="4" w:space="0" w:color="auto"/>
                                  </w:tcBorders>
                                  <w:vAlign w:val="center"/>
                                </w:tcPr>
                                <w:p w14:paraId="60C7AD46" w14:textId="77777777"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Course Name</w:t>
                                  </w:r>
                                </w:p>
                              </w:tc>
                              <w:tc>
                                <w:tcPr>
                                  <w:tcW w:w="951" w:type="dxa"/>
                                  <w:tcBorders>
                                    <w:left w:val="single" w:sz="4" w:space="0" w:color="auto"/>
                                    <w:right w:val="single" w:sz="4" w:space="0" w:color="auto"/>
                                  </w:tcBorders>
                                  <w:vAlign w:val="center"/>
                                </w:tcPr>
                                <w:p w14:paraId="674F349D"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Member</w:t>
                                  </w:r>
                                </w:p>
                              </w:tc>
                              <w:tc>
                                <w:tcPr>
                                  <w:tcW w:w="908" w:type="dxa"/>
                                  <w:tcBorders>
                                    <w:left w:val="single" w:sz="4" w:space="0" w:color="auto"/>
                                    <w:right w:val="single" w:sz="4" w:space="0" w:color="auto"/>
                                  </w:tcBorders>
                                  <w:vAlign w:val="center"/>
                                </w:tcPr>
                                <w:p w14:paraId="64A2513C"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proofErr w:type="gramStart"/>
                                  <w:r w:rsidRPr="00C13A2E">
                                    <w:rPr>
                                      <w:rFonts w:ascii="Century Gothic" w:eastAsia="Times New Roman" w:hAnsi="Century Gothic" w:cs="Calibri"/>
                                      <w:b/>
                                      <w:bCs/>
                                      <w:sz w:val="13"/>
                                      <w:szCs w:val="15"/>
                                    </w:rPr>
                                    <w:t>Non Member</w:t>
                                  </w:r>
                                  <w:proofErr w:type="gramEnd"/>
                                </w:p>
                              </w:tc>
                              <w:tc>
                                <w:tcPr>
                                  <w:tcW w:w="863" w:type="dxa"/>
                                  <w:tcBorders>
                                    <w:left w:val="single" w:sz="4" w:space="0" w:color="auto"/>
                                    <w:right w:val="single" w:sz="4" w:space="0" w:color="auto"/>
                                  </w:tcBorders>
                                  <w:vAlign w:val="center"/>
                                </w:tcPr>
                                <w:p w14:paraId="421361B5"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Hrs.</w:t>
                                  </w:r>
                                </w:p>
                              </w:tc>
                              <w:tc>
                                <w:tcPr>
                                  <w:tcW w:w="900" w:type="dxa"/>
                                  <w:tcBorders>
                                    <w:left w:val="single" w:sz="4" w:space="0" w:color="auto"/>
                                    <w:right w:val="single" w:sz="4" w:space="0" w:color="auto"/>
                                  </w:tcBorders>
                                  <w:vAlign w:val="center"/>
                                </w:tcPr>
                                <w:p w14:paraId="7C9840B4"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Credit HRS ABA/CFT</w:t>
                                  </w:r>
                                </w:p>
                              </w:tc>
                              <w:tc>
                                <w:tcPr>
                                  <w:tcW w:w="3376" w:type="dxa"/>
                                  <w:tcBorders>
                                    <w:left w:val="single" w:sz="4" w:space="0" w:color="auto"/>
                                    <w:right w:val="single" w:sz="4" w:space="0" w:color="auto"/>
                                  </w:tcBorders>
                                  <w:vAlign w:val="center"/>
                                </w:tcPr>
                                <w:p w14:paraId="77F7456E"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ICB</w:t>
                                  </w:r>
                                </w:p>
                              </w:tc>
                            </w:tr>
                            <w:tr w:rsidR="00D00EA9" w:rsidRPr="00D83410" w14:paraId="194440FF"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96AD279"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Risk Identification</w:t>
                                  </w:r>
                                </w:p>
                              </w:tc>
                              <w:tc>
                                <w:tcPr>
                                  <w:tcW w:w="951" w:type="dxa"/>
                                  <w:tcBorders>
                                    <w:top w:val="single" w:sz="4" w:space="0" w:color="auto"/>
                                    <w:left w:val="single" w:sz="4" w:space="0" w:color="auto"/>
                                    <w:bottom w:val="single" w:sz="4" w:space="0" w:color="auto"/>
                                    <w:right w:val="single" w:sz="4" w:space="0" w:color="auto"/>
                                  </w:tcBorders>
                                  <w:vAlign w:val="center"/>
                                </w:tcPr>
                                <w:p w14:paraId="32192A8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A8123DC"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74965D9"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75D4EEC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4D923EF"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3F02E39F"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A7E40D0"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Risk Management Control Framework</w:t>
                                  </w:r>
                                </w:p>
                              </w:tc>
                              <w:tc>
                                <w:tcPr>
                                  <w:tcW w:w="951" w:type="dxa"/>
                                  <w:tcBorders>
                                    <w:top w:val="single" w:sz="4" w:space="0" w:color="auto"/>
                                    <w:left w:val="single" w:sz="4" w:space="0" w:color="auto"/>
                                    <w:bottom w:val="single" w:sz="4" w:space="0" w:color="auto"/>
                                    <w:right w:val="single" w:sz="4" w:space="0" w:color="auto"/>
                                  </w:tcBorders>
                                  <w:vAlign w:val="center"/>
                                </w:tcPr>
                                <w:p w14:paraId="0889650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9F55B8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4C4A39A"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36C5442E"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8D56EA7"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24A4CD44"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CE31444"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Risk Measurement and Evaluation</w:t>
                                  </w:r>
                                </w:p>
                              </w:tc>
                              <w:tc>
                                <w:tcPr>
                                  <w:tcW w:w="951" w:type="dxa"/>
                                  <w:tcBorders>
                                    <w:top w:val="single" w:sz="4" w:space="0" w:color="auto"/>
                                    <w:left w:val="single" w:sz="4" w:space="0" w:color="auto"/>
                                    <w:bottom w:val="single" w:sz="4" w:space="0" w:color="auto"/>
                                    <w:right w:val="single" w:sz="4" w:space="0" w:color="auto"/>
                                  </w:tcBorders>
                                  <w:vAlign w:val="center"/>
                                </w:tcPr>
                                <w:p w14:paraId="5E8D55C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F21CF9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F26F667"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900" w:type="dxa"/>
                                  <w:tcBorders>
                                    <w:top w:val="single" w:sz="4" w:space="0" w:color="auto"/>
                                    <w:left w:val="single" w:sz="4" w:space="0" w:color="auto"/>
                                    <w:bottom w:val="single" w:sz="4" w:space="0" w:color="auto"/>
                                    <w:right w:val="single" w:sz="4" w:space="0" w:color="auto"/>
                                  </w:tcBorders>
                                  <w:vAlign w:val="center"/>
                                </w:tcPr>
                                <w:p w14:paraId="14C7C02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E22B5C9"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4BAA438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1637D19"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Physical Security </w:t>
                                  </w:r>
                                </w:p>
                              </w:tc>
                              <w:tc>
                                <w:tcPr>
                                  <w:tcW w:w="951" w:type="dxa"/>
                                  <w:tcBorders>
                                    <w:top w:val="single" w:sz="4" w:space="0" w:color="auto"/>
                                    <w:left w:val="single" w:sz="4" w:space="0" w:color="auto"/>
                                    <w:bottom w:val="single" w:sz="4" w:space="0" w:color="auto"/>
                                    <w:right w:val="single" w:sz="4" w:space="0" w:color="auto"/>
                                  </w:tcBorders>
                                  <w:vAlign w:val="center"/>
                                </w:tcPr>
                                <w:p w14:paraId="40C3084A"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521E16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FD173E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31574672"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C3656BB"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CRCM,1.0 CFSSP</w:t>
                                  </w:r>
                                </w:p>
                              </w:tc>
                            </w:tr>
                            <w:tr w:rsidR="00D00EA9" w:rsidRPr="00D83410" w14:paraId="6905EA0B"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5DEDC57F"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Regulatory Exam Management </w:t>
                                  </w:r>
                                </w:p>
                              </w:tc>
                              <w:tc>
                                <w:tcPr>
                                  <w:tcW w:w="951" w:type="dxa"/>
                                  <w:tcBorders>
                                    <w:top w:val="single" w:sz="4" w:space="0" w:color="auto"/>
                                    <w:left w:val="single" w:sz="4" w:space="0" w:color="auto"/>
                                    <w:bottom w:val="single" w:sz="4" w:space="0" w:color="auto"/>
                                    <w:right w:val="single" w:sz="4" w:space="0" w:color="auto"/>
                                  </w:tcBorders>
                                  <w:vAlign w:val="center"/>
                                </w:tcPr>
                                <w:p w14:paraId="05BE741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678D08D"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3E59987"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6A3F7D8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0BF6156"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CAFP,1.0 CRCM</w:t>
                                  </w:r>
                                </w:p>
                              </w:tc>
                            </w:tr>
                            <w:tr w:rsidR="00D00EA9" w:rsidRPr="00D83410" w14:paraId="77FFAA0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22F0A4FB"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Risk and Control Self-Assessment (RCSA) </w:t>
                                  </w:r>
                                </w:p>
                              </w:tc>
                              <w:tc>
                                <w:tcPr>
                                  <w:tcW w:w="951" w:type="dxa"/>
                                  <w:tcBorders>
                                    <w:top w:val="single" w:sz="4" w:space="0" w:color="auto"/>
                                    <w:left w:val="single" w:sz="4" w:space="0" w:color="auto"/>
                                    <w:bottom w:val="single" w:sz="4" w:space="0" w:color="auto"/>
                                    <w:right w:val="single" w:sz="4" w:space="0" w:color="auto"/>
                                  </w:tcBorders>
                                  <w:vAlign w:val="center"/>
                                </w:tcPr>
                                <w:p w14:paraId="04F5E3C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82F7A9E"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07FE3E2"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4555F87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E29E33F"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CRCM,1.25 CSOP</w:t>
                                  </w:r>
                                </w:p>
                              </w:tc>
                            </w:tr>
                            <w:tr w:rsidR="00D00EA9" w:rsidRPr="00D83410" w14:paraId="0185AA03"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01C21157"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Risk Mitigation </w:t>
                                  </w:r>
                                </w:p>
                              </w:tc>
                              <w:tc>
                                <w:tcPr>
                                  <w:tcW w:w="951" w:type="dxa"/>
                                  <w:tcBorders>
                                    <w:top w:val="single" w:sz="4" w:space="0" w:color="auto"/>
                                    <w:left w:val="single" w:sz="4" w:space="0" w:color="auto"/>
                                    <w:bottom w:val="single" w:sz="4" w:space="0" w:color="auto"/>
                                    <w:right w:val="single" w:sz="4" w:space="0" w:color="auto"/>
                                  </w:tcBorders>
                                  <w:vAlign w:val="center"/>
                                </w:tcPr>
                                <w:p w14:paraId="0D1FD5EE"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95EBC1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6262AAC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7E3E0BC9"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D5719CD"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421F4E65"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7FD7F513"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Risk Monitoring </w:t>
                                  </w:r>
                                </w:p>
                              </w:tc>
                              <w:tc>
                                <w:tcPr>
                                  <w:tcW w:w="951" w:type="dxa"/>
                                  <w:tcBorders>
                                    <w:top w:val="single" w:sz="4" w:space="0" w:color="auto"/>
                                    <w:left w:val="single" w:sz="4" w:space="0" w:color="auto"/>
                                    <w:bottom w:val="single" w:sz="4" w:space="0" w:color="auto"/>
                                    <w:right w:val="single" w:sz="4" w:space="0" w:color="auto"/>
                                  </w:tcBorders>
                                  <w:vAlign w:val="center"/>
                                </w:tcPr>
                                <w:p w14:paraId="1AE1DEC1"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62B531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271EEC4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w:t>
                                  </w:r>
                                </w:p>
                              </w:tc>
                              <w:tc>
                                <w:tcPr>
                                  <w:tcW w:w="900" w:type="dxa"/>
                                  <w:tcBorders>
                                    <w:top w:val="single" w:sz="4" w:space="0" w:color="auto"/>
                                    <w:left w:val="single" w:sz="4" w:space="0" w:color="auto"/>
                                    <w:bottom w:val="single" w:sz="4" w:space="0" w:color="auto"/>
                                    <w:right w:val="single" w:sz="4" w:space="0" w:color="auto"/>
                                  </w:tcBorders>
                                  <w:vAlign w:val="center"/>
                                </w:tcPr>
                                <w:p w14:paraId="685A1FC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480F40C"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CERP</w:t>
                                  </w:r>
                                </w:p>
                              </w:tc>
                            </w:tr>
                            <w:tr w:rsidR="00D00EA9" w:rsidRPr="00D83410" w14:paraId="1E54D44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460F50F5"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Risk Policies, Procedures, and Limits</w:t>
                                  </w:r>
                                </w:p>
                              </w:tc>
                              <w:tc>
                                <w:tcPr>
                                  <w:tcW w:w="951" w:type="dxa"/>
                                  <w:tcBorders>
                                    <w:top w:val="single" w:sz="4" w:space="0" w:color="auto"/>
                                    <w:left w:val="single" w:sz="4" w:space="0" w:color="auto"/>
                                    <w:bottom w:val="single" w:sz="4" w:space="0" w:color="auto"/>
                                    <w:right w:val="single" w:sz="4" w:space="0" w:color="auto"/>
                                  </w:tcBorders>
                                  <w:vAlign w:val="center"/>
                                </w:tcPr>
                                <w:p w14:paraId="54A19FC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77C11F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DC983F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46D9BCF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A33BFE1"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14F99234" w14:textId="77777777" w:rsidTr="00BE2DFE">
                              <w:trPr>
                                <w:trHeight w:val="203"/>
                              </w:trPr>
                              <w:tc>
                                <w:tcPr>
                                  <w:tcW w:w="1079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60BB2E" w14:textId="79BF5441"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Frontline Compliance Training</w:t>
                                  </w:r>
                                </w:p>
                              </w:tc>
                            </w:tr>
                            <w:tr w:rsidR="00D00EA9" w:rsidRPr="00D83410" w14:paraId="4D0384B6" w14:textId="77777777" w:rsidTr="004B5162">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F68188E" w14:textId="547D0115" w:rsidR="00D00EA9" w:rsidRPr="00C13A2E" w:rsidRDefault="00D00EA9" w:rsidP="00E80CFE">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Bank Director Series</w:t>
                                  </w:r>
                                </w:p>
                              </w:tc>
                              <w:tc>
                                <w:tcPr>
                                  <w:tcW w:w="951" w:type="dxa"/>
                                  <w:tcBorders>
                                    <w:top w:val="single" w:sz="4" w:space="0" w:color="auto"/>
                                    <w:left w:val="single" w:sz="4" w:space="0" w:color="auto"/>
                                    <w:bottom w:val="single" w:sz="4" w:space="0" w:color="auto"/>
                                    <w:right w:val="single" w:sz="4" w:space="0" w:color="auto"/>
                                  </w:tcBorders>
                                  <w:vAlign w:val="center"/>
                                </w:tcPr>
                                <w:p w14:paraId="0782E0B2" w14:textId="69A0107C" w:rsidR="00D00EA9" w:rsidRPr="00C13A2E" w:rsidRDefault="00D00EA9" w:rsidP="00E80C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$895</w:t>
                                  </w:r>
                                </w:p>
                              </w:tc>
                              <w:tc>
                                <w:tcPr>
                                  <w:tcW w:w="908" w:type="dxa"/>
                                  <w:tcBorders>
                                    <w:top w:val="single" w:sz="4" w:space="0" w:color="auto"/>
                                    <w:left w:val="single" w:sz="4" w:space="0" w:color="auto"/>
                                    <w:bottom w:val="single" w:sz="4" w:space="0" w:color="auto"/>
                                    <w:right w:val="single" w:sz="4" w:space="0" w:color="auto"/>
                                  </w:tcBorders>
                                  <w:vAlign w:val="center"/>
                                </w:tcPr>
                                <w:p w14:paraId="42F2CFBA" w14:textId="45F67707" w:rsidR="00D00EA9" w:rsidRPr="00C13A2E" w:rsidRDefault="00D00EA9" w:rsidP="00E80C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$1,195</w:t>
                                  </w:r>
                                </w:p>
                              </w:tc>
                              <w:tc>
                                <w:tcPr>
                                  <w:tcW w:w="863" w:type="dxa"/>
                                  <w:tcBorders>
                                    <w:top w:val="single" w:sz="4" w:space="0" w:color="auto"/>
                                    <w:left w:val="single" w:sz="4" w:space="0" w:color="auto"/>
                                    <w:bottom w:val="single" w:sz="4" w:space="0" w:color="auto"/>
                                    <w:right w:val="single" w:sz="4" w:space="0" w:color="auto"/>
                                  </w:tcBorders>
                                  <w:vAlign w:val="center"/>
                                </w:tcPr>
                                <w:p w14:paraId="7817DBD9" w14:textId="79874517" w:rsidR="00D00EA9" w:rsidRPr="00C13A2E" w:rsidRDefault="00D00EA9" w:rsidP="00E80C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1.45</w:t>
                                  </w:r>
                                </w:p>
                              </w:tc>
                              <w:tc>
                                <w:tcPr>
                                  <w:tcW w:w="900" w:type="dxa"/>
                                  <w:tcBorders>
                                    <w:top w:val="single" w:sz="4" w:space="0" w:color="auto"/>
                                    <w:left w:val="single" w:sz="4" w:space="0" w:color="auto"/>
                                    <w:bottom w:val="single" w:sz="4" w:space="0" w:color="auto"/>
                                    <w:right w:val="single" w:sz="4" w:space="0" w:color="auto"/>
                                  </w:tcBorders>
                                  <w:vAlign w:val="center"/>
                                </w:tcPr>
                                <w:p w14:paraId="465A0666" w14:textId="5324438F" w:rsidR="00D00EA9" w:rsidRPr="00C13A2E" w:rsidRDefault="00D00EA9" w:rsidP="00E80C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06B4468F" w14:textId="26F8CD74" w:rsidR="00D00EA9" w:rsidRPr="00C13A2E" w:rsidRDefault="00D00EA9" w:rsidP="00E80C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26E2D0C6"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457A7C8"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Beyond the Welcome: New Director Onboarding</w:t>
                                  </w:r>
                                </w:p>
                              </w:tc>
                              <w:tc>
                                <w:tcPr>
                                  <w:tcW w:w="951" w:type="dxa"/>
                                  <w:tcBorders>
                                    <w:top w:val="single" w:sz="4" w:space="0" w:color="auto"/>
                                    <w:left w:val="single" w:sz="4" w:space="0" w:color="auto"/>
                                    <w:bottom w:val="single" w:sz="4" w:space="0" w:color="auto"/>
                                    <w:right w:val="single" w:sz="4" w:space="0" w:color="auto"/>
                                  </w:tcBorders>
                                  <w:vAlign w:val="center"/>
                                </w:tcPr>
                                <w:p w14:paraId="11CC914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FEE20AA"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1D680BBA"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0.09</w:t>
                                  </w:r>
                                </w:p>
                              </w:tc>
                              <w:tc>
                                <w:tcPr>
                                  <w:tcW w:w="900" w:type="dxa"/>
                                  <w:tcBorders>
                                    <w:top w:val="single" w:sz="4" w:space="0" w:color="auto"/>
                                    <w:left w:val="single" w:sz="4" w:space="0" w:color="auto"/>
                                    <w:bottom w:val="single" w:sz="4" w:space="0" w:color="auto"/>
                                    <w:right w:val="single" w:sz="4" w:space="0" w:color="auto"/>
                                  </w:tcBorders>
                                  <w:vAlign w:val="center"/>
                                </w:tcPr>
                                <w:p w14:paraId="3B969CB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C05D5AB"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048B669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9AA8DB9" w14:textId="2E43993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Bank Governance Structure </w:t>
                                  </w:r>
                                </w:p>
                              </w:tc>
                              <w:tc>
                                <w:tcPr>
                                  <w:tcW w:w="951" w:type="dxa"/>
                                  <w:tcBorders>
                                    <w:top w:val="single" w:sz="4" w:space="0" w:color="auto"/>
                                    <w:left w:val="single" w:sz="4" w:space="0" w:color="auto"/>
                                    <w:bottom w:val="single" w:sz="4" w:space="0" w:color="auto"/>
                                    <w:right w:val="single" w:sz="4" w:space="0" w:color="auto"/>
                                  </w:tcBorders>
                                  <w:vAlign w:val="center"/>
                                </w:tcPr>
                                <w:p w14:paraId="0F0BC3A8" w14:textId="3B8DBAB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515DC884" w14:textId="1437982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15E24A8B" w14:textId="34FE9E7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25528120" w14:textId="4DDCB14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9307F2A" w14:textId="4DA1C72B"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0CCA300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66FF2A0"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BSA/AML/OFAC</w:t>
                                  </w:r>
                                </w:p>
                              </w:tc>
                              <w:tc>
                                <w:tcPr>
                                  <w:tcW w:w="951" w:type="dxa"/>
                                  <w:tcBorders>
                                    <w:top w:val="single" w:sz="4" w:space="0" w:color="auto"/>
                                    <w:left w:val="single" w:sz="4" w:space="0" w:color="auto"/>
                                    <w:bottom w:val="single" w:sz="4" w:space="0" w:color="auto"/>
                                    <w:right w:val="single" w:sz="4" w:space="0" w:color="auto"/>
                                  </w:tcBorders>
                                  <w:vAlign w:val="center"/>
                                </w:tcPr>
                                <w:p w14:paraId="6FBBD4E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13E316D5"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9EFA15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490DC77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0AA3544"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40DF5E0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43A1F4A1"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Compliance Management </w:t>
                                  </w:r>
                                </w:p>
                              </w:tc>
                              <w:tc>
                                <w:tcPr>
                                  <w:tcW w:w="951" w:type="dxa"/>
                                  <w:tcBorders>
                                    <w:top w:val="single" w:sz="4" w:space="0" w:color="auto"/>
                                    <w:left w:val="single" w:sz="4" w:space="0" w:color="auto"/>
                                    <w:bottom w:val="single" w:sz="4" w:space="0" w:color="auto"/>
                                    <w:right w:val="single" w:sz="4" w:space="0" w:color="auto"/>
                                  </w:tcBorders>
                                  <w:vAlign w:val="center"/>
                                </w:tcPr>
                                <w:p w14:paraId="3732AE2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2E4F52E7"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42C27C2" w14:textId="298991A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1CFE0E07"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596CE022"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626A246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54271F0A"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Compliance Control Activities </w:t>
                                  </w:r>
                                </w:p>
                              </w:tc>
                              <w:tc>
                                <w:tcPr>
                                  <w:tcW w:w="951" w:type="dxa"/>
                                  <w:tcBorders>
                                    <w:top w:val="single" w:sz="4" w:space="0" w:color="auto"/>
                                    <w:left w:val="single" w:sz="4" w:space="0" w:color="auto"/>
                                    <w:bottom w:val="single" w:sz="4" w:space="0" w:color="auto"/>
                                    <w:right w:val="single" w:sz="4" w:space="0" w:color="auto"/>
                                  </w:tcBorders>
                                  <w:vAlign w:val="center"/>
                                </w:tcPr>
                                <w:p w14:paraId="7BDE9D11"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263C9E99"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7E9D0C2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69E8135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073A4B5F"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0E162926"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17BF7902" w14:textId="04848BC8" w:rsidR="00D00EA9" w:rsidRPr="00C13A2E" w:rsidRDefault="00D00EA9" w:rsidP="008032B1">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Credible Challenge</w:t>
                                  </w:r>
                                </w:p>
                              </w:tc>
                              <w:tc>
                                <w:tcPr>
                                  <w:tcW w:w="951" w:type="dxa"/>
                                  <w:tcBorders>
                                    <w:top w:val="single" w:sz="4" w:space="0" w:color="auto"/>
                                    <w:left w:val="single" w:sz="4" w:space="0" w:color="auto"/>
                                    <w:bottom w:val="single" w:sz="4" w:space="0" w:color="auto"/>
                                    <w:right w:val="single" w:sz="4" w:space="0" w:color="auto"/>
                                  </w:tcBorders>
                                  <w:vAlign w:val="center"/>
                                </w:tcPr>
                                <w:p w14:paraId="2791F6ED" w14:textId="31BA9ED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25BABA97" w14:textId="12740C9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794FA31" w14:textId="0913F9F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794EDA47" w14:textId="5E6A1F6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118C3A3" w14:textId="28445B23" w:rsidR="00D00EA9" w:rsidRPr="00C13A2E" w:rsidRDefault="00D00EA9" w:rsidP="008032B1">
                                  <w:pPr>
                                    <w:spacing w:after="0" w:line="240" w:lineRule="auto"/>
                                    <w:ind w:left="-108" w:right="-87"/>
                                    <w:jc w:val="center"/>
                                    <w:rPr>
                                      <w:rFonts w:ascii="Century Gothic" w:eastAsia="Times New Roman" w:hAnsi="Century Gothic" w:cs="Calibri"/>
                                      <w:bCs/>
                                      <w:sz w:val="13"/>
                                      <w:szCs w:val="15"/>
                                    </w:rPr>
                                  </w:pPr>
                                  <w:r w:rsidRPr="00C13A2E">
                                    <w:rPr>
                                      <w:sz w:val="13"/>
                                      <w:szCs w:val="15"/>
                                    </w:rPr>
                                    <w:t>N/A</w:t>
                                  </w:r>
                                </w:p>
                              </w:tc>
                            </w:tr>
                            <w:tr w:rsidR="00D00EA9" w:rsidRPr="00D83410" w14:paraId="3990B0C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1D0423D2"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Effective Compliance Management System (CMS)</w:t>
                                  </w:r>
                                </w:p>
                              </w:tc>
                              <w:tc>
                                <w:tcPr>
                                  <w:tcW w:w="951" w:type="dxa"/>
                                  <w:tcBorders>
                                    <w:top w:val="single" w:sz="4" w:space="0" w:color="auto"/>
                                    <w:left w:val="single" w:sz="4" w:space="0" w:color="auto"/>
                                    <w:bottom w:val="single" w:sz="4" w:space="0" w:color="auto"/>
                                    <w:right w:val="single" w:sz="4" w:space="0" w:color="auto"/>
                                  </w:tcBorders>
                                  <w:vAlign w:val="center"/>
                                </w:tcPr>
                                <w:p w14:paraId="42DEE7E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7C74A1F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2175D739"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40CE6792"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96818EA"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7292FB45"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7EDAD872"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Fair Lending </w:t>
                                  </w:r>
                                </w:p>
                              </w:tc>
                              <w:tc>
                                <w:tcPr>
                                  <w:tcW w:w="951" w:type="dxa"/>
                                  <w:tcBorders>
                                    <w:top w:val="single" w:sz="4" w:space="0" w:color="auto"/>
                                    <w:left w:val="single" w:sz="4" w:space="0" w:color="auto"/>
                                    <w:bottom w:val="single" w:sz="4" w:space="0" w:color="auto"/>
                                    <w:right w:val="single" w:sz="4" w:space="0" w:color="auto"/>
                                  </w:tcBorders>
                                  <w:vAlign w:val="center"/>
                                </w:tcPr>
                                <w:p w14:paraId="2CAE8DE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3F8737A1"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416DEB5D"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30EB1A6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6602C5E"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6FD9B98F"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EF2B4A7" w14:textId="3BC3F05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Fostering Innovation </w:t>
                                  </w:r>
                                </w:p>
                              </w:tc>
                              <w:tc>
                                <w:tcPr>
                                  <w:tcW w:w="951" w:type="dxa"/>
                                  <w:tcBorders>
                                    <w:top w:val="single" w:sz="4" w:space="0" w:color="auto"/>
                                    <w:left w:val="single" w:sz="4" w:space="0" w:color="auto"/>
                                    <w:bottom w:val="single" w:sz="4" w:space="0" w:color="auto"/>
                                    <w:right w:val="single" w:sz="4" w:space="0" w:color="auto"/>
                                  </w:tcBorders>
                                  <w:vAlign w:val="center"/>
                                </w:tcPr>
                                <w:p w14:paraId="30093EBD" w14:textId="6121740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DB8AADB" w14:textId="1119CDF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607F775D" w14:textId="5DBFB57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0.03</w:t>
                                  </w:r>
                                </w:p>
                              </w:tc>
                              <w:tc>
                                <w:tcPr>
                                  <w:tcW w:w="900" w:type="dxa"/>
                                  <w:tcBorders>
                                    <w:top w:val="single" w:sz="4" w:space="0" w:color="auto"/>
                                    <w:left w:val="single" w:sz="4" w:space="0" w:color="auto"/>
                                    <w:bottom w:val="single" w:sz="4" w:space="0" w:color="auto"/>
                                    <w:right w:val="single" w:sz="4" w:space="0" w:color="auto"/>
                                  </w:tcBorders>
                                  <w:vAlign w:val="center"/>
                                </w:tcPr>
                                <w:p w14:paraId="15130287" w14:textId="2307EAD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554C36C" w14:textId="10FAA86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7B9AEE4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BBE8034"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Insiders and Regulation O </w:t>
                                  </w:r>
                                </w:p>
                              </w:tc>
                              <w:tc>
                                <w:tcPr>
                                  <w:tcW w:w="951" w:type="dxa"/>
                                  <w:tcBorders>
                                    <w:top w:val="single" w:sz="4" w:space="0" w:color="auto"/>
                                    <w:left w:val="single" w:sz="4" w:space="0" w:color="auto"/>
                                    <w:bottom w:val="single" w:sz="4" w:space="0" w:color="auto"/>
                                    <w:right w:val="single" w:sz="4" w:space="0" w:color="auto"/>
                                  </w:tcBorders>
                                  <w:vAlign w:val="center"/>
                                </w:tcPr>
                                <w:p w14:paraId="2649015E"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59C628A5"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2212364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0.07</w:t>
                                  </w:r>
                                </w:p>
                              </w:tc>
                              <w:tc>
                                <w:tcPr>
                                  <w:tcW w:w="900" w:type="dxa"/>
                                  <w:tcBorders>
                                    <w:top w:val="single" w:sz="4" w:space="0" w:color="auto"/>
                                    <w:left w:val="single" w:sz="4" w:space="0" w:color="auto"/>
                                    <w:bottom w:val="single" w:sz="4" w:space="0" w:color="auto"/>
                                    <w:right w:val="single" w:sz="4" w:space="0" w:color="auto"/>
                                  </w:tcBorders>
                                  <w:vAlign w:val="center"/>
                                </w:tcPr>
                                <w:p w14:paraId="2FBA2B8C"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4257234"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432EDB6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D9B9471" w14:textId="280959E4"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Managing Reputation Risk</w:t>
                                  </w:r>
                                </w:p>
                              </w:tc>
                              <w:tc>
                                <w:tcPr>
                                  <w:tcW w:w="951" w:type="dxa"/>
                                  <w:tcBorders>
                                    <w:top w:val="single" w:sz="4" w:space="0" w:color="auto"/>
                                    <w:left w:val="single" w:sz="4" w:space="0" w:color="auto"/>
                                    <w:bottom w:val="single" w:sz="4" w:space="0" w:color="auto"/>
                                    <w:right w:val="single" w:sz="4" w:space="0" w:color="auto"/>
                                  </w:tcBorders>
                                  <w:vAlign w:val="center"/>
                                </w:tcPr>
                                <w:p w14:paraId="749A622E" w14:textId="694A70E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1B56237" w14:textId="4E34563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685BA37" w14:textId="128E996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5345887A" w14:textId="3641463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D918883" w14:textId="43884FE8"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72675D66"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01B4459C"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Preparing for the Compliance Exam</w:t>
                                  </w:r>
                                </w:p>
                              </w:tc>
                              <w:tc>
                                <w:tcPr>
                                  <w:tcW w:w="951" w:type="dxa"/>
                                  <w:tcBorders>
                                    <w:top w:val="single" w:sz="4" w:space="0" w:color="auto"/>
                                    <w:left w:val="single" w:sz="4" w:space="0" w:color="auto"/>
                                    <w:bottom w:val="single" w:sz="4" w:space="0" w:color="auto"/>
                                    <w:right w:val="single" w:sz="4" w:space="0" w:color="auto"/>
                                  </w:tcBorders>
                                  <w:vAlign w:val="center"/>
                                </w:tcPr>
                                <w:p w14:paraId="7BDF121D"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37C6D55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61F2CC8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3A9E6A02"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A55A351"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5110BAE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276FF61"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Post Compliance Exam Activities</w:t>
                                  </w:r>
                                </w:p>
                              </w:tc>
                              <w:tc>
                                <w:tcPr>
                                  <w:tcW w:w="951" w:type="dxa"/>
                                  <w:tcBorders>
                                    <w:top w:val="single" w:sz="4" w:space="0" w:color="auto"/>
                                    <w:left w:val="single" w:sz="4" w:space="0" w:color="auto"/>
                                    <w:bottom w:val="single" w:sz="4" w:space="0" w:color="auto"/>
                                    <w:right w:val="single" w:sz="4" w:space="0" w:color="auto"/>
                                  </w:tcBorders>
                                  <w:vAlign w:val="center"/>
                                </w:tcPr>
                                <w:p w14:paraId="2A2FE051"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09BD402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C51B4B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258D8C1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2444B7C"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017D696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F376AFE" w14:textId="3F53A41F"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Digital Trends: Cybersecurity </w:t>
                                  </w:r>
                                </w:p>
                              </w:tc>
                              <w:tc>
                                <w:tcPr>
                                  <w:tcW w:w="951" w:type="dxa"/>
                                  <w:tcBorders>
                                    <w:top w:val="single" w:sz="4" w:space="0" w:color="auto"/>
                                    <w:left w:val="single" w:sz="4" w:space="0" w:color="auto"/>
                                    <w:bottom w:val="single" w:sz="4" w:space="0" w:color="auto"/>
                                    <w:right w:val="single" w:sz="4" w:space="0" w:color="auto"/>
                                  </w:tcBorders>
                                  <w:vAlign w:val="center"/>
                                </w:tcPr>
                                <w:p w14:paraId="1C106945" w14:textId="06CC056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3CA32B1F" w14:textId="5BF795C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ABA20CC" w14:textId="443A0C4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31891876" w14:textId="01F6960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37C4559" w14:textId="6BE56865"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1A9C029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341A135" w14:textId="5AE2E833"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Digital Trends: Blockchain</w:t>
                                  </w:r>
                                </w:p>
                              </w:tc>
                              <w:tc>
                                <w:tcPr>
                                  <w:tcW w:w="951" w:type="dxa"/>
                                  <w:tcBorders>
                                    <w:top w:val="single" w:sz="4" w:space="0" w:color="auto"/>
                                    <w:left w:val="single" w:sz="4" w:space="0" w:color="auto"/>
                                    <w:bottom w:val="single" w:sz="4" w:space="0" w:color="auto"/>
                                    <w:right w:val="single" w:sz="4" w:space="0" w:color="auto"/>
                                  </w:tcBorders>
                                  <w:vAlign w:val="center"/>
                                </w:tcPr>
                                <w:p w14:paraId="47D253B5" w14:textId="4DF2C08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AE229CF" w14:textId="74D09FE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16AC8FD" w14:textId="02936F3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78AD3CD7" w14:textId="6D1E1BB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9040762" w14:textId="37195488"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429ACD5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E1CE380" w14:textId="61CCC04B"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Digital Trends: Payments</w:t>
                                  </w:r>
                                </w:p>
                              </w:tc>
                              <w:tc>
                                <w:tcPr>
                                  <w:tcW w:w="951" w:type="dxa"/>
                                  <w:tcBorders>
                                    <w:top w:val="single" w:sz="4" w:space="0" w:color="auto"/>
                                    <w:left w:val="single" w:sz="4" w:space="0" w:color="auto"/>
                                    <w:bottom w:val="single" w:sz="4" w:space="0" w:color="auto"/>
                                    <w:right w:val="single" w:sz="4" w:space="0" w:color="auto"/>
                                  </w:tcBorders>
                                  <w:vAlign w:val="center"/>
                                </w:tcPr>
                                <w:p w14:paraId="6550949E" w14:textId="06F9E3C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5F62599F" w14:textId="3BA302C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B151C00" w14:textId="77AF92A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53E013C6" w14:textId="259A914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66382B9" w14:textId="35C4EF18"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34286715"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7C49684" w14:textId="5F15476E"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Diversifying the Board: Strategies ad Best Practices</w:t>
                                  </w:r>
                                </w:p>
                              </w:tc>
                              <w:tc>
                                <w:tcPr>
                                  <w:tcW w:w="951" w:type="dxa"/>
                                  <w:tcBorders>
                                    <w:top w:val="single" w:sz="4" w:space="0" w:color="auto"/>
                                    <w:left w:val="single" w:sz="4" w:space="0" w:color="auto"/>
                                    <w:bottom w:val="single" w:sz="4" w:space="0" w:color="auto"/>
                                    <w:right w:val="single" w:sz="4" w:space="0" w:color="auto"/>
                                  </w:tcBorders>
                                  <w:vAlign w:val="center"/>
                                </w:tcPr>
                                <w:p w14:paraId="5BCF0EDB" w14:textId="4E622D6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3179DDA6" w14:textId="2774146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2B38E6F9" w14:textId="2B4024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0.11</w:t>
                                  </w:r>
                                </w:p>
                              </w:tc>
                              <w:tc>
                                <w:tcPr>
                                  <w:tcW w:w="900" w:type="dxa"/>
                                  <w:tcBorders>
                                    <w:top w:val="single" w:sz="4" w:space="0" w:color="auto"/>
                                    <w:left w:val="single" w:sz="4" w:space="0" w:color="auto"/>
                                    <w:bottom w:val="single" w:sz="4" w:space="0" w:color="auto"/>
                                    <w:right w:val="single" w:sz="4" w:space="0" w:color="auto"/>
                                  </w:tcBorders>
                                  <w:vAlign w:val="center"/>
                                </w:tcPr>
                                <w:p w14:paraId="4101A4BD" w14:textId="56C3A9A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719CF08" w14:textId="2B50E70E"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75DB49E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D07702A" w14:textId="59BCC712"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Encouraging Women to Accept the Ask</w:t>
                                  </w:r>
                                </w:p>
                              </w:tc>
                              <w:tc>
                                <w:tcPr>
                                  <w:tcW w:w="951" w:type="dxa"/>
                                  <w:tcBorders>
                                    <w:top w:val="single" w:sz="4" w:space="0" w:color="auto"/>
                                    <w:left w:val="single" w:sz="4" w:space="0" w:color="auto"/>
                                    <w:bottom w:val="single" w:sz="4" w:space="0" w:color="auto"/>
                                    <w:right w:val="single" w:sz="4" w:space="0" w:color="auto"/>
                                  </w:tcBorders>
                                  <w:vAlign w:val="center"/>
                                </w:tcPr>
                                <w:p w14:paraId="7166C56F" w14:textId="3A2DE63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0EB12CC9" w14:textId="0DE59C4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E0FDF6E" w14:textId="3CAA2B6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0.11</w:t>
                                  </w:r>
                                </w:p>
                              </w:tc>
                              <w:tc>
                                <w:tcPr>
                                  <w:tcW w:w="900" w:type="dxa"/>
                                  <w:tcBorders>
                                    <w:top w:val="single" w:sz="4" w:space="0" w:color="auto"/>
                                    <w:left w:val="single" w:sz="4" w:space="0" w:color="auto"/>
                                    <w:bottom w:val="single" w:sz="4" w:space="0" w:color="auto"/>
                                    <w:right w:val="single" w:sz="4" w:space="0" w:color="auto"/>
                                  </w:tcBorders>
                                  <w:vAlign w:val="center"/>
                                </w:tcPr>
                                <w:p w14:paraId="01FB5296" w14:textId="674F40A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19BECE1" w14:textId="666FBEF3"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63F41E3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78AF35C6" w14:textId="67FD5547"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What Do Bank Boards Do?</w:t>
                                  </w:r>
                                </w:p>
                              </w:tc>
                              <w:tc>
                                <w:tcPr>
                                  <w:tcW w:w="951" w:type="dxa"/>
                                  <w:tcBorders>
                                    <w:top w:val="single" w:sz="4" w:space="0" w:color="auto"/>
                                    <w:left w:val="single" w:sz="4" w:space="0" w:color="auto"/>
                                    <w:bottom w:val="single" w:sz="4" w:space="0" w:color="auto"/>
                                    <w:right w:val="single" w:sz="4" w:space="0" w:color="auto"/>
                                  </w:tcBorders>
                                  <w:vAlign w:val="center"/>
                                </w:tcPr>
                                <w:p w14:paraId="74AEEDBB" w14:textId="7CBD7F4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75E30210" w14:textId="0CC9862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20D305A4" w14:textId="2A2BCC8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0.07</w:t>
                                  </w:r>
                                </w:p>
                              </w:tc>
                              <w:tc>
                                <w:tcPr>
                                  <w:tcW w:w="900" w:type="dxa"/>
                                  <w:tcBorders>
                                    <w:top w:val="single" w:sz="4" w:space="0" w:color="auto"/>
                                    <w:left w:val="single" w:sz="4" w:space="0" w:color="auto"/>
                                    <w:bottom w:val="single" w:sz="4" w:space="0" w:color="auto"/>
                                    <w:right w:val="single" w:sz="4" w:space="0" w:color="auto"/>
                                  </w:tcBorders>
                                  <w:vAlign w:val="center"/>
                                </w:tcPr>
                                <w:p w14:paraId="5A8C38B9" w14:textId="6D52FCE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068EA5F" w14:textId="23BD5F9F"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5640A2CA"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27373C48" w14:textId="330A1CAC"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Active Aggressor for Employees</w:t>
                                  </w:r>
                                </w:p>
                              </w:tc>
                              <w:tc>
                                <w:tcPr>
                                  <w:tcW w:w="951" w:type="dxa"/>
                                  <w:tcBorders>
                                    <w:top w:val="single" w:sz="4" w:space="0" w:color="auto"/>
                                    <w:left w:val="single" w:sz="4" w:space="0" w:color="auto"/>
                                    <w:bottom w:val="single" w:sz="4" w:space="0" w:color="auto"/>
                                    <w:right w:val="single" w:sz="4" w:space="0" w:color="auto"/>
                                  </w:tcBorders>
                                  <w:vAlign w:val="center"/>
                                </w:tcPr>
                                <w:p w14:paraId="0D106103" w14:textId="25FAB80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4866752C" w14:textId="1E7260E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1DAA04F5" w14:textId="24FB28A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0.35</w:t>
                                  </w:r>
                                </w:p>
                              </w:tc>
                              <w:tc>
                                <w:tcPr>
                                  <w:tcW w:w="900" w:type="dxa"/>
                                  <w:tcBorders>
                                    <w:top w:val="single" w:sz="4" w:space="0" w:color="auto"/>
                                    <w:left w:val="single" w:sz="4" w:space="0" w:color="auto"/>
                                    <w:bottom w:val="single" w:sz="4" w:space="0" w:color="auto"/>
                                    <w:right w:val="single" w:sz="4" w:space="0" w:color="auto"/>
                                  </w:tcBorders>
                                  <w:vAlign w:val="center"/>
                                </w:tcPr>
                                <w:p w14:paraId="1E8CFB08" w14:textId="52542A4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1871516" w14:textId="01E68677"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CFSSP</w:t>
                                  </w:r>
                                </w:p>
                              </w:tc>
                            </w:tr>
                            <w:tr w:rsidR="00D00EA9" w:rsidRPr="00D83410" w14:paraId="69A84FDD"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8B20943" w14:textId="03C13E34"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Active Aggressor for Managers</w:t>
                                  </w:r>
                                </w:p>
                              </w:tc>
                              <w:tc>
                                <w:tcPr>
                                  <w:tcW w:w="951" w:type="dxa"/>
                                  <w:tcBorders>
                                    <w:top w:val="single" w:sz="4" w:space="0" w:color="auto"/>
                                    <w:left w:val="single" w:sz="4" w:space="0" w:color="auto"/>
                                    <w:bottom w:val="single" w:sz="4" w:space="0" w:color="auto"/>
                                    <w:right w:val="single" w:sz="4" w:space="0" w:color="auto"/>
                                  </w:tcBorders>
                                  <w:vAlign w:val="center"/>
                                </w:tcPr>
                                <w:p w14:paraId="3119F5B4" w14:textId="277C027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4BF3D43B" w14:textId="5B78960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6421AD1B" w14:textId="3C2125B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7AFABE32" w14:textId="5EB1778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05F78C2" w14:textId="5942AABD"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 CFSSP</w:t>
                                  </w:r>
                                </w:p>
                              </w:tc>
                            </w:tr>
                            <w:tr w:rsidR="00D00EA9" w:rsidRPr="00D83410" w14:paraId="3EDA867D"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790CC3A0" w14:textId="506854FF"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ADA Accessibility</w:t>
                                  </w:r>
                                </w:p>
                              </w:tc>
                              <w:tc>
                                <w:tcPr>
                                  <w:tcW w:w="951" w:type="dxa"/>
                                  <w:tcBorders>
                                    <w:top w:val="single" w:sz="4" w:space="0" w:color="auto"/>
                                    <w:left w:val="single" w:sz="4" w:space="0" w:color="auto"/>
                                    <w:bottom w:val="single" w:sz="4" w:space="0" w:color="auto"/>
                                    <w:right w:val="single" w:sz="4" w:space="0" w:color="auto"/>
                                  </w:tcBorders>
                                  <w:vAlign w:val="center"/>
                                </w:tcPr>
                                <w:p w14:paraId="79B9C064" w14:textId="4D91A85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6616B27D" w14:textId="67F39BB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FCA507C" w14:textId="07A9CFB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5F7E6E2D" w14:textId="189177B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05598FB" w14:textId="1FAA8D16"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w:t>
                                  </w:r>
                                </w:p>
                              </w:tc>
                            </w:tr>
                            <w:tr w:rsidR="00D00EA9" w:rsidRPr="00D83410" w14:paraId="334FC74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06630D1" w14:textId="6CF34428"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ADA Interacting with People Who Have Disabilities</w:t>
                                  </w:r>
                                </w:p>
                              </w:tc>
                              <w:tc>
                                <w:tcPr>
                                  <w:tcW w:w="951" w:type="dxa"/>
                                  <w:tcBorders>
                                    <w:top w:val="single" w:sz="4" w:space="0" w:color="auto"/>
                                    <w:left w:val="single" w:sz="4" w:space="0" w:color="auto"/>
                                    <w:bottom w:val="single" w:sz="4" w:space="0" w:color="auto"/>
                                    <w:right w:val="single" w:sz="4" w:space="0" w:color="auto"/>
                                  </w:tcBorders>
                                  <w:vAlign w:val="center"/>
                                </w:tcPr>
                                <w:p w14:paraId="4B6B9FBC" w14:textId="4B8A911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7ADBD904" w14:textId="1DED023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F2179F8" w14:textId="2879B55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22510154" w14:textId="602DC20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8ACAC04" w14:textId="5678C1E8"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D83410" w14:paraId="50243E9F"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69CE6FB" w14:textId="71B3D2CB"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ADA Overview and Employment</w:t>
                                  </w:r>
                                </w:p>
                              </w:tc>
                              <w:tc>
                                <w:tcPr>
                                  <w:tcW w:w="951" w:type="dxa"/>
                                  <w:tcBorders>
                                    <w:top w:val="single" w:sz="4" w:space="0" w:color="auto"/>
                                    <w:left w:val="single" w:sz="4" w:space="0" w:color="auto"/>
                                    <w:bottom w:val="single" w:sz="4" w:space="0" w:color="auto"/>
                                    <w:right w:val="single" w:sz="4" w:space="0" w:color="auto"/>
                                  </w:tcBorders>
                                  <w:vAlign w:val="center"/>
                                </w:tcPr>
                                <w:p w14:paraId="1C55EC26" w14:textId="1AAABD1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275133CA" w14:textId="232410D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713C98E2" w14:textId="39A5DB0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3CC20166" w14:textId="2AD0386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9BC8416" w14:textId="11102B8C"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w:t>
                                  </w:r>
                                </w:p>
                              </w:tc>
                            </w:tr>
                            <w:tr w:rsidR="00D00EA9" w:rsidRPr="00D83410" w14:paraId="059C104E"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98332B4" w14:textId="34635DD2"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Advertising: CAN-SPAM Act</w:t>
                                  </w:r>
                                </w:p>
                              </w:tc>
                              <w:tc>
                                <w:tcPr>
                                  <w:tcW w:w="951" w:type="dxa"/>
                                  <w:tcBorders>
                                    <w:top w:val="single" w:sz="4" w:space="0" w:color="auto"/>
                                    <w:left w:val="single" w:sz="4" w:space="0" w:color="auto"/>
                                    <w:bottom w:val="single" w:sz="4" w:space="0" w:color="auto"/>
                                    <w:right w:val="single" w:sz="4" w:space="0" w:color="auto"/>
                                  </w:tcBorders>
                                  <w:vAlign w:val="center"/>
                                </w:tcPr>
                                <w:p w14:paraId="593CEE2B" w14:textId="6313117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1189CC1A" w14:textId="6D91C35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6E67CB2C" w14:textId="0BFFDAE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1EEA4D00" w14:textId="717D211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D98AFC6" w14:textId="686B3509"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 CFMP</w:t>
                                  </w:r>
                                </w:p>
                              </w:tc>
                            </w:tr>
                            <w:tr w:rsidR="00D00EA9" w:rsidRPr="00D83410" w14:paraId="48F7AC4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F2A3DDA" w14:textId="61112420"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Advertising: Overview for Marketers</w:t>
                                  </w:r>
                                </w:p>
                              </w:tc>
                              <w:tc>
                                <w:tcPr>
                                  <w:tcW w:w="951" w:type="dxa"/>
                                  <w:tcBorders>
                                    <w:top w:val="single" w:sz="4" w:space="0" w:color="auto"/>
                                    <w:left w:val="single" w:sz="4" w:space="0" w:color="auto"/>
                                    <w:bottom w:val="single" w:sz="4" w:space="0" w:color="auto"/>
                                    <w:right w:val="single" w:sz="4" w:space="0" w:color="auto"/>
                                  </w:tcBorders>
                                  <w:vAlign w:val="center"/>
                                </w:tcPr>
                                <w:p w14:paraId="2293B2E8" w14:textId="69A3C96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1743388A" w14:textId="4B73205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08DCB9D6" w14:textId="1AAD210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16D206F5" w14:textId="7ED88E1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261B209" w14:textId="54D0CB72"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 CFMP</w:t>
                                  </w:r>
                                </w:p>
                              </w:tc>
                            </w:tr>
                            <w:tr w:rsidR="00D00EA9" w:rsidRPr="00D83410" w14:paraId="5C4BE82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546173D" w14:textId="6919B73E"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Appraisals: FIRREA and Interagency Guidelines</w:t>
                                  </w:r>
                                </w:p>
                              </w:tc>
                              <w:tc>
                                <w:tcPr>
                                  <w:tcW w:w="951" w:type="dxa"/>
                                  <w:tcBorders>
                                    <w:top w:val="single" w:sz="4" w:space="0" w:color="auto"/>
                                    <w:left w:val="single" w:sz="4" w:space="0" w:color="auto"/>
                                    <w:bottom w:val="single" w:sz="4" w:space="0" w:color="auto"/>
                                    <w:right w:val="single" w:sz="4" w:space="0" w:color="auto"/>
                                  </w:tcBorders>
                                  <w:vAlign w:val="center"/>
                                </w:tcPr>
                                <w:p w14:paraId="2CF664EA" w14:textId="1A97B5C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038A321D" w14:textId="4924FDC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67B1327D" w14:textId="2B29033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900" w:type="dxa"/>
                                  <w:tcBorders>
                                    <w:top w:val="single" w:sz="4" w:space="0" w:color="auto"/>
                                    <w:left w:val="single" w:sz="4" w:space="0" w:color="auto"/>
                                    <w:bottom w:val="single" w:sz="4" w:space="0" w:color="auto"/>
                                    <w:right w:val="single" w:sz="4" w:space="0" w:color="auto"/>
                                  </w:tcBorders>
                                  <w:vAlign w:val="center"/>
                                </w:tcPr>
                                <w:p w14:paraId="13EAC8D8" w14:textId="5F6CAD0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3127BB5F" w14:textId="67375FF4"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CLBB, CRCM</w:t>
                                  </w:r>
                                </w:p>
                              </w:tc>
                            </w:tr>
                            <w:tr w:rsidR="00D00EA9" w:rsidRPr="00D83410" w14:paraId="1EF1F3C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71511CD" w14:textId="5268EF21"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Appraisals: Reg Z Requirements</w:t>
                                  </w:r>
                                </w:p>
                              </w:tc>
                              <w:tc>
                                <w:tcPr>
                                  <w:tcW w:w="951" w:type="dxa"/>
                                  <w:tcBorders>
                                    <w:top w:val="single" w:sz="4" w:space="0" w:color="auto"/>
                                    <w:left w:val="single" w:sz="4" w:space="0" w:color="auto"/>
                                    <w:bottom w:val="single" w:sz="4" w:space="0" w:color="auto"/>
                                    <w:right w:val="single" w:sz="4" w:space="0" w:color="auto"/>
                                  </w:tcBorders>
                                  <w:vAlign w:val="center"/>
                                </w:tcPr>
                                <w:p w14:paraId="2E58E12E" w14:textId="1EAA968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22C37748" w14:textId="115CEB0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FC3C944" w14:textId="34B1DB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900" w:type="dxa"/>
                                  <w:tcBorders>
                                    <w:top w:val="single" w:sz="4" w:space="0" w:color="auto"/>
                                    <w:left w:val="single" w:sz="4" w:space="0" w:color="auto"/>
                                    <w:bottom w:val="single" w:sz="4" w:space="0" w:color="auto"/>
                                    <w:right w:val="single" w:sz="4" w:space="0" w:color="auto"/>
                                  </w:tcBorders>
                                  <w:vAlign w:val="center"/>
                                </w:tcPr>
                                <w:p w14:paraId="550D13D0" w14:textId="263D2F3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1BDF1CB" w14:textId="1449E3D2"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CLBB, CRCM</w:t>
                                  </w:r>
                                </w:p>
                              </w:tc>
                            </w:tr>
                            <w:tr w:rsidR="00D00EA9" w:rsidRPr="00D83410" w14:paraId="2F0C7AF5"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321FD06" w14:textId="71B5ACA7"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Bank Bribery Act</w:t>
                                  </w:r>
                                </w:p>
                              </w:tc>
                              <w:tc>
                                <w:tcPr>
                                  <w:tcW w:w="951" w:type="dxa"/>
                                  <w:tcBorders>
                                    <w:top w:val="single" w:sz="4" w:space="0" w:color="auto"/>
                                    <w:left w:val="single" w:sz="4" w:space="0" w:color="auto"/>
                                    <w:bottom w:val="single" w:sz="4" w:space="0" w:color="auto"/>
                                    <w:right w:val="single" w:sz="4" w:space="0" w:color="auto"/>
                                  </w:tcBorders>
                                  <w:vAlign w:val="center"/>
                                </w:tcPr>
                                <w:p w14:paraId="09F49FF5" w14:textId="61AD79C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08A92624" w14:textId="5726A67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C28E607" w14:textId="00CDA3F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280D882A" w14:textId="6C16ED3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A2D8322" w14:textId="4696B484"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CFSSP</w:t>
                                  </w:r>
                                </w:p>
                              </w:tc>
                            </w:tr>
                            <w:tr w:rsidR="00D00EA9" w:rsidRPr="00D83410" w14:paraId="1A50E54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1C05059" w14:textId="49955D74"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Bank On: Opening the Door to opportunity</w:t>
                                  </w:r>
                                </w:p>
                              </w:tc>
                              <w:tc>
                                <w:tcPr>
                                  <w:tcW w:w="951" w:type="dxa"/>
                                  <w:tcBorders>
                                    <w:top w:val="single" w:sz="4" w:space="0" w:color="auto"/>
                                    <w:left w:val="single" w:sz="4" w:space="0" w:color="auto"/>
                                    <w:bottom w:val="single" w:sz="4" w:space="0" w:color="auto"/>
                                    <w:right w:val="single" w:sz="4" w:space="0" w:color="auto"/>
                                  </w:tcBorders>
                                  <w:vAlign w:val="center"/>
                                </w:tcPr>
                                <w:p w14:paraId="09D7395B" w14:textId="751404E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20C0156D" w14:textId="7080015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402C760" w14:textId="71FEE17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79A75A01" w14:textId="6F7A26A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434D80B" w14:textId="38C717B3"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CFMP</w:t>
                                  </w:r>
                                </w:p>
                              </w:tc>
                            </w:tr>
                            <w:tr w:rsidR="00D00EA9" w:rsidRPr="00D83410" w14:paraId="734118C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CD5C70C" w14:textId="3D6D1A08"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Bank Protection Act</w:t>
                                  </w:r>
                                </w:p>
                              </w:tc>
                              <w:tc>
                                <w:tcPr>
                                  <w:tcW w:w="951" w:type="dxa"/>
                                  <w:tcBorders>
                                    <w:top w:val="single" w:sz="4" w:space="0" w:color="auto"/>
                                    <w:left w:val="single" w:sz="4" w:space="0" w:color="auto"/>
                                    <w:bottom w:val="single" w:sz="4" w:space="0" w:color="auto"/>
                                    <w:right w:val="single" w:sz="4" w:space="0" w:color="auto"/>
                                  </w:tcBorders>
                                  <w:vAlign w:val="center"/>
                                </w:tcPr>
                                <w:p w14:paraId="0041DA20" w14:textId="1D8C753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$35</w:t>
                                  </w:r>
                                </w:p>
                              </w:tc>
                              <w:tc>
                                <w:tcPr>
                                  <w:tcW w:w="908" w:type="dxa"/>
                                  <w:tcBorders>
                                    <w:top w:val="single" w:sz="4" w:space="0" w:color="auto"/>
                                    <w:left w:val="single" w:sz="4" w:space="0" w:color="auto"/>
                                    <w:bottom w:val="single" w:sz="4" w:space="0" w:color="auto"/>
                                    <w:right w:val="single" w:sz="4" w:space="0" w:color="auto"/>
                                  </w:tcBorders>
                                  <w:vAlign w:val="center"/>
                                </w:tcPr>
                                <w:p w14:paraId="7959AB07" w14:textId="307A277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863" w:type="dxa"/>
                                  <w:tcBorders>
                                    <w:top w:val="single" w:sz="4" w:space="0" w:color="auto"/>
                                    <w:left w:val="single" w:sz="4" w:space="0" w:color="auto"/>
                                    <w:bottom w:val="single" w:sz="4" w:space="0" w:color="auto"/>
                                    <w:right w:val="single" w:sz="4" w:space="0" w:color="auto"/>
                                  </w:tcBorders>
                                  <w:vAlign w:val="center"/>
                                </w:tcPr>
                                <w:p w14:paraId="00032E99" w14:textId="59498BB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0.15</w:t>
                                  </w:r>
                                </w:p>
                              </w:tc>
                              <w:tc>
                                <w:tcPr>
                                  <w:tcW w:w="900" w:type="dxa"/>
                                  <w:tcBorders>
                                    <w:top w:val="single" w:sz="4" w:space="0" w:color="auto"/>
                                    <w:left w:val="single" w:sz="4" w:space="0" w:color="auto"/>
                                    <w:bottom w:val="single" w:sz="4" w:space="0" w:color="auto"/>
                                    <w:right w:val="single" w:sz="4" w:space="0" w:color="auto"/>
                                  </w:tcBorders>
                                  <w:vAlign w:val="center"/>
                                </w:tcPr>
                                <w:p w14:paraId="151F599C" w14:textId="7582239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EBD67B9" w14:textId="1C9BC9C5"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1BEFAA76"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235FA5F7" w14:textId="1F985EB7"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Banking Law and Referrals</w:t>
                                  </w:r>
                                </w:p>
                              </w:tc>
                              <w:tc>
                                <w:tcPr>
                                  <w:tcW w:w="951" w:type="dxa"/>
                                  <w:tcBorders>
                                    <w:top w:val="single" w:sz="4" w:space="0" w:color="auto"/>
                                    <w:left w:val="single" w:sz="4" w:space="0" w:color="auto"/>
                                    <w:bottom w:val="single" w:sz="4" w:space="0" w:color="auto"/>
                                    <w:right w:val="single" w:sz="4" w:space="0" w:color="auto"/>
                                  </w:tcBorders>
                                  <w:vAlign w:val="center"/>
                                </w:tcPr>
                                <w:p w14:paraId="276EC654" w14:textId="3376454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5FBB56EF" w14:textId="5B4CBAD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31030789" w14:textId="29A8A23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5C44DE25" w14:textId="45642F8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90B274D" w14:textId="2F816C66"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1.0 </w:t>
                                  </w:r>
                                  <w:proofErr w:type="gramStart"/>
                                  <w:r w:rsidRPr="00C13A2E">
                                    <w:rPr>
                                      <w:rFonts w:ascii="Century Gothic" w:eastAsia="Times New Roman" w:hAnsi="Century Gothic" w:cs="Calibri"/>
                                      <w:bCs/>
                                      <w:sz w:val="13"/>
                                      <w:szCs w:val="15"/>
                                    </w:rPr>
                                    <w:t>CCTS,CRCM</w:t>
                                  </w:r>
                                  <w:proofErr w:type="gramEnd"/>
                                  <w:r w:rsidRPr="00C13A2E">
                                    <w:rPr>
                                      <w:rFonts w:ascii="Century Gothic" w:eastAsia="Times New Roman" w:hAnsi="Century Gothic" w:cs="Calibri"/>
                                      <w:bCs/>
                                      <w:sz w:val="13"/>
                                      <w:szCs w:val="15"/>
                                    </w:rPr>
                                    <w:t>,CRSP,CSOP,CTFA(FID)</w:t>
                                  </w:r>
                                </w:p>
                              </w:tc>
                            </w:tr>
                            <w:tr w:rsidR="00D00EA9" w:rsidRPr="00D83410" w14:paraId="7B415517"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546B4383" w14:textId="13284AAB"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Best Practices for Managing Remote Employees</w:t>
                                  </w:r>
                                </w:p>
                              </w:tc>
                              <w:tc>
                                <w:tcPr>
                                  <w:tcW w:w="951" w:type="dxa"/>
                                  <w:tcBorders>
                                    <w:top w:val="single" w:sz="4" w:space="0" w:color="auto"/>
                                    <w:left w:val="single" w:sz="4" w:space="0" w:color="auto"/>
                                    <w:bottom w:val="single" w:sz="4" w:space="0" w:color="auto"/>
                                    <w:right w:val="single" w:sz="4" w:space="0" w:color="auto"/>
                                  </w:tcBorders>
                                  <w:vAlign w:val="center"/>
                                </w:tcPr>
                                <w:p w14:paraId="3209DFD8" w14:textId="0BC52BC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$35</w:t>
                                  </w:r>
                                </w:p>
                              </w:tc>
                              <w:tc>
                                <w:tcPr>
                                  <w:tcW w:w="908" w:type="dxa"/>
                                  <w:tcBorders>
                                    <w:top w:val="single" w:sz="4" w:space="0" w:color="auto"/>
                                    <w:left w:val="single" w:sz="4" w:space="0" w:color="auto"/>
                                    <w:bottom w:val="single" w:sz="4" w:space="0" w:color="auto"/>
                                    <w:right w:val="single" w:sz="4" w:space="0" w:color="auto"/>
                                  </w:tcBorders>
                                  <w:vAlign w:val="center"/>
                                </w:tcPr>
                                <w:p w14:paraId="3FDD207C" w14:textId="262D713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$55</w:t>
                                  </w:r>
                                </w:p>
                              </w:tc>
                              <w:tc>
                                <w:tcPr>
                                  <w:tcW w:w="863" w:type="dxa"/>
                                  <w:tcBorders>
                                    <w:top w:val="single" w:sz="4" w:space="0" w:color="auto"/>
                                    <w:left w:val="single" w:sz="4" w:space="0" w:color="auto"/>
                                    <w:bottom w:val="single" w:sz="4" w:space="0" w:color="auto"/>
                                    <w:right w:val="single" w:sz="4" w:space="0" w:color="auto"/>
                                  </w:tcBorders>
                                  <w:vAlign w:val="center"/>
                                </w:tcPr>
                                <w:p w14:paraId="213405AC" w14:textId="385C675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0.15</w:t>
                                  </w:r>
                                </w:p>
                              </w:tc>
                              <w:tc>
                                <w:tcPr>
                                  <w:tcW w:w="900" w:type="dxa"/>
                                  <w:tcBorders>
                                    <w:top w:val="single" w:sz="4" w:space="0" w:color="auto"/>
                                    <w:left w:val="single" w:sz="4" w:space="0" w:color="auto"/>
                                    <w:bottom w:val="single" w:sz="4" w:space="0" w:color="auto"/>
                                    <w:right w:val="single" w:sz="4" w:space="0" w:color="auto"/>
                                  </w:tcBorders>
                                  <w:vAlign w:val="center"/>
                                </w:tcPr>
                                <w:p w14:paraId="63CA5C0B" w14:textId="4BF4C50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539F38D" w14:textId="08376A46"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N/A</w:t>
                                  </w:r>
                                </w:p>
                              </w:tc>
                            </w:tr>
                            <w:tr w:rsidR="00D00EA9" w:rsidRPr="00D83410" w14:paraId="58ADC0BD"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0873326" w14:textId="50F4B2E8"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BSA/AML: Beneficial Ownership and Customer Due Diligence</w:t>
                                  </w:r>
                                </w:p>
                              </w:tc>
                              <w:tc>
                                <w:tcPr>
                                  <w:tcW w:w="951" w:type="dxa"/>
                                  <w:tcBorders>
                                    <w:top w:val="single" w:sz="4" w:space="0" w:color="auto"/>
                                    <w:left w:val="single" w:sz="4" w:space="0" w:color="auto"/>
                                    <w:bottom w:val="single" w:sz="4" w:space="0" w:color="auto"/>
                                    <w:right w:val="single" w:sz="4" w:space="0" w:color="auto"/>
                                  </w:tcBorders>
                                  <w:vAlign w:val="center"/>
                                </w:tcPr>
                                <w:p w14:paraId="2DC1E071" w14:textId="56803FF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01CC2C44" w14:textId="11224D0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10CADEAF" w14:textId="6BF1FA2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51CD98F9" w14:textId="3D15B61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772582E" w14:textId="04F7F5DD"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0.75 CAFP, CRCM</w:t>
                                  </w:r>
                                </w:p>
                              </w:tc>
                            </w:tr>
                            <w:tr w:rsidR="00D00EA9" w:rsidRPr="00D83410" w14:paraId="77598783"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CC7FF4F" w14:textId="5159714D"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BSA/AML: CIP Advanced</w:t>
                                  </w:r>
                                </w:p>
                              </w:tc>
                              <w:tc>
                                <w:tcPr>
                                  <w:tcW w:w="951" w:type="dxa"/>
                                  <w:tcBorders>
                                    <w:top w:val="single" w:sz="4" w:space="0" w:color="auto"/>
                                    <w:left w:val="single" w:sz="4" w:space="0" w:color="auto"/>
                                    <w:bottom w:val="single" w:sz="4" w:space="0" w:color="auto"/>
                                    <w:right w:val="single" w:sz="4" w:space="0" w:color="auto"/>
                                  </w:tcBorders>
                                  <w:vAlign w:val="center"/>
                                </w:tcPr>
                                <w:p w14:paraId="3F9A3BB6" w14:textId="6F5C843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1AF18FEF" w14:textId="4B4942B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402B7CFF" w14:textId="54924A2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5F670CD0" w14:textId="0B34109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F638106" w14:textId="676E2B54"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0.75 CCTS, CFSSP, CLBB, CRCM, CSOP, CTFA(FID), CAFP</w:t>
                                  </w:r>
                                </w:p>
                              </w:tc>
                            </w:tr>
                            <w:tr w:rsidR="00D00EA9" w:rsidRPr="00D83410" w14:paraId="3D11FFCB"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0B09F9B" w14:textId="08811C9F"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BSA/AML: CIP Basics</w:t>
                                  </w:r>
                                </w:p>
                              </w:tc>
                              <w:tc>
                                <w:tcPr>
                                  <w:tcW w:w="951" w:type="dxa"/>
                                  <w:tcBorders>
                                    <w:top w:val="single" w:sz="4" w:space="0" w:color="auto"/>
                                    <w:left w:val="single" w:sz="4" w:space="0" w:color="auto"/>
                                    <w:bottom w:val="single" w:sz="4" w:space="0" w:color="auto"/>
                                    <w:right w:val="single" w:sz="4" w:space="0" w:color="auto"/>
                                  </w:tcBorders>
                                  <w:vAlign w:val="center"/>
                                </w:tcPr>
                                <w:p w14:paraId="52E7D041" w14:textId="5C33B0D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222D2A60" w14:textId="461400F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9BF79C5" w14:textId="0876144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01AF4CB1" w14:textId="34F45D4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3D1DD8C6" w14:textId="1DAC42B1"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 xml:space="preserve">0.75 </w:t>
                                  </w:r>
                                  <w:proofErr w:type="gramStart"/>
                                  <w:r w:rsidRPr="00C13A2E">
                                    <w:rPr>
                                      <w:rFonts w:ascii="Century Gothic" w:hAnsi="Century Gothic"/>
                                      <w:sz w:val="13"/>
                                      <w:szCs w:val="15"/>
                                    </w:rPr>
                                    <w:t>CFSSP,CRCM</w:t>
                                  </w:r>
                                  <w:proofErr w:type="gramEnd"/>
                                  <w:r w:rsidRPr="00C13A2E">
                                    <w:rPr>
                                      <w:rFonts w:ascii="Century Gothic" w:hAnsi="Century Gothic"/>
                                      <w:sz w:val="13"/>
                                      <w:szCs w:val="15"/>
                                    </w:rPr>
                                    <w:t>,CAFP</w:t>
                                  </w:r>
                                </w:p>
                              </w:tc>
                            </w:tr>
                            <w:tr w:rsidR="00D00EA9" w:rsidRPr="00D83410" w14:paraId="2B3B1B30"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46A50A3" w14:textId="74875378"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BSA/AML: Communicating with Customers about CTRs</w:t>
                                  </w:r>
                                </w:p>
                              </w:tc>
                              <w:tc>
                                <w:tcPr>
                                  <w:tcW w:w="951" w:type="dxa"/>
                                  <w:tcBorders>
                                    <w:top w:val="single" w:sz="4" w:space="0" w:color="auto"/>
                                    <w:left w:val="single" w:sz="4" w:space="0" w:color="auto"/>
                                    <w:bottom w:val="single" w:sz="4" w:space="0" w:color="auto"/>
                                    <w:right w:val="single" w:sz="4" w:space="0" w:color="auto"/>
                                  </w:tcBorders>
                                  <w:vAlign w:val="center"/>
                                </w:tcPr>
                                <w:p w14:paraId="4DA44BAA" w14:textId="069A144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32F7996B" w14:textId="600816F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FC55D7C" w14:textId="31651C2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31A0400E" w14:textId="0EF4EC2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BC6230A" w14:textId="6513E5DC"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0.5 </w:t>
                                  </w:r>
                                  <w:proofErr w:type="gramStart"/>
                                  <w:r w:rsidRPr="00C13A2E">
                                    <w:rPr>
                                      <w:rFonts w:ascii="Century Gothic" w:eastAsia="Times New Roman" w:hAnsi="Century Gothic" w:cs="Calibri"/>
                                      <w:bCs/>
                                      <w:sz w:val="13"/>
                                      <w:szCs w:val="15"/>
                                    </w:rPr>
                                    <w:t>CFSSP,CRCM</w:t>
                                  </w:r>
                                  <w:proofErr w:type="gramEnd"/>
                                  <w:r w:rsidRPr="00C13A2E">
                                    <w:rPr>
                                      <w:rFonts w:ascii="Century Gothic" w:eastAsia="Times New Roman" w:hAnsi="Century Gothic" w:cs="Calibri"/>
                                      <w:bCs/>
                                      <w:sz w:val="13"/>
                                      <w:szCs w:val="15"/>
                                    </w:rPr>
                                    <w:t>,CAFP</w:t>
                                  </w:r>
                                </w:p>
                              </w:tc>
                            </w:tr>
                            <w:tr w:rsidR="00D00EA9" w:rsidRPr="00D83410" w14:paraId="52E1662B"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034D784C" w14:textId="4696782A"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BSA/AML: Completing the CTR</w:t>
                                  </w:r>
                                </w:p>
                              </w:tc>
                              <w:tc>
                                <w:tcPr>
                                  <w:tcW w:w="951" w:type="dxa"/>
                                  <w:tcBorders>
                                    <w:top w:val="single" w:sz="4" w:space="0" w:color="auto"/>
                                    <w:left w:val="single" w:sz="4" w:space="0" w:color="auto"/>
                                    <w:bottom w:val="single" w:sz="4" w:space="0" w:color="auto"/>
                                    <w:right w:val="single" w:sz="4" w:space="0" w:color="auto"/>
                                  </w:tcBorders>
                                  <w:vAlign w:val="center"/>
                                </w:tcPr>
                                <w:p w14:paraId="4E0C9D07" w14:textId="158CC74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54F0EFD5" w14:textId="54C6282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3A2DAA80" w14:textId="50FFBBA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04F2CE77" w14:textId="7DCE10A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1E75629" w14:textId="6562294A"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 xml:space="preserve">1.0 </w:t>
                                  </w:r>
                                  <w:proofErr w:type="gramStart"/>
                                  <w:r w:rsidRPr="00C13A2E">
                                    <w:rPr>
                                      <w:rFonts w:ascii="Century Gothic" w:hAnsi="Century Gothic"/>
                                      <w:sz w:val="13"/>
                                      <w:szCs w:val="15"/>
                                    </w:rPr>
                                    <w:t>CFSSP,CRCM</w:t>
                                  </w:r>
                                  <w:proofErr w:type="gramEnd"/>
                                  <w:r w:rsidRPr="00C13A2E">
                                    <w:rPr>
                                      <w:rFonts w:ascii="Century Gothic" w:hAnsi="Century Gothic"/>
                                      <w:sz w:val="13"/>
                                      <w:szCs w:val="15"/>
                                    </w:rPr>
                                    <w:t>,CAFP</w:t>
                                  </w:r>
                                </w:p>
                              </w:tc>
                            </w:tr>
                          </w:tbl>
                          <w:p w14:paraId="3E5828AD" w14:textId="77777777" w:rsidR="00D00EA9" w:rsidRPr="00D83410" w:rsidRDefault="00D00EA9" w:rsidP="00D83410">
                            <w:pPr>
                              <w:rPr>
                                <w:rFonts w:ascii="Century Gothic" w:hAnsi="Century Gothic"/>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E8A55" id="_x0000_s1050" type="#_x0000_t202" style="position:absolute;margin-left:-3.75pt;margin-top:44.2pt;width:572.45pt;height:566.2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" strokecolor="white [3212]">
                <v:textbox>
                  <w:txbxContent>
                    <w:tbl>
                      <w:tblPr>
                        <w:tblStyle w:val="TableGrid9"/>
                        <w:tblW w:w="107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97"/>
                        <w:gridCol w:w="951"/>
                        <w:gridCol w:w="908"/>
                        <w:gridCol w:w="863"/>
                        <w:gridCol w:w="900"/>
                        <w:gridCol w:w="3376"/>
                      </w:tblGrid>
                      <w:tr w:rsidR="00D00EA9" w:rsidRPr="00D83410" w14:paraId="642F7988" w14:textId="77777777" w:rsidTr="00EC3A38">
                        <w:trPr>
                          <w:trHeight w:val="290"/>
                        </w:trPr>
                        <w:tc>
                          <w:tcPr>
                            <w:tcW w:w="3797" w:type="dxa"/>
                            <w:tcBorders>
                              <w:left w:val="single" w:sz="4" w:space="0" w:color="auto"/>
                              <w:right w:val="single" w:sz="4" w:space="0" w:color="auto"/>
                            </w:tcBorders>
                            <w:vAlign w:val="center"/>
                          </w:tcPr>
                          <w:p w14:paraId="60C7AD46" w14:textId="77777777" w:rsidR="00D00EA9" w:rsidRPr="00C13A2E" w:rsidRDefault="00D00EA9" w:rsidP="00346801">
                            <w:pPr>
                              <w:spacing w:after="0" w:line="240" w:lineRule="auto"/>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Course Name</w:t>
                            </w:r>
                          </w:p>
                        </w:tc>
                        <w:tc>
                          <w:tcPr>
                            <w:tcW w:w="951" w:type="dxa"/>
                            <w:tcBorders>
                              <w:left w:val="single" w:sz="4" w:space="0" w:color="auto"/>
                              <w:right w:val="single" w:sz="4" w:space="0" w:color="auto"/>
                            </w:tcBorders>
                            <w:vAlign w:val="center"/>
                          </w:tcPr>
                          <w:p w14:paraId="674F349D"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Member</w:t>
                            </w:r>
                          </w:p>
                        </w:tc>
                        <w:tc>
                          <w:tcPr>
                            <w:tcW w:w="908" w:type="dxa"/>
                            <w:tcBorders>
                              <w:left w:val="single" w:sz="4" w:space="0" w:color="auto"/>
                              <w:right w:val="single" w:sz="4" w:space="0" w:color="auto"/>
                            </w:tcBorders>
                            <w:vAlign w:val="center"/>
                          </w:tcPr>
                          <w:p w14:paraId="64A2513C"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proofErr w:type="gramStart"/>
                            <w:r w:rsidRPr="00C13A2E">
                              <w:rPr>
                                <w:rFonts w:ascii="Century Gothic" w:eastAsia="Times New Roman" w:hAnsi="Century Gothic" w:cs="Calibri"/>
                                <w:b/>
                                <w:bCs/>
                                <w:sz w:val="13"/>
                                <w:szCs w:val="15"/>
                              </w:rPr>
                              <w:t>Non Member</w:t>
                            </w:r>
                            <w:proofErr w:type="gramEnd"/>
                          </w:p>
                        </w:tc>
                        <w:tc>
                          <w:tcPr>
                            <w:tcW w:w="863" w:type="dxa"/>
                            <w:tcBorders>
                              <w:left w:val="single" w:sz="4" w:space="0" w:color="auto"/>
                              <w:right w:val="single" w:sz="4" w:space="0" w:color="auto"/>
                            </w:tcBorders>
                            <w:vAlign w:val="center"/>
                          </w:tcPr>
                          <w:p w14:paraId="421361B5"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Hrs.</w:t>
                            </w:r>
                          </w:p>
                        </w:tc>
                        <w:tc>
                          <w:tcPr>
                            <w:tcW w:w="900" w:type="dxa"/>
                            <w:tcBorders>
                              <w:left w:val="single" w:sz="4" w:space="0" w:color="auto"/>
                              <w:right w:val="single" w:sz="4" w:space="0" w:color="auto"/>
                            </w:tcBorders>
                            <w:vAlign w:val="center"/>
                          </w:tcPr>
                          <w:p w14:paraId="7C9840B4"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Credit HRS ABA/CFT</w:t>
                            </w:r>
                          </w:p>
                        </w:tc>
                        <w:tc>
                          <w:tcPr>
                            <w:tcW w:w="3376" w:type="dxa"/>
                            <w:tcBorders>
                              <w:left w:val="single" w:sz="4" w:space="0" w:color="auto"/>
                              <w:right w:val="single" w:sz="4" w:space="0" w:color="auto"/>
                            </w:tcBorders>
                            <w:vAlign w:val="center"/>
                          </w:tcPr>
                          <w:p w14:paraId="77F7456E" w14:textId="77777777" w:rsidR="00D00EA9" w:rsidRPr="00C13A2E" w:rsidRDefault="00D00EA9" w:rsidP="00346801">
                            <w:pPr>
                              <w:spacing w:after="0" w:line="240" w:lineRule="auto"/>
                              <w:jc w:val="center"/>
                              <w:rPr>
                                <w:rFonts w:ascii="Century Gothic" w:eastAsia="Times New Roman" w:hAnsi="Century Gothic" w:cs="Calibri"/>
                                <w:b/>
                                <w:bCs/>
                                <w:sz w:val="13"/>
                                <w:szCs w:val="15"/>
                              </w:rPr>
                            </w:pPr>
                            <w:r w:rsidRPr="00C13A2E">
                              <w:rPr>
                                <w:rFonts w:ascii="Century Gothic" w:eastAsia="Times New Roman" w:hAnsi="Century Gothic" w:cs="Calibri"/>
                                <w:b/>
                                <w:bCs/>
                                <w:sz w:val="13"/>
                                <w:szCs w:val="15"/>
                              </w:rPr>
                              <w:t>ICB</w:t>
                            </w:r>
                          </w:p>
                        </w:tc>
                      </w:tr>
                      <w:tr w:rsidR="00D00EA9" w:rsidRPr="00D83410" w14:paraId="194440FF"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96AD279"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Risk Identification</w:t>
                            </w:r>
                          </w:p>
                        </w:tc>
                        <w:tc>
                          <w:tcPr>
                            <w:tcW w:w="951" w:type="dxa"/>
                            <w:tcBorders>
                              <w:top w:val="single" w:sz="4" w:space="0" w:color="auto"/>
                              <w:left w:val="single" w:sz="4" w:space="0" w:color="auto"/>
                              <w:bottom w:val="single" w:sz="4" w:space="0" w:color="auto"/>
                              <w:right w:val="single" w:sz="4" w:space="0" w:color="auto"/>
                            </w:tcBorders>
                            <w:vAlign w:val="center"/>
                          </w:tcPr>
                          <w:p w14:paraId="32192A8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0A8123DC"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74965D9"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75D4EEC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4D923EF"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3F02E39F"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A7E40D0"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Risk Management Control Framework</w:t>
                            </w:r>
                          </w:p>
                        </w:tc>
                        <w:tc>
                          <w:tcPr>
                            <w:tcW w:w="951" w:type="dxa"/>
                            <w:tcBorders>
                              <w:top w:val="single" w:sz="4" w:space="0" w:color="auto"/>
                              <w:left w:val="single" w:sz="4" w:space="0" w:color="auto"/>
                              <w:bottom w:val="single" w:sz="4" w:space="0" w:color="auto"/>
                              <w:right w:val="single" w:sz="4" w:space="0" w:color="auto"/>
                            </w:tcBorders>
                            <w:vAlign w:val="center"/>
                          </w:tcPr>
                          <w:p w14:paraId="0889650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9F55B8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4C4A39A"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36C5442E"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8D56EA7"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24A4CD44"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CE31444"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Risk Measurement and Evaluation</w:t>
                            </w:r>
                          </w:p>
                        </w:tc>
                        <w:tc>
                          <w:tcPr>
                            <w:tcW w:w="951" w:type="dxa"/>
                            <w:tcBorders>
                              <w:top w:val="single" w:sz="4" w:space="0" w:color="auto"/>
                              <w:left w:val="single" w:sz="4" w:space="0" w:color="auto"/>
                              <w:bottom w:val="single" w:sz="4" w:space="0" w:color="auto"/>
                              <w:right w:val="single" w:sz="4" w:space="0" w:color="auto"/>
                            </w:tcBorders>
                            <w:vAlign w:val="center"/>
                          </w:tcPr>
                          <w:p w14:paraId="5E8D55C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F21CF9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7F26F667"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900" w:type="dxa"/>
                            <w:tcBorders>
                              <w:top w:val="single" w:sz="4" w:space="0" w:color="auto"/>
                              <w:left w:val="single" w:sz="4" w:space="0" w:color="auto"/>
                              <w:bottom w:val="single" w:sz="4" w:space="0" w:color="auto"/>
                              <w:right w:val="single" w:sz="4" w:space="0" w:color="auto"/>
                            </w:tcBorders>
                            <w:vAlign w:val="center"/>
                          </w:tcPr>
                          <w:p w14:paraId="14C7C02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E22B5C9"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4BAA438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1637D19"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Physical Security </w:t>
                            </w:r>
                          </w:p>
                        </w:tc>
                        <w:tc>
                          <w:tcPr>
                            <w:tcW w:w="951" w:type="dxa"/>
                            <w:tcBorders>
                              <w:top w:val="single" w:sz="4" w:space="0" w:color="auto"/>
                              <w:left w:val="single" w:sz="4" w:space="0" w:color="auto"/>
                              <w:bottom w:val="single" w:sz="4" w:space="0" w:color="auto"/>
                              <w:right w:val="single" w:sz="4" w:space="0" w:color="auto"/>
                            </w:tcBorders>
                            <w:vAlign w:val="center"/>
                          </w:tcPr>
                          <w:p w14:paraId="40C3084A"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521E16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FD173E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31574672"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C3656BB"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CRCM,1.0 CFSSP</w:t>
                            </w:r>
                          </w:p>
                        </w:tc>
                      </w:tr>
                      <w:tr w:rsidR="00D00EA9" w:rsidRPr="00D83410" w14:paraId="6905EA0B"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5DEDC57F"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Regulatory Exam Management </w:t>
                            </w:r>
                          </w:p>
                        </w:tc>
                        <w:tc>
                          <w:tcPr>
                            <w:tcW w:w="951" w:type="dxa"/>
                            <w:tcBorders>
                              <w:top w:val="single" w:sz="4" w:space="0" w:color="auto"/>
                              <w:left w:val="single" w:sz="4" w:space="0" w:color="auto"/>
                              <w:bottom w:val="single" w:sz="4" w:space="0" w:color="auto"/>
                              <w:right w:val="single" w:sz="4" w:space="0" w:color="auto"/>
                            </w:tcBorders>
                            <w:vAlign w:val="center"/>
                          </w:tcPr>
                          <w:p w14:paraId="05BE741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7678D08D"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13E59987"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6A3F7D8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0BF6156"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CAFP,1.0 CRCM</w:t>
                            </w:r>
                          </w:p>
                        </w:tc>
                      </w:tr>
                      <w:tr w:rsidR="00D00EA9" w:rsidRPr="00D83410" w14:paraId="77FFAA0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22F0A4FB"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Risk and Control Self-Assessment (RCSA) </w:t>
                            </w:r>
                          </w:p>
                        </w:tc>
                        <w:tc>
                          <w:tcPr>
                            <w:tcW w:w="951" w:type="dxa"/>
                            <w:tcBorders>
                              <w:top w:val="single" w:sz="4" w:space="0" w:color="auto"/>
                              <w:left w:val="single" w:sz="4" w:space="0" w:color="auto"/>
                              <w:bottom w:val="single" w:sz="4" w:space="0" w:color="auto"/>
                              <w:right w:val="single" w:sz="4" w:space="0" w:color="auto"/>
                            </w:tcBorders>
                            <w:vAlign w:val="center"/>
                          </w:tcPr>
                          <w:p w14:paraId="04F5E3C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82F7A9E"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007FE3E2"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w:t>
                            </w:r>
                          </w:p>
                        </w:tc>
                        <w:tc>
                          <w:tcPr>
                            <w:tcW w:w="900" w:type="dxa"/>
                            <w:tcBorders>
                              <w:top w:val="single" w:sz="4" w:space="0" w:color="auto"/>
                              <w:left w:val="single" w:sz="4" w:space="0" w:color="auto"/>
                              <w:bottom w:val="single" w:sz="4" w:space="0" w:color="auto"/>
                              <w:right w:val="single" w:sz="4" w:space="0" w:color="auto"/>
                            </w:tcBorders>
                            <w:vAlign w:val="center"/>
                          </w:tcPr>
                          <w:p w14:paraId="4555F87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E29E33F"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CRCM,1.25 CSOP</w:t>
                            </w:r>
                          </w:p>
                        </w:tc>
                      </w:tr>
                      <w:tr w:rsidR="00D00EA9" w:rsidRPr="00D83410" w14:paraId="0185AA03"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01C21157"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Risk Mitigation </w:t>
                            </w:r>
                          </w:p>
                        </w:tc>
                        <w:tc>
                          <w:tcPr>
                            <w:tcW w:w="951" w:type="dxa"/>
                            <w:tcBorders>
                              <w:top w:val="single" w:sz="4" w:space="0" w:color="auto"/>
                              <w:left w:val="single" w:sz="4" w:space="0" w:color="auto"/>
                              <w:bottom w:val="single" w:sz="4" w:space="0" w:color="auto"/>
                              <w:right w:val="single" w:sz="4" w:space="0" w:color="auto"/>
                            </w:tcBorders>
                            <w:vAlign w:val="center"/>
                          </w:tcPr>
                          <w:p w14:paraId="0D1FD5EE"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195EBC1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6262AAC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7E3E0BC9"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D5719CD"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421F4E65"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7FD7F513"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Risk Monitoring </w:t>
                            </w:r>
                          </w:p>
                        </w:tc>
                        <w:tc>
                          <w:tcPr>
                            <w:tcW w:w="951" w:type="dxa"/>
                            <w:tcBorders>
                              <w:top w:val="single" w:sz="4" w:space="0" w:color="auto"/>
                              <w:left w:val="single" w:sz="4" w:space="0" w:color="auto"/>
                              <w:bottom w:val="single" w:sz="4" w:space="0" w:color="auto"/>
                              <w:right w:val="single" w:sz="4" w:space="0" w:color="auto"/>
                            </w:tcBorders>
                            <w:vAlign w:val="center"/>
                          </w:tcPr>
                          <w:p w14:paraId="1AE1DEC1"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662B531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271EEC4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1.00</w:t>
                            </w:r>
                          </w:p>
                        </w:tc>
                        <w:tc>
                          <w:tcPr>
                            <w:tcW w:w="900" w:type="dxa"/>
                            <w:tcBorders>
                              <w:top w:val="single" w:sz="4" w:space="0" w:color="auto"/>
                              <w:left w:val="single" w:sz="4" w:space="0" w:color="auto"/>
                              <w:bottom w:val="single" w:sz="4" w:space="0" w:color="auto"/>
                              <w:right w:val="single" w:sz="4" w:space="0" w:color="auto"/>
                            </w:tcBorders>
                            <w:vAlign w:val="center"/>
                          </w:tcPr>
                          <w:p w14:paraId="685A1FC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480F40C"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1.25 CERP</w:t>
                            </w:r>
                          </w:p>
                        </w:tc>
                      </w:tr>
                      <w:tr w:rsidR="00D00EA9" w:rsidRPr="00D83410" w14:paraId="1E54D44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460F50F5"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Risk Policies, Procedures, and Limits</w:t>
                            </w:r>
                          </w:p>
                        </w:tc>
                        <w:tc>
                          <w:tcPr>
                            <w:tcW w:w="951" w:type="dxa"/>
                            <w:tcBorders>
                              <w:top w:val="single" w:sz="4" w:space="0" w:color="auto"/>
                              <w:left w:val="single" w:sz="4" w:space="0" w:color="auto"/>
                              <w:bottom w:val="single" w:sz="4" w:space="0" w:color="auto"/>
                              <w:right w:val="single" w:sz="4" w:space="0" w:color="auto"/>
                            </w:tcBorders>
                            <w:vAlign w:val="center"/>
                          </w:tcPr>
                          <w:p w14:paraId="54A19FC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$275</w:t>
                            </w:r>
                          </w:p>
                        </w:tc>
                        <w:tc>
                          <w:tcPr>
                            <w:tcW w:w="908" w:type="dxa"/>
                            <w:tcBorders>
                              <w:top w:val="single" w:sz="4" w:space="0" w:color="auto"/>
                              <w:left w:val="single" w:sz="4" w:space="0" w:color="auto"/>
                              <w:bottom w:val="single" w:sz="4" w:space="0" w:color="auto"/>
                              <w:right w:val="single" w:sz="4" w:space="0" w:color="auto"/>
                            </w:tcBorders>
                            <w:vAlign w:val="center"/>
                          </w:tcPr>
                          <w:p w14:paraId="577C11F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$375</w:t>
                            </w:r>
                          </w:p>
                        </w:tc>
                        <w:tc>
                          <w:tcPr>
                            <w:tcW w:w="863" w:type="dxa"/>
                            <w:tcBorders>
                              <w:top w:val="single" w:sz="4" w:space="0" w:color="auto"/>
                              <w:left w:val="single" w:sz="4" w:space="0" w:color="auto"/>
                              <w:bottom w:val="single" w:sz="4" w:space="0" w:color="auto"/>
                              <w:right w:val="single" w:sz="4" w:space="0" w:color="auto"/>
                            </w:tcBorders>
                            <w:vAlign w:val="center"/>
                          </w:tcPr>
                          <w:p w14:paraId="4DC983F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46D9BCF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2A33BFE1"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CERP</w:t>
                            </w:r>
                          </w:p>
                        </w:tc>
                      </w:tr>
                      <w:tr w:rsidR="00D00EA9" w:rsidRPr="00D83410" w14:paraId="14F99234" w14:textId="77777777" w:rsidTr="00BE2DFE">
                        <w:trPr>
                          <w:trHeight w:val="203"/>
                        </w:trPr>
                        <w:tc>
                          <w:tcPr>
                            <w:tcW w:w="1079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60BB2E" w14:textId="79BF5441"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
                                <w:bCs/>
                                <w:caps/>
                                <w:sz w:val="13"/>
                                <w:szCs w:val="15"/>
                              </w:rPr>
                              <w:t>Frontline Compliance Training</w:t>
                            </w:r>
                          </w:p>
                        </w:tc>
                      </w:tr>
                      <w:tr w:rsidR="00D00EA9" w:rsidRPr="00D83410" w14:paraId="4D0384B6" w14:textId="77777777" w:rsidTr="004B5162">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F68188E" w14:textId="547D0115" w:rsidR="00D00EA9" w:rsidRPr="00C13A2E" w:rsidRDefault="00D00EA9" w:rsidP="00E80CFE">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color w:val="FF0000"/>
                                <w:sz w:val="13"/>
                                <w:szCs w:val="15"/>
                              </w:rPr>
                              <w:t>Bank Director Series</w:t>
                            </w:r>
                          </w:p>
                        </w:tc>
                        <w:tc>
                          <w:tcPr>
                            <w:tcW w:w="951" w:type="dxa"/>
                            <w:tcBorders>
                              <w:top w:val="single" w:sz="4" w:space="0" w:color="auto"/>
                              <w:left w:val="single" w:sz="4" w:space="0" w:color="auto"/>
                              <w:bottom w:val="single" w:sz="4" w:space="0" w:color="auto"/>
                              <w:right w:val="single" w:sz="4" w:space="0" w:color="auto"/>
                            </w:tcBorders>
                            <w:vAlign w:val="center"/>
                          </w:tcPr>
                          <w:p w14:paraId="0782E0B2" w14:textId="69A0107C" w:rsidR="00D00EA9" w:rsidRPr="00C13A2E" w:rsidRDefault="00D00EA9" w:rsidP="00E80C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$895</w:t>
                            </w:r>
                          </w:p>
                        </w:tc>
                        <w:tc>
                          <w:tcPr>
                            <w:tcW w:w="908" w:type="dxa"/>
                            <w:tcBorders>
                              <w:top w:val="single" w:sz="4" w:space="0" w:color="auto"/>
                              <w:left w:val="single" w:sz="4" w:space="0" w:color="auto"/>
                              <w:bottom w:val="single" w:sz="4" w:space="0" w:color="auto"/>
                              <w:right w:val="single" w:sz="4" w:space="0" w:color="auto"/>
                            </w:tcBorders>
                            <w:vAlign w:val="center"/>
                          </w:tcPr>
                          <w:p w14:paraId="42F2CFBA" w14:textId="45F67707" w:rsidR="00D00EA9" w:rsidRPr="00C13A2E" w:rsidRDefault="00D00EA9" w:rsidP="00E80C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$1,195</w:t>
                            </w:r>
                          </w:p>
                        </w:tc>
                        <w:tc>
                          <w:tcPr>
                            <w:tcW w:w="863" w:type="dxa"/>
                            <w:tcBorders>
                              <w:top w:val="single" w:sz="4" w:space="0" w:color="auto"/>
                              <w:left w:val="single" w:sz="4" w:space="0" w:color="auto"/>
                              <w:bottom w:val="single" w:sz="4" w:space="0" w:color="auto"/>
                              <w:right w:val="single" w:sz="4" w:space="0" w:color="auto"/>
                            </w:tcBorders>
                            <w:vAlign w:val="center"/>
                          </w:tcPr>
                          <w:p w14:paraId="7817DBD9" w14:textId="79874517" w:rsidR="00D00EA9" w:rsidRPr="00C13A2E" w:rsidRDefault="00D00EA9" w:rsidP="00E80C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1.45</w:t>
                            </w:r>
                          </w:p>
                        </w:tc>
                        <w:tc>
                          <w:tcPr>
                            <w:tcW w:w="900" w:type="dxa"/>
                            <w:tcBorders>
                              <w:top w:val="single" w:sz="4" w:space="0" w:color="auto"/>
                              <w:left w:val="single" w:sz="4" w:space="0" w:color="auto"/>
                              <w:bottom w:val="single" w:sz="4" w:space="0" w:color="auto"/>
                              <w:right w:val="single" w:sz="4" w:space="0" w:color="auto"/>
                            </w:tcBorders>
                            <w:vAlign w:val="center"/>
                          </w:tcPr>
                          <w:p w14:paraId="465A0666" w14:textId="5324438F" w:rsidR="00D00EA9" w:rsidRPr="00C13A2E" w:rsidRDefault="00D00EA9" w:rsidP="00E80C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06B4468F" w14:textId="26F8CD74" w:rsidR="00D00EA9" w:rsidRPr="00C13A2E" w:rsidRDefault="00D00EA9" w:rsidP="00E80C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26E2D0C6"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457A7C8"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Beyond the Welcome: New Director Onboarding</w:t>
                            </w:r>
                          </w:p>
                        </w:tc>
                        <w:tc>
                          <w:tcPr>
                            <w:tcW w:w="951" w:type="dxa"/>
                            <w:tcBorders>
                              <w:top w:val="single" w:sz="4" w:space="0" w:color="auto"/>
                              <w:left w:val="single" w:sz="4" w:space="0" w:color="auto"/>
                              <w:bottom w:val="single" w:sz="4" w:space="0" w:color="auto"/>
                              <w:right w:val="single" w:sz="4" w:space="0" w:color="auto"/>
                            </w:tcBorders>
                            <w:vAlign w:val="center"/>
                          </w:tcPr>
                          <w:p w14:paraId="11CC914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FEE20AA"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1D680BBA"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0.09</w:t>
                            </w:r>
                          </w:p>
                        </w:tc>
                        <w:tc>
                          <w:tcPr>
                            <w:tcW w:w="900" w:type="dxa"/>
                            <w:tcBorders>
                              <w:top w:val="single" w:sz="4" w:space="0" w:color="auto"/>
                              <w:left w:val="single" w:sz="4" w:space="0" w:color="auto"/>
                              <w:bottom w:val="single" w:sz="4" w:space="0" w:color="auto"/>
                              <w:right w:val="single" w:sz="4" w:space="0" w:color="auto"/>
                            </w:tcBorders>
                            <w:vAlign w:val="center"/>
                          </w:tcPr>
                          <w:p w14:paraId="3B969CB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C05D5AB"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048B669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9AA8DB9" w14:textId="2E43993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Bank Governance Structure </w:t>
                            </w:r>
                          </w:p>
                        </w:tc>
                        <w:tc>
                          <w:tcPr>
                            <w:tcW w:w="951" w:type="dxa"/>
                            <w:tcBorders>
                              <w:top w:val="single" w:sz="4" w:space="0" w:color="auto"/>
                              <w:left w:val="single" w:sz="4" w:space="0" w:color="auto"/>
                              <w:bottom w:val="single" w:sz="4" w:space="0" w:color="auto"/>
                              <w:right w:val="single" w:sz="4" w:space="0" w:color="auto"/>
                            </w:tcBorders>
                            <w:vAlign w:val="center"/>
                          </w:tcPr>
                          <w:p w14:paraId="0F0BC3A8" w14:textId="3B8DBAB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515DC884" w14:textId="1437982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15E24A8B" w14:textId="34FE9E7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25528120" w14:textId="4DDCB14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9307F2A" w14:textId="4DA1C72B"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0CCA300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666FF2A0"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BSA/AML/OFAC</w:t>
                            </w:r>
                          </w:p>
                        </w:tc>
                        <w:tc>
                          <w:tcPr>
                            <w:tcW w:w="951" w:type="dxa"/>
                            <w:tcBorders>
                              <w:top w:val="single" w:sz="4" w:space="0" w:color="auto"/>
                              <w:left w:val="single" w:sz="4" w:space="0" w:color="auto"/>
                              <w:bottom w:val="single" w:sz="4" w:space="0" w:color="auto"/>
                              <w:right w:val="single" w:sz="4" w:space="0" w:color="auto"/>
                            </w:tcBorders>
                            <w:vAlign w:val="center"/>
                          </w:tcPr>
                          <w:p w14:paraId="6FBBD4E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13E316D5"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9EFA15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490DC77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30AA3544"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40DF5E0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43A1F4A1"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Compliance Management </w:t>
                            </w:r>
                          </w:p>
                        </w:tc>
                        <w:tc>
                          <w:tcPr>
                            <w:tcW w:w="951" w:type="dxa"/>
                            <w:tcBorders>
                              <w:top w:val="single" w:sz="4" w:space="0" w:color="auto"/>
                              <w:left w:val="single" w:sz="4" w:space="0" w:color="auto"/>
                              <w:bottom w:val="single" w:sz="4" w:space="0" w:color="auto"/>
                              <w:right w:val="single" w:sz="4" w:space="0" w:color="auto"/>
                            </w:tcBorders>
                            <w:vAlign w:val="center"/>
                          </w:tcPr>
                          <w:p w14:paraId="3732AE2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2E4F52E7"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42C27C2" w14:textId="298991A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1CFE0E07"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596CE022"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626A246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54271F0A"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Compliance Control Activities </w:t>
                            </w:r>
                          </w:p>
                        </w:tc>
                        <w:tc>
                          <w:tcPr>
                            <w:tcW w:w="951" w:type="dxa"/>
                            <w:tcBorders>
                              <w:top w:val="single" w:sz="4" w:space="0" w:color="auto"/>
                              <w:left w:val="single" w:sz="4" w:space="0" w:color="auto"/>
                              <w:bottom w:val="single" w:sz="4" w:space="0" w:color="auto"/>
                              <w:right w:val="single" w:sz="4" w:space="0" w:color="auto"/>
                            </w:tcBorders>
                            <w:vAlign w:val="center"/>
                          </w:tcPr>
                          <w:p w14:paraId="7BDE9D11"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263C9E99"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7E9D0C26"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69E8135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073A4B5F"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0E162926"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17BF7902" w14:textId="04848BC8" w:rsidR="00D00EA9" w:rsidRPr="00C13A2E" w:rsidRDefault="00D00EA9" w:rsidP="008032B1">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Credible Challenge</w:t>
                            </w:r>
                          </w:p>
                        </w:tc>
                        <w:tc>
                          <w:tcPr>
                            <w:tcW w:w="951" w:type="dxa"/>
                            <w:tcBorders>
                              <w:top w:val="single" w:sz="4" w:space="0" w:color="auto"/>
                              <w:left w:val="single" w:sz="4" w:space="0" w:color="auto"/>
                              <w:bottom w:val="single" w:sz="4" w:space="0" w:color="auto"/>
                              <w:right w:val="single" w:sz="4" w:space="0" w:color="auto"/>
                            </w:tcBorders>
                            <w:vAlign w:val="center"/>
                          </w:tcPr>
                          <w:p w14:paraId="2791F6ED" w14:textId="31BA9ED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25BABA97" w14:textId="12740C9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794FA31" w14:textId="0913F9F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794EDA47" w14:textId="5E6A1F6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118C3A3" w14:textId="28445B23" w:rsidR="00D00EA9" w:rsidRPr="00C13A2E" w:rsidRDefault="00D00EA9" w:rsidP="008032B1">
                            <w:pPr>
                              <w:spacing w:after="0" w:line="240" w:lineRule="auto"/>
                              <w:ind w:left="-108" w:right="-87"/>
                              <w:jc w:val="center"/>
                              <w:rPr>
                                <w:rFonts w:ascii="Century Gothic" w:eastAsia="Times New Roman" w:hAnsi="Century Gothic" w:cs="Calibri"/>
                                <w:bCs/>
                                <w:sz w:val="13"/>
                                <w:szCs w:val="15"/>
                              </w:rPr>
                            </w:pPr>
                            <w:r w:rsidRPr="00C13A2E">
                              <w:rPr>
                                <w:sz w:val="13"/>
                                <w:szCs w:val="15"/>
                              </w:rPr>
                              <w:t>N/A</w:t>
                            </w:r>
                          </w:p>
                        </w:tc>
                      </w:tr>
                      <w:tr w:rsidR="00D00EA9" w:rsidRPr="00D83410" w14:paraId="3990B0C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1D0423D2"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Effective Compliance Management System (CMS)</w:t>
                            </w:r>
                          </w:p>
                        </w:tc>
                        <w:tc>
                          <w:tcPr>
                            <w:tcW w:w="951" w:type="dxa"/>
                            <w:tcBorders>
                              <w:top w:val="single" w:sz="4" w:space="0" w:color="auto"/>
                              <w:left w:val="single" w:sz="4" w:space="0" w:color="auto"/>
                              <w:bottom w:val="single" w:sz="4" w:space="0" w:color="auto"/>
                              <w:right w:val="single" w:sz="4" w:space="0" w:color="auto"/>
                            </w:tcBorders>
                            <w:vAlign w:val="center"/>
                          </w:tcPr>
                          <w:p w14:paraId="42DEE7E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7C74A1F3"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2175D739"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40CE6792"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96818EA"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7292FB45"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7EDAD872"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Fair Lending </w:t>
                            </w:r>
                          </w:p>
                        </w:tc>
                        <w:tc>
                          <w:tcPr>
                            <w:tcW w:w="951" w:type="dxa"/>
                            <w:tcBorders>
                              <w:top w:val="single" w:sz="4" w:space="0" w:color="auto"/>
                              <w:left w:val="single" w:sz="4" w:space="0" w:color="auto"/>
                              <w:bottom w:val="single" w:sz="4" w:space="0" w:color="auto"/>
                              <w:right w:val="single" w:sz="4" w:space="0" w:color="auto"/>
                            </w:tcBorders>
                            <w:vAlign w:val="center"/>
                          </w:tcPr>
                          <w:p w14:paraId="2CAE8DEB"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3F8737A1"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416DEB5D"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30EB1A6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46602C5E"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6FD9B98F"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2EF2B4A7" w14:textId="3BC3F05A"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Fostering Innovation </w:t>
                            </w:r>
                          </w:p>
                        </w:tc>
                        <w:tc>
                          <w:tcPr>
                            <w:tcW w:w="951" w:type="dxa"/>
                            <w:tcBorders>
                              <w:top w:val="single" w:sz="4" w:space="0" w:color="auto"/>
                              <w:left w:val="single" w:sz="4" w:space="0" w:color="auto"/>
                              <w:bottom w:val="single" w:sz="4" w:space="0" w:color="auto"/>
                              <w:right w:val="single" w:sz="4" w:space="0" w:color="auto"/>
                            </w:tcBorders>
                            <w:vAlign w:val="center"/>
                          </w:tcPr>
                          <w:p w14:paraId="30093EBD" w14:textId="6121740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DB8AADB" w14:textId="1119CDF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607F775D" w14:textId="5DBFB57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0.03</w:t>
                            </w:r>
                          </w:p>
                        </w:tc>
                        <w:tc>
                          <w:tcPr>
                            <w:tcW w:w="900" w:type="dxa"/>
                            <w:tcBorders>
                              <w:top w:val="single" w:sz="4" w:space="0" w:color="auto"/>
                              <w:left w:val="single" w:sz="4" w:space="0" w:color="auto"/>
                              <w:bottom w:val="single" w:sz="4" w:space="0" w:color="auto"/>
                              <w:right w:val="single" w:sz="4" w:space="0" w:color="auto"/>
                            </w:tcBorders>
                            <w:vAlign w:val="center"/>
                          </w:tcPr>
                          <w:p w14:paraId="15130287" w14:textId="2307EAD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1554C36C" w14:textId="10FAA86E"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7B9AEE4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BBE8034"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Board Oversight: Insiders and Regulation O </w:t>
                            </w:r>
                          </w:p>
                        </w:tc>
                        <w:tc>
                          <w:tcPr>
                            <w:tcW w:w="951" w:type="dxa"/>
                            <w:tcBorders>
                              <w:top w:val="single" w:sz="4" w:space="0" w:color="auto"/>
                              <w:left w:val="single" w:sz="4" w:space="0" w:color="auto"/>
                              <w:bottom w:val="single" w:sz="4" w:space="0" w:color="auto"/>
                              <w:right w:val="single" w:sz="4" w:space="0" w:color="auto"/>
                            </w:tcBorders>
                            <w:vAlign w:val="center"/>
                          </w:tcPr>
                          <w:p w14:paraId="2649015E"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59C628A5"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2212364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0.07</w:t>
                            </w:r>
                          </w:p>
                        </w:tc>
                        <w:tc>
                          <w:tcPr>
                            <w:tcW w:w="900" w:type="dxa"/>
                            <w:tcBorders>
                              <w:top w:val="single" w:sz="4" w:space="0" w:color="auto"/>
                              <w:left w:val="single" w:sz="4" w:space="0" w:color="auto"/>
                              <w:bottom w:val="single" w:sz="4" w:space="0" w:color="auto"/>
                              <w:right w:val="single" w:sz="4" w:space="0" w:color="auto"/>
                            </w:tcBorders>
                            <w:vAlign w:val="center"/>
                          </w:tcPr>
                          <w:p w14:paraId="2FBA2B8C"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4257234"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432EDB6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D9B9471" w14:textId="280959E4"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Managing Reputation Risk</w:t>
                            </w:r>
                          </w:p>
                        </w:tc>
                        <w:tc>
                          <w:tcPr>
                            <w:tcW w:w="951" w:type="dxa"/>
                            <w:tcBorders>
                              <w:top w:val="single" w:sz="4" w:space="0" w:color="auto"/>
                              <w:left w:val="single" w:sz="4" w:space="0" w:color="auto"/>
                              <w:bottom w:val="single" w:sz="4" w:space="0" w:color="auto"/>
                              <w:right w:val="single" w:sz="4" w:space="0" w:color="auto"/>
                            </w:tcBorders>
                            <w:vAlign w:val="center"/>
                          </w:tcPr>
                          <w:p w14:paraId="749A622E" w14:textId="694A70E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1B56237" w14:textId="4E34563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685BA37" w14:textId="128E996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5345887A" w14:textId="3641463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D918883" w14:textId="43884FE8"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72675D66"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01B4459C"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Preparing for the Compliance Exam</w:t>
                            </w:r>
                          </w:p>
                        </w:tc>
                        <w:tc>
                          <w:tcPr>
                            <w:tcW w:w="951" w:type="dxa"/>
                            <w:tcBorders>
                              <w:top w:val="single" w:sz="4" w:space="0" w:color="auto"/>
                              <w:left w:val="single" w:sz="4" w:space="0" w:color="auto"/>
                              <w:bottom w:val="single" w:sz="4" w:space="0" w:color="auto"/>
                              <w:right w:val="single" w:sz="4" w:space="0" w:color="auto"/>
                            </w:tcBorders>
                            <w:vAlign w:val="center"/>
                          </w:tcPr>
                          <w:p w14:paraId="7BDF121D"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37C6D554"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61F2CC8F"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3A9E6A02"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vAlign w:val="center"/>
                          </w:tcPr>
                          <w:p w14:paraId="6A55A351"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5110BAE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276FF61" w14:textId="77777777" w:rsidR="00D00EA9" w:rsidRPr="00C13A2E" w:rsidRDefault="00D00EA9" w:rsidP="00D83410">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Board Oversight: Post Compliance Exam Activities</w:t>
                            </w:r>
                          </w:p>
                        </w:tc>
                        <w:tc>
                          <w:tcPr>
                            <w:tcW w:w="951" w:type="dxa"/>
                            <w:tcBorders>
                              <w:top w:val="single" w:sz="4" w:space="0" w:color="auto"/>
                              <w:left w:val="single" w:sz="4" w:space="0" w:color="auto"/>
                              <w:bottom w:val="single" w:sz="4" w:space="0" w:color="auto"/>
                              <w:right w:val="single" w:sz="4" w:space="0" w:color="auto"/>
                            </w:tcBorders>
                            <w:vAlign w:val="center"/>
                          </w:tcPr>
                          <w:p w14:paraId="2A2FE051"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09BD402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C51B4B0"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258D8C18" w14:textId="777777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42444B7C" w14:textId="77777777" w:rsidR="00D00EA9" w:rsidRPr="00C13A2E" w:rsidRDefault="00D00EA9" w:rsidP="00D83410">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017D696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F376AFE" w14:textId="3F53A41F"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Digital Trends: Cybersecurity </w:t>
                            </w:r>
                          </w:p>
                        </w:tc>
                        <w:tc>
                          <w:tcPr>
                            <w:tcW w:w="951" w:type="dxa"/>
                            <w:tcBorders>
                              <w:top w:val="single" w:sz="4" w:space="0" w:color="auto"/>
                              <w:left w:val="single" w:sz="4" w:space="0" w:color="auto"/>
                              <w:bottom w:val="single" w:sz="4" w:space="0" w:color="auto"/>
                              <w:right w:val="single" w:sz="4" w:space="0" w:color="auto"/>
                            </w:tcBorders>
                            <w:vAlign w:val="center"/>
                          </w:tcPr>
                          <w:p w14:paraId="1C106945" w14:textId="06CC056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3CA32B1F" w14:textId="5BF795C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ABA20CC" w14:textId="443A0C4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0.04</w:t>
                            </w:r>
                          </w:p>
                        </w:tc>
                        <w:tc>
                          <w:tcPr>
                            <w:tcW w:w="900" w:type="dxa"/>
                            <w:tcBorders>
                              <w:top w:val="single" w:sz="4" w:space="0" w:color="auto"/>
                              <w:left w:val="single" w:sz="4" w:space="0" w:color="auto"/>
                              <w:bottom w:val="single" w:sz="4" w:space="0" w:color="auto"/>
                              <w:right w:val="single" w:sz="4" w:space="0" w:color="auto"/>
                            </w:tcBorders>
                            <w:vAlign w:val="center"/>
                          </w:tcPr>
                          <w:p w14:paraId="31891876" w14:textId="01F6960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37C4559" w14:textId="6BE56865"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1A9C029C"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341A135" w14:textId="5AE2E833"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Digital Trends: Blockchain</w:t>
                            </w:r>
                          </w:p>
                        </w:tc>
                        <w:tc>
                          <w:tcPr>
                            <w:tcW w:w="951" w:type="dxa"/>
                            <w:tcBorders>
                              <w:top w:val="single" w:sz="4" w:space="0" w:color="auto"/>
                              <w:left w:val="single" w:sz="4" w:space="0" w:color="auto"/>
                              <w:bottom w:val="single" w:sz="4" w:space="0" w:color="auto"/>
                              <w:right w:val="single" w:sz="4" w:space="0" w:color="auto"/>
                            </w:tcBorders>
                            <w:vAlign w:val="center"/>
                          </w:tcPr>
                          <w:p w14:paraId="47D253B5" w14:textId="4DF2C08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6AE229CF" w14:textId="74D09FE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16AC8FD" w14:textId="02936F3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78AD3CD7" w14:textId="6D1E1BB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9040762" w14:textId="37195488"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429ACD59"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E1CE380" w14:textId="61CCC04B"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Digital Trends: Payments</w:t>
                            </w:r>
                          </w:p>
                        </w:tc>
                        <w:tc>
                          <w:tcPr>
                            <w:tcW w:w="951" w:type="dxa"/>
                            <w:tcBorders>
                              <w:top w:val="single" w:sz="4" w:space="0" w:color="auto"/>
                              <w:left w:val="single" w:sz="4" w:space="0" w:color="auto"/>
                              <w:bottom w:val="single" w:sz="4" w:space="0" w:color="auto"/>
                              <w:right w:val="single" w:sz="4" w:space="0" w:color="auto"/>
                            </w:tcBorders>
                            <w:vAlign w:val="center"/>
                          </w:tcPr>
                          <w:p w14:paraId="6550949E" w14:textId="06F9E3C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5F62599F" w14:textId="3BA302C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B151C00" w14:textId="77AF92A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0.05</w:t>
                            </w:r>
                          </w:p>
                        </w:tc>
                        <w:tc>
                          <w:tcPr>
                            <w:tcW w:w="900" w:type="dxa"/>
                            <w:tcBorders>
                              <w:top w:val="single" w:sz="4" w:space="0" w:color="auto"/>
                              <w:left w:val="single" w:sz="4" w:space="0" w:color="auto"/>
                              <w:bottom w:val="single" w:sz="4" w:space="0" w:color="auto"/>
                              <w:right w:val="single" w:sz="4" w:space="0" w:color="auto"/>
                            </w:tcBorders>
                            <w:vAlign w:val="center"/>
                          </w:tcPr>
                          <w:p w14:paraId="53E013C6" w14:textId="259A914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66382B9" w14:textId="35C4EF18"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34286715"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7C49684" w14:textId="5F15476E"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Diversifying the Board: Strategies ad Best Practices</w:t>
                            </w:r>
                          </w:p>
                        </w:tc>
                        <w:tc>
                          <w:tcPr>
                            <w:tcW w:w="951" w:type="dxa"/>
                            <w:tcBorders>
                              <w:top w:val="single" w:sz="4" w:space="0" w:color="auto"/>
                              <w:left w:val="single" w:sz="4" w:space="0" w:color="auto"/>
                              <w:bottom w:val="single" w:sz="4" w:space="0" w:color="auto"/>
                              <w:right w:val="single" w:sz="4" w:space="0" w:color="auto"/>
                            </w:tcBorders>
                            <w:vAlign w:val="center"/>
                          </w:tcPr>
                          <w:p w14:paraId="5BCF0EDB" w14:textId="4E622D6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3179DDA6" w14:textId="2774146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2B38E6F9" w14:textId="2B4024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0.11</w:t>
                            </w:r>
                          </w:p>
                        </w:tc>
                        <w:tc>
                          <w:tcPr>
                            <w:tcW w:w="900" w:type="dxa"/>
                            <w:tcBorders>
                              <w:top w:val="single" w:sz="4" w:space="0" w:color="auto"/>
                              <w:left w:val="single" w:sz="4" w:space="0" w:color="auto"/>
                              <w:bottom w:val="single" w:sz="4" w:space="0" w:color="auto"/>
                              <w:right w:val="single" w:sz="4" w:space="0" w:color="auto"/>
                            </w:tcBorders>
                            <w:vAlign w:val="center"/>
                          </w:tcPr>
                          <w:p w14:paraId="4101A4BD" w14:textId="56C3A9A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719CF08" w14:textId="2B50E70E"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75DB49E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D07702A" w14:textId="59BCC712"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Encouraging Women to Accept the Ask</w:t>
                            </w:r>
                          </w:p>
                        </w:tc>
                        <w:tc>
                          <w:tcPr>
                            <w:tcW w:w="951" w:type="dxa"/>
                            <w:tcBorders>
                              <w:top w:val="single" w:sz="4" w:space="0" w:color="auto"/>
                              <w:left w:val="single" w:sz="4" w:space="0" w:color="auto"/>
                              <w:bottom w:val="single" w:sz="4" w:space="0" w:color="auto"/>
                              <w:right w:val="single" w:sz="4" w:space="0" w:color="auto"/>
                            </w:tcBorders>
                            <w:vAlign w:val="center"/>
                          </w:tcPr>
                          <w:p w14:paraId="7166C56F" w14:textId="3A2DE63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0EB12CC9" w14:textId="0DE59C4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E0FDF6E" w14:textId="3CAA2B6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0.11</w:t>
                            </w:r>
                          </w:p>
                        </w:tc>
                        <w:tc>
                          <w:tcPr>
                            <w:tcW w:w="900" w:type="dxa"/>
                            <w:tcBorders>
                              <w:top w:val="single" w:sz="4" w:space="0" w:color="auto"/>
                              <w:left w:val="single" w:sz="4" w:space="0" w:color="auto"/>
                              <w:bottom w:val="single" w:sz="4" w:space="0" w:color="auto"/>
                              <w:right w:val="single" w:sz="4" w:space="0" w:color="auto"/>
                            </w:tcBorders>
                            <w:vAlign w:val="center"/>
                          </w:tcPr>
                          <w:p w14:paraId="01FB5296" w14:textId="674F40A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19BECE1" w14:textId="666FBEF3"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63F41E3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78AF35C6" w14:textId="67FD5547"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What Do Bank Boards Do?</w:t>
                            </w:r>
                          </w:p>
                        </w:tc>
                        <w:tc>
                          <w:tcPr>
                            <w:tcW w:w="951" w:type="dxa"/>
                            <w:tcBorders>
                              <w:top w:val="single" w:sz="4" w:space="0" w:color="auto"/>
                              <w:left w:val="single" w:sz="4" w:space="0" w:color="auto"/>
                              <w:bottom w:val="single" w:sz="4" w:space="0" w:color="auto"/>
                              <w:right w:val="single" w:sz="4" w:space="0" w:color="auto"/>
                            </w:tcBorders>
                            <w:vAlign w:val="center"/>
                          </w:tcPr>
                          <w:p w14:paraId="74AEEDBB" w14:textId="7CBD7F4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c>
                          <w:tcPr>
                            <w:tcW w:w="908" w:type="dxa"/>
                            <w:tcBorders>
                              <w:top w:val="single" w:sz="4" w:space="0" w:color="auto"/>
                              <w:left w:val="single" w:sz="4" w:space="0" w:color="auto"/>
                              <w:bottom w:val="single" w:sz="4" w:space="0" w:color="auto"/>
                              <w:right w:val="single" w:sz="4" w:space="0" w:color="auto"/>
                            </w:tcBorders>
                            <w:vAlign w:val="center"/>
                          </w:tcPr>
                          <w:p w14:paraId="75E30210" w14:textId="0CC9862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20D305A4" w14:textId="2A2BCC8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0.07</w:t>
                            </w:r>
                          </w:p>
                        </w:tc>
                        <w:tc>
                          <w:tcPr>
                            <w:tcW w:w="900" w:type="dxa"/>
                            <w:tcBorders>
                              <w:top w:val="single" w:sz="4" w:space="0" w:color="auto"/>
                              <w:left w:val="single" w:sz="4" w:space="0" w:color="auto"/>
                              <w:bottom w:val="single" w:sz="4" w:space="0" w:color="auto"/>
                              <w:right w:val="single" w:sz="4" w:space="0" w:color="auto"/>
                            </w:tcBorders>
                            <w:vAlign w:val="center"/>
                          </w:tcPr>
                          <w:p w14:paraId="5A8C38B9" w14:textId="6D52FCE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068EA5F" w14:textId="23BD5F9F"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5640A2CA"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27373C48" w14:textId="330A1CAC"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Active Aggressor for Employees</w:t>
                            </w:r>
                          </w:p>
                        </w:tc>
                        <w:tc>
                          <w:tcPr>
                            <w:tcW w:w="951" w:type="dxa"/>
                            <w:tcBorders>
                              <w:top w:val="single" w:sz="4" w:space="0" w:color="auto"/>
                              <w:left w:val="single" w:sz="4" w:space="0" w:color="auto"/>
                              <w:bottom w:val="single" w:sz="4" w:space="0" w:color="auto"/>
                              <w:right w:val="single" w:sz="4" w:space="0" w:color="auto"/>
                            </w:tcBorders>
                            <w:vAlign w:val="center"/>
                          </w:tcPr>
                          <w:p w14:paraId="0D106103" w14:textId="25FAB80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4866752C" w14:textId="1E7260E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1DAA04F5" w14:textId="24FB28A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0.35</w:t>
                            </w:r>
                          </w:p>
                        </w:tc>
                        <w:tc>
                          <w:tcPr>
                            <w:tcW w:w="900" w:type="dxa"/>
                            <w:tcBorders>
                              <w:top w:val="single" w:sz="4" w:space="0" w:color="auto"/>
                              <w:left w:val="single" w:sz="4" w:space="0" w:color="auto"/>
                              <w:bottom w:val="single" w:sz="4" w:space="0" w:color="auto"/>
                              <w:right w:val="single" w:sz="4" w:space="0" w:color="auto"/>
                            </w:tcBorders>
                            <w:vAlign w:val="center"/>
                          </w:tcPr>
                          <w:p w14:paraId="1E8CFB08" w14:textId="52542A4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1871516" w14:textId="01E68677"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CFSSP</w:t>
                            </w:r>
                          </w:p>
                        </w:tc>
                      </w:tr>
                      <w:tr w:rsidR="00D00EA9" w:rsidRPr="00D83410" w14:paraId="69A84FDD"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8B20943" w14:textId="03C13E34"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Active Aggressor for Managers</w:t>
                            </w:r>
                          </w:p>
                        </w:tc>
                        <w:tc>
                          <w:tcPr>
                            <w:tcW w:w="951" w:type="dxa"/>
                            <w:tcBorders>
                              <w:top w:val="single" w:sz="4" w:space="0" w:color="auto"/>
                              <w:left w:val="single" w:sz="4" w:space="0" w:color="auto"/>
                              <w:bottom w:val="single" w:sz="4" w:space="0" w:color="auto"/>
                              <w:right w:val="single" w:sz="4" w:space="0" w:color="auto"/>
                            </w:tcBorders>
                            <w:vAlign w:val="center"/>
                          </w:tcPr>
                          <w:p w14:paraId="3119F5B4" w14:textId="277C027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4BF3D43B" w14:textId="5B78960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6421AD1B" w14:textId="3C2125B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7AFABE32" w14:textId="5EB1778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05F78C2" w14:textId="5942AABD"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 CFSSP</w:t>
                            </w:r>
                          </w:p>
                        </w:tc>
                      </w:tr>
                      <w:tr w:rsidR="00D00EA9" w:rsidRPr="00D83410" w14:paraId="3EDA867D"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790CC3A0" w14:textId="506854FF"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ADA Accessibility</w:t>
                            </w:r>
                          </w:p>
                        </w:tc>
                        <w:tc>
                          <w:tcPr>
                            <w:tcW w:w="951" w:type="dxa"/>
                            <w:tcBorders>
                              <w:top w:val="single" w:sz="4" w:space="0" w:color="auto"/>
                              <w:left w:val="single" w:sz="4" w:space="0" w:color="auto"/>
                              <w:bottom w:val="single" w:sz="4" w:space="0" w:color="auto"/>
                              <w:right w:val="single" w:sz="4" w:space="0" w:color="auto"/>
                            </w:tcBorders>
                            <w:vAlign w:val="center"/>
                          </w:tcPr>
                          <w:p w14:paraId="79B9C064" w14:textId="4D91A85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6616B27D" w14:textId="67F39BB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FCA507C" w14:textId="07A9CFB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5F7E6E2D" w14:textId="189177B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05598FB" w14:textId="1FAA8D16"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w:t>
                            </w:r>
                          </w:p>
                        </w:tc>
                      </w:tr>
                      <w:tr w:rsidR="00D00EA9" w:rsidRPr="00D83410" w14:paraId="334FC74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06630D1" w14:textId="6CF34428"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ADA Interacting with People Who Have Disabilities</w:t>
                            </w:r>
                          </w:p>
                        </w:tc>
                        <w:tc>
                          <w:tcPr>
                            <w:tcW w:w="951" w:type="dxa"/>
                            <w:tcBorders>
                              <w:top w:val="single" w:sz="4" w:space="0" w:color="auto"/>
                              <w:left w:val="single" w:sz="4" w:space="0" w:color="auto"/>
                              <w:bottom w:val="single" w:sz="4" w:space="0" w:color="auto"/>
                              <w:right w:val="single" w:sz="4" w:space="0" w:color="auto"/>
                            </w:tcBorders>
                            <w:vAlign w:val="center"/>
                          </w:tcPr>
                          <w:p w14:paraId="4B6B9FBC" w14:textId="4B8A911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7ADBD904" w14:textId="1DED023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F2179F8" w14:textId="2879B55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22510154" w14:textId="602DC20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8ACAC04" w14:textId="5678C1E8"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w:t>
                            </w:r>
                          </w:p>
                        </w:tc>
                      </w:tr>
                      <w:tr w:rsidR="00D00EA9" w:rsidRPr="00D83410" w14:paraId="50243E9F"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69CE6FB" w14:textId="71B3D2CB"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ADA Overview and Employment</w:t>
                            </w:r>
                          </w:p>
                        </w:tc>
                        <w:tc>
                          <w:tcPr>
                            <w:tcW w:w="951" w:type="dxa"/>
                            <w:tcBorders>
                              <w:top w:val="single" w:sz="4" w:space="0" w:color="auto"/>
                              <w:left w:val="single" w:sz="4" w:space="0" w:color="auto"/>
                              <w:bottom w:val="single" w:sz="4" w:space="0" w:color="auto"/>
                              <w:right w:val="single" w:sz="4" w:space="0" w:color="auto"/>
                            </w:tcBorders>
                            <w:vAlign w:val="center"/>
                          </w:tcPr>
                          <w:p w14:paraId="1C55EC26" w14:textId="1AAABD1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275133CA" w14:textId="232410D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713C98E2" w14:textId="39A5DB0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3CC20166" w14:textId="2AD0386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9BC8416" w14:textId="11102B8C"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CRCM</w:t>
                            </w:r>
                          </w:p>
                        </w:tc>
                      </w:tr>
                      <w:tr w:rsidR="00D00EA9" w:rsidRPr="00D83410" w14:paraId="059C104E"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98332B4" w14:textId="34635DD2"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Advertising: CAN-SPAM Act</w:t>
                            </w:r>
                          </w:p>
                        </w:tc>
                        <w:tc>
                          <w:tcPr>
                            <w:tcW w:w="951" w:type="dxa"/>
                            <w:tcBorders>
                              <w:top w:val="single" w:sz="4" w:space="0" w:color="auto"/>
                              <w:left w:val="single" w:sz="4" w:space="0" w:color="auto"/>
                              <w:bottom w:val="single" w:sz="4" w:space="0" w:color="auto"/>
                              <w:right w:val="single" w:sz="4" w:space="0" w:color="auto"/>
                            </w:tcBorders>
                            <w:vAlign w:val="center"/>
                          </w:tcPr>
                          <w:p w14:paraId="593CEE2B" w14:textId="6313117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1189CC1A" w14:textId="6D91C35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6E67CB2C" w14:textId="0BFFDAE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1EEA4D00" w14:textId="717D2116"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D98AFC6" w14:textId="686B3509"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CRCM, CFMP</w:t>
                            </w:r>
                          </w:p>
                        </w:tc>
                      </w:tr>
                      <w:tr w:rsidR="00D00EA9" w:rsidRPr="00D83410" w14:paraId="48F7AC4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F2A3DDA" w14:textId="61112420"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Advertising: Overview for Marketers</w:t>
                            </w:r>
                          </w:p>
                        </w:tc>
                        <w:tc>
                          <w:tcPr>
                            <w:tcW w:w="951" w:type="dxa"/>
                            <w:tcBorders>
                              <w:top w:val="single" w:sz="4" w:space="0" w:color="auto"/>
                              <w:left w:val="single" w:sz="4" w:space="0" w:color="auto"/>
                              <w:bottom w:val="single" w:sz="4" w:space="0" w:color="auto"/>
                              <w:right w:val="single" w:sz="4" w:space="0" w:color="auto"/>
                            </w:tcBorders>
                            <w:vAlign w:val="center"/>
                          </w:tcPr>
                          <w:p w14:paraId="2293B2E8" w14:textId="69A3C96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1743388A" w14:textId="4B73205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08DCB9D6" w14:textId="1AAD210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16D206F5" w14:textId="7ED88E1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1261B209" w14:textId="54D0CB72"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 CFMP</w:t>
                            </w:r>
                          </w:p>
                        </w:tc>
                      </w:tr>
                      <w:tr w:rsidR="00D00EA9" w:rsidRPr="00D83410" w14:paraId="5C4BE82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546173D" w14:textId="6919B73E"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Appraisals: FIRREA and Interagency Guidelines</w:t>
                            </w:r>
                          </w:p>
                        </w:tc>
                        <w:tc>
                          <w:tcPr>
                            <w:tcW w:w="951" w:type="dxa"/>
                            <w:tcBorders>
                              <w:top w:val="single" w:sz="4" w:space="0" w:color="auto"/>
                              <w:left w:val="single" w:sz="4" w:space="0" w:color="auto"/>
                              <w:bottom w:val="single" w:sz="4" w:space="0" w:color="auto"/>
                              <w:right w:val="single" w:sz="4" w:space="0" w:color="auto"/>
                            </w:tcBorders>
                            <w:vAlign w:val="center"/>
                          </w:tcPr>
                          <w:p w14:paraId="2CF664EA" w14:textId="1A97B5C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038A321D" w14:textId="4924FDC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67B1327D" w14:textId="2B29033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0.50</w:t>
                            </w:r>
                          </w:p>
                        </w:tc>
                        <w:tc>
                          <w:tcPr>
                            <w:tcW w:w="900" w:type="dxa"/>
                            <w:tcBorders>
                              <w:top w:val="single" w:sz="4" w:space="0" w:color="auto"/>
                              <w:left w:val="single" w:sz="4" w:space="0" w:color="auto"/>
                              <w:bottom w:val="single" w:sz="4" w:space="0" w:color="auto"/>
                              <w:right w:val="single" w:sz="4" w:space="0" w:color="auto"/>
                            </w:tcBorders>
                            <w:vAlign w:val="center"/>
                          </w:tcPr>
                          <w:p w14:paraId="13EAC8D8" w14:textId="5F6CAD0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3127BB5F" w14:textId="67375FF4"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1.0 CLBB, CRCM</w:t>
                            </w:r>
                          </w:p>
                        </w:tc>
                      </w:tr>
                      <w:tr w:rsidR="00D00EA9" w:rsidRPr="00D83410" w14:paraId="1EF1F3C8"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671511CD" w14:textId="5268EF21"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Appraisals: Reg Z Requirements</w:t>
                            </w:r>
                          </w:p>
                        </w:tc>
                        <w:tc>
                          <w:tcPr>
                            <w:tcW w:w="951" w:type="dxa"/>
                            <w:tcBorders>
                              <w:top w:val="single" w:sz="4" w:space="0" w:color="auto"/>
                              <w:left w:val="single" w:sz="4" w:space="0" w:color="auto"/>
                              <w:bottom w:val="single" w:sz="4" w:space="0" w:color="auto"/>
                              <w:right w:val="single" w:sz="4" w:space="0" w:color="auto"/>
                            </w:tcBorders>
                            <w:vAlign w:val="center"/>
                          </w:tcPr>
                          <w:p w14:paraId="2E58E12E" w14:textId="1EAA968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22C37748" w14:textId="115CEB0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FC3C944" w14:textId="34B1DB7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0.25</w:t>
                            </w:r>
                          </w:p>
                        </w:tc>
                        <w:tc>
                          <w:tcPr>
                            <w:tcW w:w="900" w:type="dxa"/>
                            <w:tcBorders>
                              <w:top w:val="single" w:sz="4" w:space="0" w:color="auto"/>
                              <w:left w:val="single" w:sz="4" w:space="0" w:color="auto"/>
                              <w:bottom w:val="single" w:sz="4" w:space="0" w:color="auto"/>
                              <w:right w:val="single" w:sz="4" w:space="0" w:color="auto"/>
                            </w:tcBorders>
                            <w:vAlign w:val="center"/>
                          </w:tcPr>
                          <w:p w14:paraId="550D13D0" w14:textId="263D2F3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1BDF1CB" w14:textId="1449E3D2"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CLBB, CRCM</w:t>
                            </w:r>
                          </w:p>
                        </w:tc>
                      </w:tr>
                      <w:tr w:rsidR="00D00EA9" w:rsidRPr="00D83410" w14:paraId="2F0C7AF5"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321FD06" w14:textId="71B5ACA7"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Bank Bribery Act</w:t>
                            </w:r>
                          </w:p>
                        </w:tc>
                        <w:tc>
                          <w:tcPr>
                            <w:tcW w:w="951" w:type="dxa"/>
                            <w:tcBorders>
                              <w:top w:val="single" w:sz="4" w:space="0" w:color="auto"/>
                              <w:left w:val="single" w:sz="4" w:space="0" w:color="auto"/>
                              <w:bottom w:val="single" w:sz="4" w:space="0" w:color="auto"/>
                              <w:right w:val="single" w:sz="4" w:space="0" w:color="auto"/>
                            </w:tcBorders>
                            <w:vAlign w:val="center"/>
                          </w:tcPr>
                          <w:p w14:paraId="09F49FF5" w14:textId="61AD79CD"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08A92624" w14:textId="5726A67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C28E607" w14:textId="00CDA3F0"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280D882A" w14:textId="6C16ED3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A2D8322" w14:textId="4696B484"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0.5 CFSSP</w:t>
                            </w:r>
                          </w:p>
                        </w:tc>
                      </w:tr>
                      <w:tr w:rsidR="00D00EA9" w:rsidRPr="00D83410" w14:paraId="1A50E54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1C05059" w14:textId="49955D74" w:rsidR="00D00EA9" w:rsidRPr="00C13A2E" w:rsidRDefault="00D00EA9" w:rsidP="000E2D1C">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Bank On: Opening the Door to opportunity</w:t>
                            </w:r>
                          </w:p>
                        </w:tc>
                        <w:tc>
                          <w:tcPr>
                            <w:tcW w:w="951" w:type="dxa"/>
                            <w:tcBorders>
                              <w:top w:val="single" w:sz="4" w:space="0" w:color="auto"/>
                              <w:left w:val="single" w:sz="4" w:space="0" w:color="auto"/>
                              <w:bottom w:val="single" w:sz="4" w:space="0" w:color="auto"/>
                              <w:right w:val="single" w:sz="4" w:space="0" w:color="auto"/>
                            </w:tcBorders>
                            <w:vAlign w:val="center"/>
                          </w:tcPr>
                          <w:p w14:paraId="09D7395B" w14:textId="751404E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20C0156D" w14:textId="7080015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0402C760" w14:textId="71FEE17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79A75A01" w14:textId="6F7A26A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2434D80B" w14:textId="38C717B3" w:rsidR="00D00EA9" w:rsidRPr="00C13A2E" w:rsidRDefault="00D00EA9" w:rsidP="000E2D1C">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0.75 CFMP</w:t>
                            </w:r>
                          </w:p>
                        </w:tc>
                      </w:tr>
                      <w:tr w:rsidR="00D00EA9" w:rsidRPr="00D83410" w14:paraId="734118C1"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0CD5C70C" w14:textId="3D6D1A08"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Bank Protection Act</w:t>
                            </w:r>
                          </w:p>
                        </w:tc>
                        <w:tc>
                          <w:tcPr>
                            <w:tcW w:w="951" w:type="dxa"/>
                            <w:tcBorders>
                              <w:top w:val="single" w:sz="4" w:space="0" w:color="auto"/>
                              <w:left w:val="single" w:sz="4" w:space="0" w:color="auto"/>
                              <w:bottom w:val="single" w:sz="4" w:space="0" w:color="auto"/>
                              <w:right w:val="single" w:sz="4" w:space="0" w:color="auto"/>
                            </w:tcBorders>
                            <w:vAlign w:val="center"/>
                          </w:tcPr>
                          <w:p w14:paraId="0041DA20" w14:textId="1D8C753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$35</w:t>
                            </w:r>
                          </w:p>
                        </w:tc>
                        <w:tc>
                          <w:tcPr>
                            <w:tcW w:w="908" w:type="dxa"/>
                            <w:tcBorders>
                              <w:top w:val="single" w:sz="4" w:space="0" w:color="auto"/>
                              <w:left w:val="single" w:sz="4" w:space="0" w:color="auto"/>
                              <w:bottom w:val="single" w:sz="4" w:space="0" w:color="auto"/>
                              <w:right w:val="single" w:sz="4" w:space="0" w:color="auto"/>
                            </w:tcBorders>
                            <w:vAlign w:val="center"/>
                          </w:tcPr>
                          <w:p w14:paraId="7959AB07" w14:textId="307A277C"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863" w:type="dxa"/>
                            <w:tcBorders>
                              <w:top w:val="single" w:sz="4" w:space="0" w:color="auto"/>
                              <w:left w:val="single" w:sz="4" w:space="0" w:color="auto"/>
                              <w:bottom w:val="single" w:sz="4" w:space="0" w:color="auto"/>
                              <w:right w:val="single" w:sz="4" w:space="0" w:color="auto"/>
                            </w:tcBorders>
                            <w:vAlign w:val="center"/>
                          </w:tcPr>
                          <w:p w14:paraId="00032E99" w14:textId="59498BB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0.15</w:t>
                            </w:r>
                          </w:p>
                        </w:tc>
                        <w:tc>
                          <w:tcPr>
                            <w:tcW w:w="900" w:type="dxa"/>
                            <w:tcBorders>
                              <w:top w:val="single" w:sz="4" w:space="0" w:color="auto"/>
                              <w:left w:val="single" w:sz="4" w:space="0" w:color="auto"/>
                              <w:bottom w:val="single" w:sz="4" w:space="0" w:color="auto"/>
                              <w:right w:val="single" w:sz="4" w:space="0" w:color="auto"/>
                            </w:tcBorders>
                            <w:vAlign w:val="center"/>
                          </w:tcPr>
                          <w:p w14:paraId="151F599C" w14:textId="7582239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EBD67B9" w14:textId="1C9BC9C5"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N/A</w:t>
                            </w:r>
                          </w:p>
                        </w:tc>
                      </w:tr>
                      <w:tr w:rsidR="00D00EA9" w:rsidRPr="00D83410" w14:paraId="1BEFAA76"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235FA5F7" w14:textId="1F985EB7"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Banking Law and Referrals</w:t>
                            </w:r>
                          </w:p>
                        </w:tc>
                        <w:tc>
                          <w:tcPr>
                            <w:tcW w:w="951" w:type="dxa"/>
                            <w:tcBorders>
                              <w:top w:val="single" w:sz="4" w:space="0" w:color="auto"/>
                              <w:left w:val="single" w:sz="4" w:space="0" w:color="auto"/>
                              <w:bottom w:val="single" w:sz="4" w:space="0" w:color="auto"/>
                              <w:right w:val="single" w:sz="4" w:space="0" w:color="auto"/>
                            </w:tcBorders>
                            <w:vAlign w:val="center"/>
                          </w:tcPr>
                          <w:p w14:paraId="276EC654" w14:textId="3376454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5FBB56EF" w14:textId="5B4CBAD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31030789" w14:textId="29A8A23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5C44DE25" w14:textId="45642F8F"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90B274D" w14:textId="2F816C66"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1.0 </w:t>
                            </w:r>
                            <w:proofErr w:type="gramStart"/>
                            <w:r w:rsidRPr="00C13A2E">
                              <w:rPr>
                                <w:rFonts w:ascii="Century Gothic" w:eastAsia="Times New Roman" w:hAnsi="Century Gothic" w:cs="Calibri"/>
                                <w:bCs/>
                                <w:sz w:val="13"/>
                                <w:szCs w:val="15"/>
                              </w:rPr>
                              <w:t>CCTS,CRCM</w:t>
                            </w:r>
                            <w:proofErr w:type="gramEnd"/>
                            <w:r w:rsidRPr="00C13A2E">
                              <w:rPr>
                                <w:rFonts w:ascii="Century Gothic" w:eastAsia="Times New Roman" w:hAnsi="Century Gothic" w:cs="Calibri"/>
                                <w:bCs/>
                                <w:sz w:val="13"/>
                                <w:szCs w:val="15"/>
                              </w:rPr>
                              <w:t>,CRSP,CSOP,CTFA(FID)</w:t>
                            </w:r>
                          </w:p>
                        </w:tc>
                      </w:tr>
                      <w:tr w:rsidR="00D00EA9" w:rsidRPr="00D83410" w14:paraId="7B415517"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546B4383" w14:textId="13284AAB"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Best Practices for Managing Remote Employees</w:t>
                            </w:r>
                          </w:p>
                        </w:tc>
                        <w:tc>
                          <w:tcPr>
                            <w:tcW w:w="951" w:type="dxa"/>
                            <w:tcBorders>
                              <w:top w:val="single" w:sz="4" w:space="0" w:color="auto"/>
                              <w:left w:val="single" w:sz="4" w:space="0" w:color="auto"/>
                              <w:bottom w:val="single" w:sz="4" w:space="0" w:color="auto"/>
                              <w:right w:val="single" w:sz="4" w:space="0" w:color="auto"/>
                            </w:tcBorders>
                            <w:vAlign w:val="center"/>
                          </w:tcPr>
                          <w:p w14:paraId="3209DFD8" w14:textId="0BC52BC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$35</w:t>
                            </w:r>
                          </w:p>
                        </w:tc>
                        <w:tc>
                          <w:tcPr>
                            <w:tcW w:w="908" w:type="dxa"/>
                            <w:tcBorders>
                              <w:top w:val="single" w:sz="4" w:space="0" w:color="auto"/>
                              <w:left w:val="single" w:sz="4" w:space="0" w:color="auto"/>
                              <w:bottom w:val="single" w:sz="4" w:space="0" w:color="auto"/>
                              <w:right w:val="single" w:sz="4" w:space="0" w:color="auto"/>
                            </w:tcBorders>
                            <w:vAlign w:val="center"/>
                          </w:tcPr>
                          <w:p w14:paraId="3FDD207C" w14:textId="262D7133"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$55</w:t>
                            </w:r>
                          </w:p>
                        </w:tc>
                        <w:tc>
                          <w:tcPr>
                            <w:tcW w:w="863" w:type="dxa"/>
                            <w:tcBorders>
                              <w:top w:val="single" w:sz="4" w:space="0" w:color="auto"/>
                              <w:left w:val="single" w:sz="4" w:space="0" w:color="auto"/>
                              <w:bottom w:val="single" w:sz="4" w:space="0" w:color="auto"/>
                              <w:right w:val="single" w:sz="4" w:space="0" w:color="auto"/>
                            </w:tcBorders>
                            <w:vAlign w:val="center"/>
                          </w:tcPr>
                          <w:p w14:paraId="213405AC" w14:textId="385C675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0.15</w:t>
                            </w:r>
                          </w:p>
                        </w:tc>
                        <w:tc>
                          <w:tcPr>
                            <w:tcW w:w="900" w:type="dxa"/>
                            <w:tcBorders>
                              <w:top w:val="single" w:sz="4" w:space="0" w:color="auto"/>
                              <w:left w:val="single" w:sz="4" w:space="0" w:color="auto"/>
                              <w:bottom w:val="single" w:sz="4" w:space="0" w:color="auto"/>
                              <w:right w:val="single" w:sz="4" w:space="0" w:color="auto"/>
                            </w:tcBorders>
                            <w:vAlign w:val="center"/>
                          </w:tcPr>
                          <w:p w14:paraId="63CA5C0B" w14:textId="4BF4C50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539F38D" w14:textId="08376A46"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N/A</w:t>
                            </w:r>
                          </w:p>
                        </w:tc>
                      </w:tr>
                      <w:tr w:rsidR="00D00EA9" w:rsidRPr="00D83410" w14:paraId="58ADC0BD"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0873326" w14:textId="50F4B2E8"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BSA/AML: Beneficial Ownership and Customer Due Diligence</w:t>
                            </w:r>
                          </w:p>
                        </w:tc>
                        <w:tc>
                          <w:tcPr>
                            <w:tcW w:w="951" w:type="dxa"/>
                            <w:tcBorders>
                              <w:top w:val="single" w:sz="4" w:space="0" w:color="auto"/>
                              <w:left w:val="single" w:sz="4" w:space="0" w:color="auto"/>
                              <w:bottom w:val="single" w:sz="4" w:space="0" w:color="auto"/>
                              <w:right w:val="single" w:sz="4" w:space="0" w:color="auto"/>
                            </w:tcBorders>
                            <w:vAlign w:val="center"/>
                          </w:tcPr>
                          <w:p w14:paraId="2DC1E071" w14:textId="56803FF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01CC2C44" w14:textId="11224D0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10CADEAF" w14:textId="6BF1FA2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51CD98F9" w14:textId="3D15B61B"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5772582E" w14:textId="04F7F5DD"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0.75 CAFP, CRCM</w:t>
                            </w:r>
                          </w:p>
                        </w:tc>
                      </w:tr>
                      <w:tr w:rsidR="00D00EA9" w:rsidRPr="00D83410" w14:paraId="77598783"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CC7FF4F" w14:textId="5159714D"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BSA/AML: CIP Advanced</w:t>
                            </w:r>
                          </w:p>
                        </w:tc>
                        <w:tc>
                          <w:tcPr>
                            <w:tcW w:w="951" w:type="dxa"/>
                            <w:tcBorders>
                              <w:top w:val="single" w:sz="4" w:space="0" w:color="auto"/>
                              <w:left w:val="single" w:sz="4" w:space="0" w:color="auto"/>
                              <w:bottom w:val="single" w:sz="4" w:space="0" w:color="auto"/>
                              <w:right w:val="single" w:sz="4" w:space="0" w:color="auto"/>
                            </w:tcBorders>
                            <w:vAlign w:val="center"/>
                          </w:tcPr>
                          <w:p w14:paraId="3F9A3BB6" w14:textId="6F5C843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1AF18FEF" w14:textId="4B4942B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402B7CFF" w14:textId="54924A2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0.30</w:t>
                            </w:r>
                          </w:p>
                        </w:tc>
                        <w:tc>
                          <w:tcPr>
                            <w:tcW w:w="900" w:type="dxa"/>
                            <w:tcBorders>
                              <w:top w:val="single" w:sz="4" w:space="0" w:color="auto"/>
                              <w:left w:val="single" w:sz="4" w:space="0" w:color="auto"/>
                              <w:bottom w:val="single" w:sz="4" w:space="0" w:color="auto"/>
                              <w:right w:val="single" w:sz="4" w:space="0" w:color="auto"/>
                            </w:tcBorders>
                            <w:vAlign w:val="center"/>
                          </w:tcPr>
                          <w:p w14:paraId="5F670CD0" w14:textId="0B34109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0F638106" w14:textId="676E2B54"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0.75 CCTS, CFSSP, CLBB, CRCM, CSOP, CTFA(FID), CAFP</w:t>
                            </w:r>
                          </w:p>
                        </w:tc>
                      </w:tr>
                      <w:tr w:rsidR="00D00EA9" w:rsidRPr="00D83410" w14:paraId="3D11FFCB"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40B09F9B" w14:textId="08811C9F"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BSA/AML: CIP Basics</w:t>
                            </w:r>
                          </w:p>
                        </w:tc>
                        <w:tc>
                          <w:tcPr>
                            <w:tcW w:w="951" w:type="dxa"/>
                            <w:tcBorders>
                              <w:top w:val="single" w:sz="4" w:space="0" w:color="auto"/>
                              <w:left w:val="single" w:sz="4" w:space="0" w:color="auto"/>
                              <w:bottom w:val="single" w:sz="4" w:space="0" w:color="auto"/>
                              <w:right w:val="single" w:sz="4" w:space="0" w:color="auto"/>
                            </w:tcBorders>
                            <w:vAlign w:val="center"/>
                          </w:tcPr>
                          <w:p w14:paraId="52E7D041" w14:textId="5C33B0D7"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222D2A60" w14:textId="461400F8"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39BF79C5" w14:textId="08761445"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0.40</w:t>
                            </w:r>
                          </w:p>
                        </w:tc>
                        <w:tc>
                          <w:tcPr>
                            <w:tcW w:w="900" w:type="dxa"/>
                            <w:tcBorders>
                              <w:top w:val="single" w:sz="4" w:space="0" w:color="auto"/>
                              <w:left w:val="single" w:sz="4" w:space="0" w:color="auto"/>
                              <w:bottom w:val="single" w:sz="4" w:space="0" w:color="auto"/>
                              <w:right w:val="single" w:sz="4" w:space="0" w:color="auto"/>
                            </w:tcBorders>
                            <w:vAlign w:val="center"/>
                          </w:tcPr>
                          <w:p w14:paraId="01AF4CB1" w14:textId="34F45D4E"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3D1DD8C6" w14:textId="1DAC42B1"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 xml:space="preserve">0.75 </w:t>
                            </w:r>
                            <w:proofErr w:type="gramStart"/>
                            <w:r w:rsidRPr="00C13A2E">
                              <w:rPr>
                                <w:rFonts w:ascii="Century Gothic" w:hAnsi="Century Gothic"/>
                                <w:sz w:val="13"/>
                                <w:szCs w:val="15"/>
                              </w:rPr>
                              <w:t>CFSSP,CRCM</w:t>
                            </w:r>
                            <w:proofErr w:type="gramEnd"/>
                            <w:r w:rsidRPr="00C13A2E">
                              <w:rPr>
                                <w:rFonts w:ascii="Century Gothic" w:hAnsi="Century Gothic"/>
                                <w:sz w:val="13"/>
                                <w:szCs w:val="15"/>
                              </w:rPr>
                              <w:t>,CAFP</w:t>
                            </w:r>
                          </w:p>
                        </w:tc>
                      </w:tr>
                      <w:tr w:rsidR="00D00EA9" w:rsidRPr="00D83410" w14:paraId="2B3B1B30"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tcPr>
                          <w:p w14:paraId="146A50A3" w14:textId="74875378"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eastAsia="Times New Roman" w:hAnsi="Century Gothic" w:cs="Calibri"/>
                                <w:bCs/>
                                <w:sz w:val="13"/>
                                <w:szCs w:val="15"/>
                              </w:rPr>
                              <w:t>BSA/AML: Communicating with Customers about CTRs</w:t>
                            </w:r>
                          </w:p>
                        </w:tc>
                        <w:tc>
                          <w:tcPr>
                            <w:tcW w:w="951" w:type="dxa"/>
                            <w:tcBorders>
                              <w:top w:val="single" w:sz="4" w:space="0" w:color="auto"/>
                              <w:left w:val="single" w:sz="4" w:space="0" w:color="auto"/>
                              <w:bottom w:val="single" w:sz="4" w:space="0" w:color="auto"/>
                              <w:right w:val="single" w:sz="4" w:space="0" w:color="auto"/>
                            </w:tcBorders>
                            <w:vAlign w:val="center"/>
                          </w:tcPr>
                          <w:p w14:paraId="4DA44BAA" w14:textId="069A144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$55</w:t>
                            </w:r>
                          </w:p>
                        </w:tc>
                        <w:tc>
                          <w:tcPr>
                            <w:tcW w:w="908" w:type="dxa"/>
                            <w:tcBorders>
                              <w:top w:val="single" w:sz="4" w:space="0" w:color="auto"/>
                              <w:left w:val="single" w:sz="4" w:space="0" w:color="auto"/>
                              <w:bottom w:val="single" w:sz="4" w:space="0" w:color="auto"/>
                              <w:right w:val="single" w:sz="4" w:space="0" w:color="auto"/>
                            </w:tcBorders>
                            <w:vAlign w:val="center"/>
                          </w:tcPr>
                          <w:p w14:paraId="32F7996B" w14:textId="600816F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$75</w:t>
                            </w:r>
                          </w:p>
                        </w:tc>
                        <w:tc>
                          <w:tcPr>
                            <w:tcW w:w="863" w:type="dxa"/>
                            <w:tcBorders>
                              <w:top w:val="single" w:sz="4" w:space="0" w:color="auto"/>
                              <w:left w:val="single" w:sz="4" w:space="0" w:color="auto"/>
                              <w:bottom w:val="single" w:sz="4" w:space="0" w:color="auto"/>
                              <w:right w:val="single" w:sz="4" w:space="0" w:color="auto"/>
                            </w:tcBorders>
                            <w:vAlign w:val="center"/>
                          </w:tcPr>
                          <w:p w14:paraId="5FC55D7C" w14:textId="31651C21"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0.20</w:t>
                            </w:r>
                          </w:p>
                        </w:tc>
                        <w:tc>
                          <w:tcPr>
                            <w:tcW w:w="900" w:type="dxa"/>
                            <w:tcBorders>
                              <w:top w:val="single" w:sz="4" w:space="0" w:color="auto"/>
                              <w:left w:val="single" w:sz="4" w:space="0" w:color="auto"/>
                              <w:bottom w:val="single" w:sz="4" w:space="0" w:color="auto"/>
                              <w:right w:val="single" w:sz="4" w:space="0" w:color="auto"/>
                            </w:tcBorders>
                            <w:vAlign w:val="center"/>
                          </w:tcPr>
                          <w:p w14:paraId="31A0400E" w14:textId="0EF4EC24"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6BC6230A" w14:textId="6513E5DC"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eastAsia="Times New Roman" w:hAnsi="Century Gothic" w:cs="Calibri"/>
                                <w:bCs/>
                                <w:sz w:val="13"/>
                                <w:szCs w:val="15"/>
                              </w:rPr>
                              <w:t xml:space="preserve">0.5 </w:t>
                            </w:r>
                            <w:proofErr w:type="gramStart"/>
                            <w:r w:rsidRPr="00C13A2E">
                              <w:rPr>
                                <w:rFonts w:ascii="Century Gothic" w:eastAsia="Times New Roman" w:hAnsi="Century Gothic" w:cs="Calibri"/>
                                <w:bCs/>
                                <w:sz w:val="13"/>
                                <w:szCs w:val="15"/>
                              </w:rPr>
                              <w:t>CFSSP,CRCM</w:t>
                            </w:r>
                            <w:proofErr w:type="gramEnd"/>
                            <w:r w:rsidRPr="00C13A2E">
                              <w:rPr>
                                <w:rFonts w:ascii="Century Gothic" w:eastAsia="Times New Roman" w:hAnsi="Century Gothic" w:cs="Calibri"/>
                                <w:bCs/>
                                <w:sz w:val="13"/>
                                <w:szCs w:val="15"/>
                              </w:rPr>
                              <w:t>,CAFP</w:t>
                            </w:r>
                          </w:p>
                        </w:tc>
                      </w:tr>
                      <w:tr w:rsidR="00D00EA9" w:rsidRPr="00D83410" w14:paraId="52E1662B" w14:textId="77777777" w:rsidTr="00BE2DFE">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034D784C" w14:textId="4696782A" w:rsidR="00D00EA9" w:rsidRPr="00C13A2E" w:rsidRDefault="00D00EA9" w:rsidP="00BE2DFE">
                            <w:pPr>
                              <w:spacing w:after="0" w:line="240" w:lineRule="auto"/>
                              <w:rPr>
                                <w:rFonts w:ascii="Century Gothic" w:eastAsia="Times New Roman" w:hAnsi="Century Gothic" w:cs="Calibri"/>
                                <w:bCs/>
                                <w:sz w:val="13"/>
                                <w:szCs w:val="15"/>
                              </w:rPr>
                            </w:pPr>
                            <w:r w:rsidRPr="00C13A2E">
                              <w:rPr>
                                <w:rFonts w:ascii="Century Gothic" w:hAnsi="Century Gothic"/>
                                <w:sz w:val="13"/>
                                <w:szCs w:val="15"/>
                              </w:rPr>
                              <w:t>BSA/AML: Completing the CTR</w:t>
                            </w:r>
                          </w:p>
                        </w:tc>
                        <w:tc>
                          <w:tcPr>
                            <w:tcW w:w="951" w:type="dxa"/>
                            <w:tcBorders>
                              <w:top w:val="single" w:sz="4" w:space="0" w:color="auto"/>
                              <w:left w:val="single" w:sz="4" w:space="0" w:color="auto"/>
                              <w:bottom w:val="single" w:sz="4" w:space="0" w:color="auto"/>
                              <w:right w:val="single" w:sz="4" w:space="0" w:color="auto"/>
                            </w:tcBorders>
                            <w:vAlign w:val="center"/>
                          </w:tcPr>
                          <w:p w14:paraId="4E0C9D07" w14:textId="158CC74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$95</w:t>
                            </w:r>
                          </w:p>
                        </w:tc>
                        <w:tc>
                          <w:tcPr>
                            <w:tcW w:w="908" w:type="dxa"/>
                            <w:tcBorders>
                              <w:top w:val="single" w:sz="4" w:space="0" w:color="auto"/>
                              <w:left w:val="single" w:sz="4" w:space="0" w:color="auto"/>
                              <w:bottom w:val="single" w:sz="4" w:space="0" w:color="auto"/>
                              <w:right w:val="single" w:sz="4" w:space="0" w:color="auto"/>
                            </w:tcBorders>
                            <w:vAlign w:val="center"/>
                          </w:tcPr>
                          <w:p w14:paraId="54F0EFD5" w14:textId="54C6282A"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$130</w:t>
                            </w:r>
                          </w:p>
                        </w:tc>
                        <w:tc>
                          <w:tcPr>
                            <w:tcW w:w="863" w:type="dxa"/>
                            <w:tcBorders>
                              <w:top w:val="single" w:sz="4" w:space="0" w:color="auto"/>
                              <w:left w:val="single" w:sz="4" w:space="0" w:color="auto"/>
                              <w:bottom w:val="single" w:sz="4" w:space="0" w:color="auto"/>
                              <w:right w:val="single" w:sz="4" w:space="0" w:color="auto"/>
                            </w:tcBorders>
                            <w:vAlign w:val="center"/>
                          </w:tcPr>
                          <w:p w14:paraId="3A2DAA80" w14:textId="50FFBBA2"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0.45</w:t>
                            </w:r>
                          </w:p>
                        </w:tc>
                        <w:tc>
                          <w:tcPr>
                            <w:tcW w:w="900" w:type="dxa"/>
                            <w:tcBorders>
                              <w:top w:val="single" w:sz="4" w:space="0" w:color="auto"/>
                              <w:left w:val="single" w:sz="4" w:space="0" w:color="auto"/>
                              <w:bottom w:val="single" w:sz="4" w:space="0" w:color="auto"/>
                              <w:right w:val="single" w:sz="4" w:space="0" w:color="auto"/>
                            </w:tcBorders>
                            <w:vAlign w:val="center"/>
                          </w:tcPr>
                          <w:p w14:paraId="04F2CE77" w14:textId="7DCE10A9" w:rsidR="00D00EA9" w:rsidRPr="00C13A2E" w:rsidRDefault="00D00EA9" w:rsidP="00BE2DFE">
                            <w:pPr>
                              <w:spacing w:after="0" w:line="240" w:lineRule="auto"/>
                              <w:jc w:val="center"/>
                              <w:rPr>
                                <w:rFonts w:ascii="Century Gothic" w:eastAsia="Times New Roman" w:hAnsi="Century Gothic" w:cs="Calibri"/>
                                <w:bCs/>
                                <w:sz w:val="13"/>
                                <w:szCs w:val="15"/>
                              </w:rPr>
                            </w:pPr>
                            <w:r w:rsidRPr="00C13A2E">
                              <w:rPr>
                                <w:rFonts w:ascii="Century Gothic" w:hAnsi="Century Gothic"/>
                                <w:sz w:val="13"/>
                                <w:szCs w:val="15"/>
                              </w:rPr>
                              <w:t>0.00</w:t>
                            </w:r>
                          </w:p>
                        </w:tc>
                        <w:tc>
                          <w:tcPr>
                            <w:tcW w:w="3376" w:type="dxa"/>
                            <w:tcBorders>
                              <w:top w:val="single" w:sz="4" w:space="0" w:color="auto"/>
                              <w:left w:val="single" w:sz="4" w:space="0" w:color="auto"/>
                              <w:bottom w:val="single" w:sz="4" w:space="0" w:color="auto"/>
                              <w:right w:val="single" w:sz="4" w:space="0" w:color="auto"/>
                            </w:tcBorders>
                          </w:tcPr>
                          <w:p w14:paraId="71E75629" w14:textId="6562294A" w:rsidR="00D00EA9" w:rsidRPr="00C13A2E" w:rsidRDefault="00D00EA9" w:rsidP="00BE2DFE">
                            <w:pPr>
                              <w:spacing w:after="0" w:line="240" w:lineRule="auto"/>
                              <w:ind w:left="-108" w:right="-87"/>
                              <w:jc w:val="center"/>
                              <w:rPr>
                                <w:rFonts w:ascii="Century Gothic" w:eastAsia="Times New Roman" w:hAnsi="Century Gothic" w:cs="Calibri"/>
                                <w:bCs/>
                                <w:sz w:val="13"/>
                                <w:szCs w:val="15"/>
                              </w:rPr>
                            </w:pPr>
                            <w:r w:rsidRPr="00C13A2E">
                              <w:rPr>
                                <w:rFonts w:ascii="Century Gothic" w:hAnsi="Century Gothic"/>
                                <w:sz w:val="13"/>
                                <w:szCs w:val="15"/>
                              </w:rPr>
                              <w:t xml:space="preserve">1.0 </w:t>
                            </w:r>
                            <w:proofErr w:type="gramStart"/>
                            <w:r w:rsidRPr="00C13A2E">
                              <w:rPr>
                                <w:rFonts w:ascii="Century Gothic" w:hAnsi="Century Gothic"/>
                                <w:sz w:val="13"/>
                                <w:szCs w:val="15"/>
                              </w:rPr>
                              <w:t>CFSSP,CRCM</w:t>
                            </w:r>
                            <w:proofErr w:type="gramEnd"/>
                            <w:r w:rsidRPr="00C13A2E">
                              <w:rPr>
                                <w:rFonts w:ascii="Century Gothic" w:hAnsi="Century Gothic"/>
                                <w:sz w:val="13"/>
                                <w:szCs w:val="15"/>
                              </w:rPr>
                              <w:t>,CAFP</w:t>
                            </w:r>
                          </w:p>
                        </w:tc>
                      </w:tr>
                    </w:tbl>
                    <w:p w14:paraId="3E5828AD" w14:textId="77777777" w:rsidR="00D00EA9" w:rsidRPr="00D83410" w:rsidRDefault="00D00EA9" w:rsidP="00D83410">
                      <w:pPr>
                        <w:rPr>
                          <w:rFonts w:ascii="Century Gothic" w:hAnsi="Century Gothic"/>
                          <w:sz w:val="15"/>
                          <w:szCs w:val="15"/>
                        </w:rPr>
                      </w:pPr>
                    </w:p>
                  </w:txbxContent>
                </v:textbox>
                <w10:wrap type="square" anchorx="margin"/>
              </v:shape>
            </w:pict>
          </mc:Fallback>
        </mc:AlternateContent>
      </w:r>
      <w:r>
        <w:rPr>
          <w:noProof/>
        </w:rPr>
        <mc:AlternateContent>
          <mc:Choice Requires="wps">
            <w:drawing>
              <wp:anchor distT="45720" distB="45720" distL="114300" distR="114300" simplePos="0" relativeHeight="251820032" behindDoc="1" locked="0" layoutInCell="1" allowOverlap="1" wp14:anchorId="248E8B59" wp14:editId="220D7E58">
                <wp:simplePos x="0" y="0"/>
                <wp:positionH relativeFrom="margin">
                  <wp:posOffset>-47625</wp:posOffset>
                </wp:positionH>
                <wp:positionV relativeFrom="paragraph">
                  <wp:posOffset>58420</wp:posOffset>
                </wp:positionV>
                <wp:extent cx="7014410" cy="557530"/>
                <wp:effectExtent l="0" t="0" r="15240" b="1397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410" cy="557530"/>
                        </a:xfrm>
                        <a:prstGeom prst="rect">
                          <a:avLst/>
                        </a:prstGeom>
                        <a:solidFill>
                          <a:srgbClr val="FFFFFF"/>
                        </a:solidFill>
                        <a:ln w="9525">
                          <a:solidFill>
                            <a:schemeClr val="bg1"/>
                          </a:solidFill>
                          <a:miter lim="800000"/>
                          <a:headEnd/>
                          <a:tailEnd/>
                        </a:ln>
                      </wps:spPr>
                      <wps:txbx>
                        <w:txbxContent>
                          <w:p w14:paraId="7E9E85DC" w14:textId="77777777" w:rsidR="00D00EA9" w:rsidRPr="00D07C06" w:rsidRDefault="00D00EA9" w:rsidP="00D83410">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2282381E" w14:textId="77777777" w:rsidR="00D00EA9" w:rsidRPr="00D07C06" w:rsidRDefault="00D00EA9" w:rsidP="00D83410">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E8B59" id="_x0000_s1051" type="#_x0000_t202" style="position:absolute;margin-left:-3.75pt;margin-top:4.6pt;width:552.3pt;height:43.9pt;z-index:-2514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" strokecolor="white [3212]">
                <v:textbox>
                  <w:txbxContent>
                    <w:p w14:paraId="7E9E85DC" w14:textId="77777777" w:rsidR="00D00EA9" w:rsidRPr="00D07C06" w:rsidRDefault="00D00EA9" w:rsidP="00D83410">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2282381E" w14:textId="77777777" w:rsidR="00D00EA9" w:rsidRPr="00D07C06" w:rsidRDefault="00D00EA9" w:rsidP="00D83410">
                      <w:pPr>
                        <w:rPr>
                          <w:rFonts w:ascii="Century Gothic" w:hAnsi="Century Gothic"/>
                          <w:b/>
                        </w:rPr>
                      </w:pPr>
                    </w:p>
                  </w:txbxContent>
                </v:textbox>
                <w10:wrap anchorx="margin"/>
              </v:shape>
            </w:pict>
          </mc:Fallback>
        </mc:AlternateContent>
      </w:r>
      <w:r w:rsidR="00D83410">
        <w:rPr>
          <w:rFonts w:ascii="Franklin Gothic Demi" w:hAnsi="Franklin Gothic Demi"/>
          <w:sz w:val="28"/>
          <w:szCs w:val="24"/>
        </w:rPr>
        <w:br w:type="page"/>
      </w:r>
    </w:p>
    <w:tbl>
      <w:tblPr>
        <w:tblStyle w:val="TableGrid9"/>
        <w:tblpPr w:leftFromText="180" w:rightFromText="180" w:vertAnchor="text" w:horzAnchor="margin" w:tblpY="767"/>
        <w:tblW w:w="107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97"/>
        <w:gridCol w:w="951"/>
        <w:gridCol w:w="908"/>
        <w:gridCol w:w="863"/>
        <w:gridCol w:w="900"/>
        <w:gridCol w:w="3376"/>
      </w:tblGrid>
      <w:tr w:rsidR="007D4202" w:rsidRPr="00D83410" w14:paraId="4FDD0861" w14:textId="77777777" w:rsidTr="00A4612A">
        <w:trPr>
          <w:trHeight w:val="203"/>
        </w:trPr>
        <w:tc>
          <w:tcPr>
            <w:tcW w:w="3797" w:type="dxa"/>
            <w:tcBorders>
              <w:top w:val="single" w:sz="4" w:space="0" w:color="auto"/>
              <w:left w:val="single" w:sz="4" w:space="0" w:color="auto"/>
              <w:bottom w:val="single" w:sz="4" w:space="0" w:color="auto"/>
              <w:right w:val="single" w:sz="4" w:space="0" w:color="auto"/>
            </w:tcBorders>
            <w:vAlign w:val="center"/>
          </w:tcPr>
          <w:p w14:paraId="3C1D3545" w14:textId="77777777" w:rsidR="007D4202" w:rsidRPr="00D83410" w:rsidRDefault="007D4202" w:rsidP="00A4612A">
            <w:pPr>
              <w:spacing w:after="0" w:line="240" w:lineRule="auto"/>
              <w:rPr>
                <w:rFonts w:ascii="Century Gothic" w:eastAsia="Times New Roman" w:hAnsi="Century Gothic" w:cs="Calibri"/>
                <w:bCs/>
                <w:sz w:val="15"/>
                <w:szCs w:val="15"/>
              </w:rPr>
            </w:pPr>
            <w:r w:rsidRPr="00D83410">
              <w:rPr>
                <w:rFonts w:ascii="Century Gothic" w:eastAsia="Times New Roman" w:hAnsi="Century Gothic" w:cs="Calibri"/>
                <w:b/>
                <w:bCs/>
                <w:sz w:val="15"/>
                <w:szCs w:val="15"/>
              </w:rPr>
              <w:lastRenderedPageBreak/>
              <w:t>Course Name</w:t>
            </w:r>
          </w:p>
        </w:tc>
        <w:tc>
          <w:tcPr>
            <w:tcW w:w="951" w:type="dxa"/>
            <w:tcBorders>
              <w:top w:val="single" w:sz="4" w:space="0" w:color="auto"/>
              <w:left w:val="single" w:sz="4" w:space="0" w:color="auto"/>
              <w:bottom w:val="single" w:sz="4" w:space="0" w:color="auto"/>
              <w:right w:val="single" w:sz="4" w:space="0" w:color="auto"/>
            </w:tcBorders>
            <w:vAlign w:val="center"/>
          </w:tcPr>
          <w:p w14:paraId="47917D72" w14:textId="77777777" w:rsidR="007D4202" w:rsidRPr="00D83410" w:rsidRDefault="007D4202" w:rsidP="00A4612A">
            <w:pPr>
              <w:spacing w:after="0" w:line="240" w:lineRule="auto"/>
              <w:jc w:val="center"/>
              <w:rPr>
                <w:rFonts w:ascii="Century Gothic" w:eastAsia="Times New Roman" w:hAnsi="Century Gothic" w:cs="Calibri"/>
                <w:bCs/>
                <w:sz w:val="15"/>
                <w:szCs w:val="15"/>
              </w:rPr>
            </w:pPr>
            <w:r w:rsidRPr="00D83410">
              <w:rPr>
                <w:rFonts w:ascii="Century Gothic" w:eastAsia="Times New Roman" w:hAnsi="Century Gothic" w:cs="Calibri"/>
                <w:b/>
                <w:bCs/>
                <w:sz w:val="15"/>
                <w:szCs w:val="15"/>
              </w:rPr>
              <w:t>Member</w:t>
            </w:r>
          </w:p>
        </w:tc>
        <w:tc>
          <w:tcPr>
            <w:tcW w:w="908" w:type="dxa"/>
            <w:tcBorders>
              <w:top w:val="single" w:sz="4" w:space="0" w:color="auto"/>
              <w:left w:val="single" w:sz="4" w:space="0" w:color="auto"/>
              <w:bottom w:val="single" w:sz="4" w:space="0" w:color="auto"/>
              <w:right w:val="single" w:sz="4" w:space="0" w:color="auto"/>
            </w:tcBorders>
            <w:vAlign w:val="center"/>
          </w:tcPr>
          <w:p w14:paraId="33864F0A" w14:textId="77777777" w:rsidR="007D4202" w:rsidRPr="00D83410" w:rsidRDefault="007D4202" w:rsidP="00A4612A">
            <w:pPr>
              <w:spacing w:after="0" w:line="240" w:lineRule="auto"/>
              <w:jc w:val="center"/>
              <w:rPr>
                <w:rFonts w:ascii="Century Gothic" w:eastAsia="Times New Roman" w:hAnsi="Century Gothic" w:cs="Calibri"/>
                <w:bCs/>
                <w:sz w:val="15"/>
                <w:szCs w:val="15"/>
              </w:rPr>
            </w:pPr>
            <w:proofErr w:type="gramStart"/>
            <w:r w:rsidRPr="00D83410">
              <w:rPr>
                <w:rFonts w:ascii="Century Gothic" w:eastAsia="Times New Roman" w:hAnsi="Century Gothic" w:cs="Calibri"/>
                <w:b/>
                <w:bCs/>
                <w:sz w:val="15"/>
                <w:szCs w:val="15"/>
              </w:rPr>
              <w:t>Non Member</w:t>
            </w:r>
            <w:proofErr w:type="gramEnd"/>
          </w:p>
        </w:tc>
        <w:tc>
          <w:tcPr>
            <w:tcW w:w="863" w:type="dxa"/>
            <w:tcBorders>
              <w:top w:val="single" w:sz="4" w:space="0" w:color="auto"/>
              <w:left w:val="single" w:sz="4" w:space="0" w:color="auto"/>
              <w:bottom w:val="single" w:sz="4" w:space="0" w:color="auto"/>
              <w:right w:val="single" w:sz="4" w:space="0" w:color="auto"/>
            </w:tcBorders>
            <w:vAlign w:val="center"/>
          </w:tcPr>
          <w:p w14:paraId="4292F731" w14:textId="77777777" w:rsidR="007D4202" w:rsidRPr="00D83410" w:rsidRDefault="007D4202" w:rsidP="00A4612A">
            <w:pPr>
              <w:spacing w:after="0" w:line="240" w:lineRule="auto"/>
              <w:jc w:val="center"/>
              <w:rPr>
                <w:rFonts w:ascii="Century Gothic" w:eastAsia="Times New Roman" w:hAnsi="Century Gothic" w:cs="Calibri"/>
                <w:bCs/>
                <w:sz w:val="15"/>
                <w:szCs w:val="15"/>
              </w:rPr>
            </w:pPr>
            <w:r w:rsidRPr="00D83410">
              <w:rPr>
                <w:rFonts w:ascii="Century Gothic" w:eastAsia="Times New Roman" w:hAnsi="Century Gothic" w:cs="Calibri"/>
                <w:b/>
                <w:bCs/>
                <w:sz w:val="15"/>
                <w:szCs w:val="15"/>
              </w:rPr>
              <w:t>Hrs.</w:t>
            </w:r>
          </w:p>
        </w:tc>
        <w:tc>
          <w:tcPr>
            <w:tcW w:w="900" w:type="dxa"/>
            <w:tcBorders>
              <w:top w:val="single" w:sz="4" w:space="0" w:color="auto"/>
              <w:left w:val="single" w:sz="4" w:space="0" w:color="auto"/>
              <w:bottom w:val="single" w:sz="4" w:space="0" w:color="auto"/>
              <w:right w:val="single" w:sz="4" w:space="0" w:color="auto"/>
            </w:tcBorders>
            <w:vAlign w:val="center"/>
          </w:tcPr>
          <w:p w14:paraId="1B21F45C" w14:textId="77777777" w:rsidR="007D4202" w:rsidRPr="00D83410" w:rsidRDefault="007D4202" w:rsidP="00A4612A">
            <w:pPr>
              <w:spacing w:after="0" w:line="240" w:lineRule="auto"/>
              <w:jc w:val="center"/>
              <w:rPr>
                <w:rFonts w:ascii="Century Gothic" w:eastAsia="Times New Roman" w:hAnsi="Century Gothic" w:cs="Calibri"/>
                <w:bCs/>
                <w:sz w:val="15"/>
                <w:szCs w:val="15"/>
              </w:rPr>
            </w:pPr>
            <w:r w:rsidRPr="00D83410">
              <w:rPr>
                <w:rFonts w:ascii="Century Gothic" w:eastAsia="Times New Roman" w:hAnsi="Century Gothic" w:cs="Calibri"/>
                <w:b/>
                <w:bCs/>
                <w:sz w:val="15"/>
                <w:szCs w:val="15"/>
              </w:rPr>
              <w:t>Credit HRS ABA/CFT</w:t>
            </w:r>
          </w:p>
        </w:tc>
        <w:tc>
          <w:tcPr>
            <w:tcW w:w="3376" w:type="dxa"/>
            <w:tcBorders>
              <w:top w:val="single" w:sz="4" w:space="0" w:color="auto"/>
              <w:left w:val="single" w:sz="4" w:space="0" w:color="auto"/>
              <w:bottom w:val="single" w:sz="4" w:space="0" w:color="auto"/>
              <w:right w:val="single" w:sz="4" w:space="0" w:color="auto"/>
            </w:tcBorders>
            <w:vAlign w:val="center"/>
          </w:tcPr>
          <w:p w14:paraId="00A833EF" w14:textId="77777777" w:rsidR="007D4202" w:rsidRPr="00D83410" w:rsidRDefault="007D4202" w:rsidP="00A4612A">
            <w:pPr>
              <w:spacing w:after="0" w:line="240" w:lineRule="auto"/>
              <w:ind w:left="-108" w:right="-87"/>
              <w:jc w:val="center"/>
              <w:rPr>
                <w:rFonts w:ascii="Century Gothic" w:eastAsia="Times New Roman" w:hAnsi="Century Gothic" w:cs="Calibri"/>
                <w:bCs/>
                <w:sz w:val="15"/>
                <w:szCs w:val="15"/>
              </w:rPr>
            </w:pPr>
            <w:r w:rsidRPr="00D83410">
              <w:rPr>
                <w:rFonts w:ascii="Century Gothic" w:eastAsia="Times New Roman" w:hAnsi="Century Gothic" w:cs="Calibri"/>
                <w:b/>
                <w:bCs/>
                <w:sz w:val="15"/>
                <w:szCs w:val="15"/>
              </w:rPr>
              <w:t>ICB</w:t>
            </w:r>
          </w:p>
        </w:tc>
      </w:tr>
      <w:tr w:rsidR="007D4202" w:rsidRPr="008F31EF" w14:paraId="756D39A5"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6D973FB0" w14:textId="77777777" w:rsidR="007D4202" w:rsidRPr="008F31EF" w:rsidRDefault="007D4202" w:rsidP="00A4612A">
            <w:pPr>
              <w:spacing w:after="0" w:line="240" w:lineRule="auto"/>
              <w:rPr>
                <w:rFonts w:ascii="Century Gothic" w:eastAsia="Times New Roman" w:hAnsi="Century Gothic" w:cs="Calibri"/>
                <w:bCs/>
                <w:sz w:val="15"/>
                <w:szCs w:val="15"/>
              </w:rPr>
            </w:pPr>
            <w:r w:rsidRPr="008F31EF">
              <w:rPr>
                <w:rFonts w:ascii="Century Gothic" w:hAnsi="Century Gothic"/>
                <w:sz w:val="15"/>
                <w:szCs w:val="15"/>
              </w:rPr>
              <w:t>BSA/AML: Exempting Customers from CTR Reporting</w:t>
            </w:r>
          </w:p>
        </w:tc>
        <w:tc>
          <w:tcPr>
            <w:tcW w:w="951" w:type="dxa"/>
            <w:vAlign w:val="center"/>
          </w:tcPr>
          <w:p w14:paraId="5E732F0F"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8F31EF">
              <w:rPr>
                <w:rFonts w:ascii="Century Gothic" w:hAnsi="Century Gothic"/>
                <w:sz w:val="15"/>
                <w:szCs w:val="15"/>
              </w:rPr>
              <w:t>$55</w:t>
            </w:r>
          </w:p>
        </w:tc>
        <w:tc>
          <w:tcPr>
            <w:tcW w:w="908" w:type="dxa"/>
            <w:vAlign w:val="center"/>
          </w:tcPr>
          <w:p w14:paraId="03E1307D"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8F31EF">
              <w:rPr>
                <w:rFonts w:ascii="Century Gothic" w:hAnsi="Century Gothic"/>
                <w:sz w:val="15"/>
                <w:szCs w:val="15"/>
              </w:rPr>
              <w:t>$75</w:t>
            </w:r>
          </w:p>
        </w:tc>
        <w:tc>
          <w:tcPr>
            <w:tcW w:w="863" w:type="dxa"/>
            <w:vAlign w:val="center"/>
          </w:tcPr>
          <w:p w14:paraId="710DDD4F"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8F31EF">
              <w:rPr>
                <w:rFonts w:ascii="Century Gothic" w:hAnsi="Century Gothic"/>
                <w:sz w:val="15"/>
                <w:szCs w:val="15"/>
              </w:rPr>
              <w:t>0.25</w:t>
            </w:r>
          </w:p>
        </w:tc>
        <w:tc>
          <w:tcPr>
            <w:tcW w:w="900" w:type="dxa"/>
            <w:vAlign w:val="center"/>
          </w:tcPr>
          <w:p w14:paraId="3BF01EDA"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8F31EF">
              <w:rPr>
                <w:rFonts w:ascii="Century Gothic" w:hAnsi="Century Gothic"/>
                <w:sz w:val="15"/>
                <w:szCs w:val="15"/>
              </w:rPr>
              <w:t>0.00</w:t>
            </w:r>
          </w:p>
        </w:tc>
        <w:tc>
          <w:tcPr>
            <w:tcW w:w="3376" w:type="dxa"/>
          </w:tcPr>
          <w:p w14:paraId="05DC747B" w14:textId="77777777" w:rsidR="007D4202" w:rsidRPr="008F31EF" w:rsidRDefault="007D4202" w:rsidP="00A4612A">
            <w:pPr>
              <w:spacing w:after="0" w:line="240" w:lineRule="auto"/>
              <w:ind w:left="-108" w:right="-87"/>
              <w:jc w:val="center"/>
              <w:rPr>
                <w:rFonts w:ascii="Century Gothic" w:eastAsia="Times New Roman" w:hAnsi="Century Gothic" w:cs="Calibri"/>
                <w:bCs/>
                <w:sz w:val="15"/>
                <w:szCs w:val="15"/>
              </w:rPr>
            </w:pPr>
            <w:r w:rsidRPr="008F31EF">
              <w:rPr>
                <w:rFonts w:ascii="Century Gothic" w:hAnsi="Century Gothic"/>
                <w:sz w:val="15"/>
                <w:szCs w:val="15"/>
              </w:rPr>
              <w:t xml:space="preserve">0.5 </w:t>
            </w:r>
            <w:proofErr w:type="gramStart"/>
            <w:r w:rsidRPr="008F31EF">
              <w:rPr>
                <w:rFonts w:ascii="Century Gothic" w:hAnsi="Century Gothic"/>
                <w:sz w:val="15"/>
                <w:szCs w:val="15"/>
              </w:rPr>
              <w:t>CCTS,CFSSP</w:t>
            </w:r>
            <w:proofErr w:type="gramEnd"/>
            <w:r w:rsidRPr="008F31EF">
              <w:rPr>
                <w:rFonts w:ascii="Century Gothic" w:hAnsi="Century Gothic"/>
                <w:sz w:val="15"/>
                <w:szCs w:val="15"/>
              </w:rPr>
              <w:t xml:space="preserve">,CLBB,CRCM,CSOP,CFTA(FID), </w:t>
            </w:r>
          </w:p>
        </w:tc>
      </w:tr>
      <w:tr w:rsidR="007D4202" w:rsidRPr="008F31EF" w14:paraId="3BB96E67"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7A495A29" w14:textId="77777777" w:rsidR="007D4202" w:rsidRPr="008F31EF" w:rsidRDefault="007D4202" w:rsidP="00A4612A">
            <w:pPr>
              <w:spacing w:after="0" w:line="240" w:lineRule="auto"/>
              <w:rPr>
                <w:rFonts w:ascii="Century Gothic" w:hAnsi="Century Gothic"/>
                <w:sz w:val="15"/>
                <w:szCs w:val="15"/>
              </w:rPr>
            </w:pPr>
            <w:r>
              <w:rPr>
                <w:rFonts w:ascii="Century Gothic" w:hAnsi="Century Gothic"/>
                <w:sz w:val="15"/>
                <w:szCs w:val="15"/>
              </w:rPr>
              <w:t xml:space="preserve">BSA/AML: Fundamentals  </w:t>
            </w:r>
          </w:p>
        </w:tc>
        <w:tc>
          <w:tcPr>
            <w:tcW w:w="951" w:type="dxa"/>
            <w:vAlign w:val="center"/>
          </w:tcPr>
          <w:p w14:paraId="6B14D466" w14:textId="77777777" w:rsidR="007D4202" w:rsidRPr="008F31EF" w:rsidRDefault="007D4202" w:rsidP="00A4612A">
            <w:pPr>
              <w:spacing w:after="0" w:line="240" w:lineRule="auto"/>
              <w:jc w:val="center"/>
              <w:rPr>
                <w:rFonts w:ascii="Century Gothic" w:hAnsi="Century Gothic"/>
                <w:sz w:val="15"/>
                <w:szCs w:val="15"/>
              </w:rPr>
            </w:pPr>
            <w:r>
              <w:rPr>
                <w:rFonts w:ascii="Century Gothic" w:hAnsi="Century Gothic"/>
                <w:sz w:val="15"/>
                <w:szCs w:val="15"/>
              </w:rPr>
              <w:t>$55</w:t>
            </w:r>
          </w:p>
        </w:tc>
        <w:tc>
          <w:tcPr>
            <w:tcW w:w="908" w:type="dxa"/>
            <w:vAlign w:val="center"/>
          </w:tcPr>
          <w:p w14:paraId="1925307D" w14:textId="77777777" w:rsidR="007D4202" w:rsidRPr="008F31EF" w:rsidRDefault="007D4202" w:rsidP="00A4612A">
            <w:pPr>
              <w:spacing w:after="0" w:line="240" w:lineRule="auto"/>
              <w:jc w:val="center"/>
              <w:rPr>
                <w:rFonts w:ascii="Century Gothic" w:hAnsi="Century Gothic"/>
                <w:sz w:val="15"/>
                <w:szCs w:val="15"/>
              </w:rPr>
            </w:pPr>
            <w:r>
              <w:rPr>
                <w:rFonts w:ascii="Century Gothic" w:hAnsi="Century Gothic"/>
                <w:sz w:val="15"/>
                <w:szCs w:val="15"/>
              </w:rPr>
              <w:t>$75</w:t>
            </w:r>
          </w:p>
        </w:tc>
        <w:tc>
          <w:tcPr>
            <w:tcW w:w="863" w:type="dxa"/>
            <w:vAlign w:val="center"/>
          </w:tcPr>
          <w:p w14:paraId="42C1E062" w14:textId="77777777" w:rsidR="007D4202" w:rsidRPr="008F31EF" w:rsidRDefault="007D4202" w:rsidP="00A4612A">
            <w:pPr>
              <w:spacing w:after="0" w:line="240" w:lineRule="auto"/>
              <w:jc w:val="center"/>
              <w:rPr>
                <w:rFonts w:ascii="Century Gothic" w:hAnsi="Century Gothic"/>
                <w:sz w:val="15"/>
                <w:szCs w:val="15"/>
              </w:rPr>
            </w:pPr>
            <w:r>
              <w:rPr>
                <w:rFonts w:ascii="Century Gothic" w:hAnsi="Century Gothic"/>
                <w:sz w:val="15"/>
                <w:szCs w:val="15"/>
              </w:rPr>
              <w:t>0.30</w:t>
            </w:r>
          </w:p>
        </w:tc>
        <w:tc>
          <w:tcPr>
            <w:tcW w:w="900" w:type="dxa"/>
            <w:vAlign w:val="center"/>
          </w:tcPr>
          <w:p w14:paraId="22C9F98D" w14:textId="77777777" w:rsidR="007D4202" w:rsidRPr="008F31EF" w:rsidRDefault="007D4202" w:rsidP="00A4612A">
            <w:pPr>
              <w:spacing w:after="0" w:line="240" w:lineRule="auto"/>
              <w:jc w:val="center"/>
              <w:rPr>
                <w:rFonts w:ascii="Century Gothic" w:hAnsi="Century Gothic"/>
                <w:sz w:val="15"/>
                <w:szCs w:val="15"/>
              </w:rPr>
            </w:pPr>
            <w:r>
              <w:rPr>
                <w:rFonts w:ascii="Century Gothic" w:hAnsi="Century Gothic"/>
                <w:sz w:val="15"/>
                <w:szCs w:val="15"/>
              </w:rPr>
              <w:t>0.00</w:t>
            </w:r>
          </w:p>
        </w:tc>
        <w:tc>
          <w:tcPr>
            <w:tcW w:w="3376" w:type="dxa"/>
          </w:tcPr>
          <w:p w14:paraId="397769EB" w14:textId="77777777" w:rsidR="007D4202" w:rsidRPr="00AA1B1C" w:rsidRDefault="007D4202" w:rsidP="00A4612A">
            <w:pPr>
              <w:spacing w:after="0" w:line="240" w:lineRule="auto"/>
              <w:ind w:left="-108" w:right="-87"/>
              <w:jc w:val="center"/>
              <w:rPr>
                <w:rFonts w:ascii="Century Gothic" w:hAnsi="Century Gothic"/>
                <w:sz w:val="15"/>
                <w:szCs w:val="15"/>
              </w:rPr>
            </w:pPr>
            <w:r w:rsidRPr="00AA1B1C">
              <w:rPr>
                <w:rFonts w:ascii="Century Gothic" w:hAnsi="Century Gothic"/>
                <w:sz w:val="15"/>
                <w:szCs w:val="15"/>
              </w:rPr>
              <w:tab/>
            </w:r>
          </w:p>
          <w:p w14:paraId="35273217" w14:textId="77777777" w:rsidR="007D4202" w:rsidRPr="008F31EF" w:rsidRDefault="007D4202" w:rsidP="00A4612A">
            <w:pPr>
              <w:spacing w:after="0" w:line="240" w:lineRule="auto"/>
              <w:ind w:left="-108" w:right="-87"/>
              <w:jc w:val="center"/>
              <w:rPr>
                <w:rFonts w:ascii="Century Gothic" w:hAnsi="Century Gothic"/>
                <w:sz w:val="15"/>
                <w:szCs w:val="15"/>
              </w:rPr>
            </w:pPr>
            <w:r w:rsidRPr="00AA1B1C">
              <w:rPr>
                <w:rFonts w:ascii="Century Gothic" w:hAnsi="Century Gothic"/>
                <w:sz w:val="15"/>
                <w:szCs w:val="15"/>
              </w:rPr>
              <w:t>0.75 CAFP, CCTS, CRCM, CSOP, CTFA</w:t>
            </w:r>
          </w:p>
        </w:tc>
      </w:tr>
      <w:tr w:rsidR="007D4202" w:rsidRPr="008F31EF" w14:paraId="78C864BA"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90FCED7" w14:textId="77777777" w:rsidR="007D4202" w:rsidRPr="008F31EF" w:rsidRDefault="007D4202" w:rsidP="00A4612A">
            <w:pPr>
              <w:spacing w:after="0" w:line="240" w:lineRule="auto"/>
              <w:rPr>
                <w:rFonts w:ascii="Century Gothic" w:hAnsi="Century Gothic"/>
                <w:sz w:val="15"/>
                <w:szCs w:val="15"/>
              </w:rPr>
            </w:pPr>
            <w:r w:rsidRPr="008F31EF">
              <w:rPr>
                <w:rFonts w:ascii="Century Gothic" w:hAnsi="Century Gothic"/>
                <w:sz w:val="15"/>
                <w:szCs w:val="15"/>
              </w:rPr>
              <w:t>BSA/AML: Recordkeeping – Wires, Money Order, and other Challenges</w:t>
            </w:r>
          </w:p>
        </w:tc>
        <w:tc>
          <w:tcPr>
            <w:tcW w:w="951" w:type="dxa"/>
            <w:vAlign w:val="center"/>
          </w:tcPr>
          <w:p w14:paraId="2E7EF369"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hAnsi="Century Gothic"/>
                <w:sz w:val="15"/>
                <w:szCs w:val="15"/>
              </w:rPr>
              <w:t>$55</w:t>
            </w:r>
          </w:p>
        </w:tc>
        <w:tc>
          <w:tcPr>
            <w:tcW w:w="908" w:type="dxa"/>
            <w:vAlign w:val="center"/>
          </w:tcPr>
          <w:p w14:paraId="574CCCCC"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hAnsi="Century Gothic"/>
                <w:sz w:val="15"/>
                <w:szCs w:val="15"/>
              </w:rPr>
              <w:t>$75</w:t>
            </w:r>
          </w:p>
        </w:tc>
        <w:tc>
          <w:tcPr>
            <w:tcW w:w="863" w:type="dxa"/>
            <w:vAlign w:val="center"/>
          </w:tcPr>
          <w:p w14:paraId="38599D27"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hAnsi="Century Gothic"/>
                <w:sz w:val="15"/>
                <w:szCs w:val="15"/>
              </w:rPr>
              <w:t>0.20</w:t>
            </w:r>
          </w:p>
        </w:tc>
        <w:tc>
          <w:tcPr>
            <w:tcW w:w="900" w:type="dxa"/>
            <w:vAlign w:val="center"/>
          </w:tcPr>
          <w:p w14:paraId="60EEC259"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hAnsi="Century Gothic"/>
                <w:sz w:val="15"/>
                <w:szCs w:val="15"/>
              </w:rPr>
              <w:t>0.00</w:t>
            </w:r>
          </w:p>
        </w:tc>
        <w:tc>
          <w:tcPr>
            <w:tcW w:w="3376" w:type="dxa"/>
          </w:tcPr>
          <w:p w14:paraId="42A2C0BA" w14:textId="77777777" w:rsidR="007D4202" w:rsidRPr="008F31EF" w:rsidRDefault="007D4202" w:rsidP="00A4612A">
            <w:pPr>
              <w:spacing w:after="0" w:line="240" w:lineRule="auto"/>
              <w:ind w:left="-108" w:right="-87"/>
              <w:jc w:val="center"/>
              <w:rPr>
                <w:rFonts w:ascii="Century Gothic" w:hAnsi="Century Gothic"/>
                <w:sz w:val="15"/>
                <w:szCs w:val="15"/>
              </w:rPr>
            </w:pPr>
            <w:r w:rsidRPr="008F31EF">
              <w:rPr>
                <w:rFonts w:ascii="Century Gothic" w:hAnsi="Century Gothic"/>
                <w:sz w:val="15"/>
                <w:szCs w:val="15"/>
              </w:rPr>
              <w:t xml:space="preserve">0.5 </w:t>
            </w:r>
            <w:proofErr w:type="gramStart"/>
            <w:r w:rsidRPr="008F31EF">
              <w:rPr>
                <w:rFonts w:ascii="Century Gothic" w:hAnsi="Century Gothic"/>
                <w:sz w:val="15"/>
                <w:szCs w:val="15"/>
              </w:rPr>
              <w:t>CCTS,CFSSP</w:t>
            </w:r>
            <w:proofErr w:type="gramEnd"/>
            <w:r w:rsidRPr="008F31EF">
              <w:rPr>
                <w:rFonts w:ascii="Century Gothic" w:hAnsi="Century Gothic"/>
                <w:sz w:val="15"/>
                <w:szCs w:val="15"/>
              </w:rPr>
              <w:t>,CLBB,CRCM,CSOP,CFTA(FID)</w:t>
            </w:r>
          </w:p>
        </w:tc>
      </w:tr>
      <w:tr w:rsidR="007D4202" w:rsidRPr="008F31EF" w14:paraId="4FD84176"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ACD2683" w14:textId="77777777" w:rsidR="007D4202" w:rsidRPr="008F31EF" w:rsidRDefault="007D4202" w:rsidP="00A4612A">
            <w:pPr>
              <w:spacing w:after="0" w:line="240" w:lineRule="auto"/>
              <w:rPr>
                <w:rFonts w:ascii="Century Gothic" w:hAnsi="Century Gothic"/>
                <w:sz w:val="15"/>
                <w:szCs w:val="15"/>
              </w:rPr>
            </w:pPr>
            <w:r w:rsidRPr="008F31EF">
              <w:rPr>
                <w:rFonts w:ascii="Century Gothic" w:hAnsi="Century Gothic"/>
                <w:sz w:val="15"/>
                <w:szCs w:val="15"/>
              </w:rPr>
              <w:t>BSA/AML: Reporting</w:t>
            </w:r>
          </w:p>
        </w:tc>
        <w:tc>
          <w:tcPr>
            <w:tcW w:w="951" w:type="dxa"/>
            <w:vAlign w:val="center"/>
          </w:tcPr>
          <w:p w14:paraId="6B4B3BA4"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hAnsi="Century Gothic"/>
                <w:sz w:val="15"/>
                <w:szCs w:val="15"/>
              </w:rPr>
              <w:t>$55</w:t>
            </w:r>
          </w:p>
        </w:tc>
        <w:tc>
          <w:tcPr>
            <w:tcW w:w="908" w:type="dxa"/>
            <w:vAlign w:val="center"/>
          </w:tcPr>
          <w:p w14:paraId="403BEA6E"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hAnsi="Century Gothic"/>
                <w:sz w:val="15"/>
                <w:szCs w:val="15"/>
              </w:rPr>
              <w:t>$75</w:t>
            </w:r>
          </w:p>
        </w:tc>
        <w:tc>
          <w:tcPr>
            <w:tcW w:w="863" w:type="dxa"/>
            <w:vAlign w:val="center"/>
          </w:tcPr>
          <w:p w14:paraId="559D4E82"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hAnsi="Century Gothic"/>
                <w:sz w:val="15"/>
                <w:szCs w:val="15"/>
              </w:rPr>
              <w:t>0.20</w:t>
            </w:r>
          </w:p>
        </w:tc>
        <w:tc>
          <w:tcPr>
            <w:tcW w:w="900" w:type="dxa"/>
            <w:vAlign w:val="center"/>
          </w:tcPr>
          <w:p w14:paraId="0ED9B52F"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hAnsi="Century Gothic"/>
                <w:sz w:val="15"/>
                <w:szCs w:val="15"/>
              </w:rPr>
              <w:t>0.00</w:t>
            </w:r>
          </w:p>
        </w:tc>
        <w:tc>
          <w:tcPr>
            <w:tcW w:w="3376" w:type="dxa"/>
          </w:tcPr>
          <w:p w14:paraId="51088B63" w14:textId="77777777" w:rsidR="007D4202" w:rsidRPr="008F31EF" w:rsidRDefault="007D4202" w:rsidP="00A4612A">
            <w:pPr>
              <w:spacing w:after="0" w:line="240" w:lineRule="auto"/>
              <w:ind w:left="-108" w:right="-87"/>
              <w:jc w:val="center"/>
              <w:rPr>
                <w:rFonts w:ascii="Century Gothic" w:hAnsi="Century Gothic"/>
                <w:sz w:val="15"/>
                <w:szCs w:val="15"/>
              </w:rPr>
            </w:pPr>
            <w:r w:rsidRPr="008F31EF">
              <w:rPr>
                <w:rFonts w:ascii="Century Gothic" w:hAnsi="Century Gothic"/>
                <w:sz w:val="15"/>
                <w:szCs w:val="15"/>
              </w:rPr>
              <w:t xml:space="preserve">0.5 </w:t>
            </w:r>
            <w:proofErr w:type="gramStart"/>
            <w:r w:rsidRPr="008F31EF">
              <w:rPr>
                <w:rFonts w:ascii="Century Gothic" w:hAnsi="Century Gothic"/>
                <w:sz w:val="15"/>
                <w:szCs w:val="15"/>
              </w:rPr>
              <w:t>CCTS,CFSSP</w:t>
            </w:r>
            <w:proofErr w:type="gramEnd"/>
            <w:r w:rsidRPr="008F31EF">
              <w:rPr>
                <w:rFonts w:ascii="Century Gothic" w:hAnsi="Century Gothic"/>
                <w:sz w:val="15"/>
                <w:szCs w:val="15"/>
              </w:rPr>
              <w:t>,CLBB,CRCM,CSOP,CFTA(FID),</w:t>
            </w:r>
          </w:p>
        </w:tc>
      </w:tr>
      <w:tr w:rsidR="007D4202" w:rsidRPr="008F31EF" w14:paraId="767787A3"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654264E" w14:textId="77777777" w:rsidR="007D4202" w:rsidRPr="008F31EF" w:rsidRDefault="007D4202" w:rsidP="00A4612A">
            <w:pPr>
              <w:spacing w:after="0" w:line="240" w:lineRule="auto"/>
              <w:rPr>
                <w:rFonts w:ascii="Century Gothic" w:hAnsi="Century Gothic"/>
                <w:sz w:val="15"/>
                <w:szCs w:val="15"/>
              </w:rPr>
            </w:pPr>
            <w:r w:rsidRPr="008F31EF">
              <w:rPr>
                <w:rFonts w:ascii="Century Gothic" w:eastAsia="Times New Roman" w:hAnsi="Century Gothic" w:cs="Calibri"/>
                <w:bCs/>
                <w:sz w:val="15"/>
                <w:szCs w:val="15"/>
              </w:rPr>
              <w:t>BSA/AML: Risk Assessment and Customer Due Diligence</w:t>
            </w:r>
          </w:p>
        </w:tc>
        <w:tc>
          <w:tcPr>
            <w:tcW w:w="951" w:type="dxa"/>
            <w:vAlign w:val="center"/>
          </w:tcPr>
          <w:p w14:paraId="554E6164"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eastAsia="Times New Roman" w:hAnsi="Century Gothic" w:cs="Calibri"/>
                <w:bCs/>
                <w:sz w:val="15"/>
                <w:szCs w:val="15"/>
              </w:rPr>
              <w:t>$55</w:t>
            </w:r>
          </w:p>
        </w:tc>
        <w:tc>
          <w:tcPr>
            <w:tcW w:w="908" w:type="dxa"/>
            <w:vAlign w:val="center"/>
          </w:tcPr>
          <w:p w14:paraId="3AFB181D"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eastAsia="Times New Roman" w:hAnsi="Century Gothic" w:cs="Calibri"/>
                <w:bCs/>
                <w:sz w:val="15"/>
                <w:szCs w:val="15"/>
              </w:rPr>
              <w:t>$75</w:t>
            </w:r>
          </w:p>
        </w:tc>
        <w:tc>
          <w:tcPr>
            <w:tcW w:w="863" w:type="dxa"/>
            <w:vAlign w:val="center"/>
          </w:tcPr>
          <w:p w14:paraId="4DD8E1C2"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eastAsia="Times New Roman" w:hAnsi="Century Gothic" w:cs="Calibri"/>
                <w:bCs/>
                <w:sz w:val="15"/>
                <w:szCs w:val="15"/>
              </w:rPr>
              <w:t>0.15</w:t>
            </w:r>
          </w:p>
        </w:tc>
        <w:tc>
          <w:tcPr>
            <w:tcW w:w="900" w:type="dxa"/>
            <w:vAlign w:val="center"/>
          </w:tcPr>
          <w:p w14:paraId="1459A56C"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eastAsia="Times New Roman" w:hAnsi="Century Gothic" w:cs="Calibri"/>
                <w:bCs/>
                <w:sz w:val="15"/>
                <w:szCs w:val="15"/>
              </w:rPr>
              <w:t>0.00</w:t>
            </w:r>
          </w:p>
        </w:tc>
        <w:tc>
          <w:tcPr>
            <w:tcW w:w="3376" w:type="dxa"/>
          </w:tcPr>
          <w:p w14:paraId="4E2BE0D2" w14:textId="77777777" w:rsidR="007D4202" w:rsidRPr="008F31EF" w:rsidRDefault="007D4202" w:rsidP="00A4612A">
            <w:pPr>
              <w:spacing w:after="0" w:line="240" w:lineRule="auto"/>
              <w:ind w:left="-108" w:right="-177"/>
              <w:jc w:val="center"/>
              <w:rPr>
                <w:rFonts w:ascii="Century Gothic" w:eastAsia="Times New Roman" w:hAnsi="Century Gothic" w:cs="Calibri"/>
                <w:bCs/>
                <w:sz w:val="15"/>
                <w:szCs w:val="15"/>
              </w:rPr>
            </w:pPr>
            <w:r w:rsidRPr="008F31EF">
              <w:rPr>
                <w:rFonts w:ascii="Century Gothic" w:eastAsia="Times New Roman" w:hAnsi="Century Gothic" w:cs="Calibri"/>
                <w:bCs/>
                <w:sz w:val="15"/>
                <w:szCs w:val="15"/>
              </w:rPr>
              <w:t xml:space="preserve">0.25 </w:t>
            </w:r>
            <w:proofErr w:type="gramStart"/>
            <w:r w:rsidRPr="008F31EF">
              <w:rPr>
                <w:rFonts w:ascii="Century Gothic" w:eastAsia="Times New Roman" w:hAnsi="Century Gothic" w:cs="Calibri"/>
                <w:bCs/>
                <w:sz w:val="15"/>
                <w:szCs w:val="15"/>
              </w:rPr>
              <w:t>CCTS,CFSSP</w:t>
            </w:r>
            <w:proofErr w:type="gramEnd"/>
            <w:r w:rsidRPr="008F31EF">
              <w:rPr>
                <w:rFonts w:ascii="Century Gothic" w:eastAsia="Times New Roman" w:hAnsi="Century Gothic" w:cs="Calibri"/>
                <w:bCs/>
                <w:sz w:val="15"/>
                <w:szCs w:val="15"/>
              </w:rPr>
              <w:t xml:space="preserve">,CLBB,CRCM,CSOP,CFTA(FID), </w:t>
            </w:r>
          </w:p>
          <w:p w14:paraId="045CC829" w14:textId="77777777" w:rsidR="007D4202" w:rsidRPr="008F31EF" w:rsidRDefault="007D4202" w:rsidP="00A4612A">
            <w:pPr>
              <w:spacing w:after="0" w:line="240" w:lineRule="auto"/>
              <w:ind w:left="-108" w:right="-87"/>
              <w:jc w:val="center"/>
              <w:rPr>
                <w:rFonts w:ascii="Century Gothic" w:hAnsi="Century Gothic"/>
                <w:sz w:val="15"/>
                <w:szCs w:val="15"/>
              </w:rPr>
            </w:pPr>
            <w:r w:rsidRPr="008F31EF">
              <w:rPr>
                <w:rFonts w:ascii="Century Gothic" w:eastAsia="Times New Roman" w:hAnsi="Century Gothic" w:cs="Calibri"/>
                <w:bCs/>
                <w:sz w:val="15"/>
                <w:szCs w:val="15"/>
              </w:rPr>
              <w:t>CFAP</w:t>
            </w:r>
          </w:p>
        </w:tc>
      </w:tr>
      <w:tr w:rsidR="007D4202" w:rsidRPr="008F31EF" w14:paraId="2ACC6591"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629B61A3" w14:textId="77777777" w:rsidR="007D4202" w:rsidRPr="008F31EF" w:rsidRDefault="007D4202" w:rsidP="00A4612A">
            <w:pPr>
              <w:spacing w:after="0" w:line="240" w:lineRule="auto"/>
              <w:rPr>
                <w:rFonts w:ascii="Century Gothic" w:hAnsi="Century Gothic"/>
                <w:sz w:val="15"/>
                <w:szCs w:val="15"/>
              </w:rPr>
            </w:pPr>
            <w:r w:rsidRPr="008F31EF">
              <w:rPr>
                <w:rFonts w:ascii="Century Gothic" w:eastAsia="Times New Roman" w:hAnsi="Century Gothic" w:cs="Calibri"/>
                <w:bCs/>
                <w:sz w:val="15"/>
                <w:szCs w:val="15"/>
              </w:rPr>
              <w:t>BSA/AML: SAR Filing</w:t>
            </w:r>
          </w:p>
        </w:tc>
        <w:tc>
          <w:tcPr>
            <w:tcW w:w="951" w:type="dxa"/>
            <w:vAlign w:val="center"/>
          </w:tcPr>
          <w:p w14:paraId="7DFD99EE"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eastAsia="Times New Roman" w:hAnsi="Century Gothic" w:cs="Calibri"/>
                <w:bCs/>
                <w:sz w:val="15"/>
                <w:szCs w:val="15"/>
              </w:rPr>
              <w:t>$95</w:t>
            </w:r>
          </w:p>
        </w:tc>
        <w:tc>
          <w:tcPr>
            <w:tcW w:w="908" w:type="dxa"/>
            <w:vAlign w:val="center"/>
          </w:tcPr>
          <w:p w14:paraId="05073900"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eastAsia="Times New Roman" w:hAnsi="Century Gothic" w:cs="Calibri"/>
                <w:bCs/>
                <w:sz w:val="15"/>
                <w:szCs w:val="15"/>
              </w:rPr>
              <w:t>$130</w:t>
            </w:r>
          </w:p>
        </w:tc>
        <w:tc>
          <w:tcPr>
            <w:tcW w:w="863" w:type="dxa"/>
            <w:vAlign w:val="center"/>
          </w:tcPr>
          <w:p w14:paraId="01225A18"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eastAsia="Times New Roman" w:hAnsi="Century Gothic" w:cs="Calibri"/>
                <w:bCs/>
                <w:sz w:val="15"/>
                <w:szCs w:val="15"/>
              </w:rPr>
              <w:t>0.40</w:t>
            </w:r>
          </w:p>
        </w:tc>
        <w:tc>
          <w:tcPr>
            <w:tcW w:w="900" w:type="dxa"/>
            <w:vAlign w:val="center"/>
          </w:tcPr>
          <w:p w14:paraId="1DE6FAD3" w14:textId="77777777" w:rsidR="007D4202" w:rsidRPr="008F31EF" w:rsidRDefault="007D4202" w:rsidP="00A4612A">
            <w:pPr>
              <w:spacing w:after="0" w:line="240" w:lineRule="auto"/>
              <w:jc w:val="center"/>
              <w:rPr>
                <w:rFonts w:ascii="Century Gothic" w:hAnsi="Century Gothic"/>
                <w:sz w:val="15"/>
                <w:szCs w:val="15"/>
              </w:rPr>
            </w:pPr>
            <w:r w:rsidRPr="008F31EF">
              <w:rPr>
                <w:rFonts w:ascii="Century Gothic" w:eastAsia="Times New Roman" w:hAnsi="Century Gothic" w:cs="Calibri"/>
                <w:bCs/>
                <w:sz w:val="15"/>
                <w:szCs w:val="15"/>
              </w:rPr>
              <w:t>0.00</w:t>
            </w:r>
          </w:p>
        </w:tc>
        <w:tc>
          <w:tcPr>
            <w:tcW w:w="3376" w:type="dxa"/>
          </w:tcPr>
          <w:p w14:paraId="41313BA8" w14:textId="77777777" w:rsidR="007D4202" w:rsidRPr="008F31EF" w:rsidRDefault="007D4202" w:rsidP="00A4612A">
            <w:pPr>
              <w:spacing w:after="0" w:line="240" w:lineRule="auto"/>
              <w:ind w:left="-108" w:right="-177"/>
              <w:jc w:val="center"/>
              <w:rPr>
                <w:rFonts w:ascii="Century Gothic" w:eastAsia="Times New Roman" w:hAnsi="Century Gothic" w:cs="Calibri"/>
                <w:bCs/>
                <w:sz w:val="15"/>
                <w:szCs w:val="15"/>
              </w:rPr>
            </w:pPr>
            <w:r w:rsidRPr="008F31EF">
              <w:rPr>
                <w:rFonts w:ascii="Century Gothic" w:eastAsia="Times New Roman" w:hAnsi="Century Gothic" w:cs="Calibri"/>
                <w:bCs/>
                <w:sz w:val="15"/>
                <w:szCs w:val="15"/>
              </w:rPr>
              <w:t xml:space="preserve">1.0 </w:t>
            </w:r>
            <w:proofErr w:type="gramStart"/>
            <w:r w:rsidRPr="008F31EF">
              <w:rPr>
                <w:rFonts w:ascii="Century Gothic" w:eastAsia="Times New Roman" w:hAnsi="Century Gothic" w:cs="Calibri"/>
                <w:bCs/>
                <w:sz w:val="15"/>
                <w:szCs w:val="15"/>
              </w:rPr>
              <w:t>CCTS,CFSSP</w:t>
            </w:r>
            <w:proofErr w:type="gramEnd"/>
            <w:r w:rsidRPr="008F31EF">
              <w:rPr>
                <w:rFonts w:ascii="Century Gothic" w:eastAsia="Times New Roman" w:hAnsi="Century Gothic" w:cs="Calibri"/>
                <w:bCs/>
                <w:sz w:val="15"/>
                <w:szCs w:val="15"/>
              </w:rPr>
              <w:t xml:space="preserve">,CLBB,CRCM,CSOP,CFTA(FID), </w:t>
            </w:r>
          </w:p>
          <w:p w14:paraId="18CA7A8E" w14:textId="77777777" w:rsidR="007D4202" w:rsidRPr="008F31EF" w:rsidRDefault="007D4202" w:rsidP="00A4612A">
            <w:pPr>
              <w:spacing w:after="0" w:line="240" w:lineRule="auto"/>
              <w:ind w:left="-108" w:right="-87"/>
              <w:jc w:val="center"/>
              <w:rPr>
                <w:rFonts w:ascii="Century Gothic" w:hAnsi="Century Gothic"/>
                <w:sz w:val="15"/>
                <w:szCs w:val="15"/>
              </w:rPr>
            </w:pPr>
            <w:r w:rsidRPr="008F31EF">
              <w:rPr>
                <w:rFonts w:ascii="Century Gothic" w:eastAsia="Times New Roman" w:hAnsi="Century Gothic" w:cs="Calibri"/>
                <w:bCs/>
                <w:sz w:val="15"/>
                <w:szCs w:val="15"/>
              </w:rPr>
              <w:t>CFAP</w:t>
            </w:r>
          </w:p>
        </w:tc>
      </w:tr>
      <w:tr w:rsidR="007D4202" w:rsidRPr="008F31EF" w14:paraId="1969FA9E"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7E612631" w14:textId="77777777" w:rsidR="007D4202" w:rsidRPr="008F31EF" w:rsidRDefault="007D4202" w:rsidP="00A4612A">
            <w:pPr>
              <w:spacing w:after="0" w:line="240" w:lineRule="auto"/>
              <w:rPr>
                <w:rFonts w:ascii="Century Gothic" w:eastAsia="Times New Roman" w:hAnsi="Century Gothic" w:cs="Calibri"/>
                <w:bCs/>
                <w:sz w:val="15"/>
                <w:szCs w:val="15"/>
              </w:rPr>
            </w:pPr>
            <w:r w:rsidRPr="008F31EF">
              <w:rPr>
                <w:rFonts w:ascii="Century Gothic" w:eastAsia="Times New Roman" w:hAnsi="Century Gothic" w:cs="Calibri"/>
                <w:bCs/>
                <w:sz w:val="15"/>
                <w:szCs w:val="15"/>
                <w:lang w:val="es-ES"/>
              </w:rPr>
              <w:t>BSA/AML: USA PATRIOT ACT</w:t>
            </w:r>
          </w:p>
        </w:tc>
        <w:tc>
          <w:tcPr>
            <w:tcW w:w="951" w:type="dxa"/>
            <w:vAlign w:val="center"/>
          </w:tcPr>
          <w:p w14:paraId="700320AE"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8F31EF">
              <w:rPr>
                <w:rFonts w:ascii="Century Gothic" w:eastAsia="Times New Roman" w:hAnsi="Century Gothic" w:cs="Calibri"/>
                <w:bCs/>
                <w:sz w:val="15"/>
                <w:szCs w:val="15"/>
              </w:rPr>
              <w:t>$55</w:t>
            </w:r>
          </w:p>
        </w:tc>
        <w:tc>
          <w:tcPr>
            <w:tcW w:w="908" w:type="dxa"/>
            <w:vAlign w:val="center"/>
          </w:tcPr>
          <w:p w14:paraId="4309AF38"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8F31EF">
              <w:rPr>
                <w:rFonts w:ascii="Century Gothic" w:eastAsia="Times New Roman" w:hAnsi="Century Gothic" w:cs="Calibri"/>
                <w:bCs/>
                <w:sz w:val="15"/>
                <w:szCs w:val="15"/>
              </w:rPr>
              <w:t>$75</w:t>
            </w:r>
          </w:p>
        </w:tc>
        <w:tc>
          <w:tcPr>
            <w:tcW w:w="863" w:type="dxa"/>
            <w:vAlign w:val="center"/>
          </w:tcPr>
          <w:p w14:paraId="6593C27F"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8F31EF">
              <w:rPr>
                <w:rFonts w:ascii="Century Gothic" w:eastAsia="Times New Roman" w:hAnsi="Century Gothic" w:cs="Calibri"/>
                <w:bCs/>
                <w:sz w:val="15"/>
                <w:szCs w:val="15"/>
              </w:rPr>
              <w:t>0.20</w:t>
            </w:r>
          </w:p>
        </w:tc>
        <w:tc>
          <w:tcPr>
            <w:tcW w:w="900" w:type="dxa"/>
            <w:vAlign w:val="center"/>
          </w:tcPr>
          <w:p w14:paraId="70996317"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8F31EF">
              <w:rPr>
                <w:rFonts w:ascii="Century Gothic" w:eastAsia="Times New Roman" w:hAnsi="Century Gothic" w:cs="Calibri"/>
                <w:bCs/>
                <w:sz w:val="15"/>
                <w:szCs w:val="15"/>
              </w:rPr>
              <w:t>0.00</w:t>
            </w:r>
          </w:p>
        </w:tc>
        <w:tc>
          <w:tcPr>
            <w:tcW w:w="3376" w:type="dxa"/>
          </w:tcPr>
          <w:p w14:paraId="477B6B35" w14:textId="77777777" w:rsidR="007D4202" w:rsidRPr="008F31EF" w:rsidRDefault="007D4202" w:rsidP="00A4612A">
            <w:pPr>
              <w:spacing w:after="0" w:line="240" w:lineRule="auto"/>
              <w:ind w:left="-108" w:right="-177"/>
              <w:jc w:val="center"/>
              <w:rPr>
                <w:rFonts w:ascii="Century Gothic" w:eastAsia="Times New Roman" w:hAnsi="Century Gothic" w:cs="Calibri"/>
                <w:bCs/>
                <w:sz w:val="15"/>
                <w:szCs w:val="15"/>
              </w:rPr>
            </w:pPr>
            <w:r w:rsidRPr="008F31EF">
              <w:rPr>
                <w:rFonts w:ascii="Century Gothic" w:eastAsia="Times New Roman" w:hAnsi="Century Gothic" w:cs="Calibri"/>
                <w:bCs/>
                <w:sz w:val="15"/>
                <w:szCs w:val="15"/>
              </w:rPr>
              <w:t xml:space="preserve">0.5 </w:t>
            </w:r>
            <w:proofErr w:type="gramStart"/>
            <w:r w:rsidRPr="008F31EF">
              <w:rPr>
                <w:rFonts w:ascii="Century Gothic" w:eastAsia="Times New Roman" w:hAnsi="Century Gothic" w:cs="Calibri"/>
                <w:bCs/>
                <w:sz w:val="15"/>
                <w:szCs w:val="15"/>
              </w:rPr>
              <w:t>CCTS,CFSSP</w:t>
            </w:r>
            <w:proofErr w:type="gramEnd"/>
            <w:r w:rsidRPr="008F31EF">
              <w:rPr>
                <w:rFonts w:ascii="Century Gothic" w:eastAsia="Times New Roman" w:hAnsi="Century Gothic" w:cs="Calibri"/>
                <w:bCs/>
                <w:sz w:val="15"/>
                <w:szCs w:val="15"/>
              </w:rPr>
              <w:t xml:space="preserve">,CLBB,CRCM,CSOP,CFTA(FID), </w:t>
            </w:r>
          </w:p>
          <w:p w14:paraId="64CCA1D9" w14:textId="77777777" w:rsidR="007D4202" w:rsidRPr="008F31EF" w:rsidRDefault="007D4202" w:rsidP="00A4612A">
            <w:pPr>
              <w:spacing w:after="0" w:line="240" w:lineRule="auto"/>
              <w:ind w:left="-108" w:right="-177"/>
              <w:jc w:val="center"/>
              <w:rPr>
                <w:rFonts w:ascii="Century Gothic" w:eastAsia="Times New Roman" w:hAnsi="Century Gothic" w:cs="Calibri"/>
                <w:bCs/>
                <w:sz w:val="15"/>
                <w:szCs w:val="15"/>
              </w:rPr>
            </w:pPr>
            <w:r w:rsidRPr="008F31EF">
              <w:rPr>
                <w:rFonts w:ascii="Century Gothic" w:eastAsia="Times New Roman" w:hAnsi="Century Gothic" w:cs="Calibri"/>
                <w:bCs/>
                <w:sz w:val="15"/>
                <w:szCs w:val="15"/>
              </w:rPr>
              <w:t>CFAP</w:t>
            </w:r>
          </w:p>
        </w:tc>
      </w:tr>
      <w:tr w:rsidR="007D4202" w:rsidRPr="008F31EF" w14:paraId="14B33FC3"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11C051BF" w14:textId="77777777" w:rsidR="007D4202" w:rsidRPr="008F31EF"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Community Reinvestment Act </w:t>
            </w:r>
          </w:p>
        </w:tc>
        <w:tc>
          <w:tcPr>
            <w:tcW w:w="951" w:type="dxa"/>
            <w:vAlign w:val="center"/>
          </w:tcPr>
          <w:p w14:paraId="1A0CD7C4"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79BE49B3"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141E4D85"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0.30</w:t>
            </w:r>
          </w:p>
        </w:tc>
        <w:tc>
          <w:tcPr>
            <w:tcW w:w="900" w:type="dxa"/>
            <w:vAlign w:val="center"/>
          </w:tcPr>
          <w:p w14:paraId="69909399"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6A7B3BD5" w14:textId="77777777" w:rsidR="007D4202" w:rsidRPr="008F31EF"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CLBB</w:t>
            </w:r>
          </w:p>
        </w:tc>
      </w:tr>
      <w:tr w:rsidR="004370DC" w:rsidRPr="008F31EF" w14:paraId="76690AA1"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102C3E70" w14:textId="65D5EB43" w:rsidR="004370DC" w:rsidRPr="00A32EA1" w:rsidRDefault="004370DC" w:rsidP="00A4612A">
            <w:pPr>
              <w:spacing w:after="0" w:line="240" w:lineRule="auto"/>
              <w:rPr>
                <w:rFonts w:ascii="Century Gothic" w:eastAsia="Times New Roman" w:hAnsi="Century Gothic" w:cs="Calibri"/>
                <w:bCs/>
                <w:sz w:val="15"/>
                <w:szCs w:val="15"/>
              </w:rPr>
            </w:pPr>
            <w:r w:rsidRPr="004370DC">
              <w:rPr>
                <w:rFonts w:ascii="Century Gothic" w:eastAsia="Times New Roman" w:hAnsi="Century Gothic" w:cs="Calibri"/>
                <w:bCs/>
                <w:color w:val="FF0000"/>
                <w:sz w:val="15"/>
                <w:szCs w:val="15"/>
              </w:rPr>
              <w:t>Conscious Bias</w:t>
            </w:r>
          </w:p>
        </w:tc>
        <w:tc>
          <w:tcPr>
            <w:tcW w:w="951" w:type="dxa"/>
            <w:vAlign w:val="center"/>
          </w:tcPr>
          <w:p w14:paraId="0C640BFB" w14:textId="49B6F527" w:rsidR="004370DC" w:rsidRPr="00A32EA1" w:rsidRDefault="004370DC" w:rsidP="00A4612A">
            <w:pPr>
              <w:spacing w:after="0" w:line="240" w:lineRule="auto"/>
              <w:jc w:val="center"/>
              <w:rPr>
                <w:rFonts w:ascii="Century Gothic" w:eastAsia="Times New Roman" w:hAnsi="Century Gothic" w:cs="Calibri"/>
                <w:bCs/>
                <w:sz w:val="15"/>
                <w:szCs w:val="15"/>
              </w:rPr>
            </w:pPr>
            <w:r>
              <w:rPr>
                <w:rFonts w:ascii="Century Gothic" w:eastAsia="Times New Roman" w:hAnsi="Century Gothic" w:cs="Calibri"/>
                <w:bCs/>
                <w:sz w:val="15"/>
                <w:szCs w:val="15"/>
              </w:rPr>
              <w:t>$55</w:t>
            </w:r>
          </w:p>
        </w:tc>
        <w:tc>
          <w:tcPr>
            <w:tcW w:w="908" w:type="dxa"/>
            <w:vAlign w:val="center"/>
          </w:tcPr>
          <w:p w14:paraId="752C65FC" w14:textId="6BBB2E2E" w:rsidR="004370DC" w:rsidRPr="00A32EA1" w:rsidRDefault="004370DC" w:rsidP="00A4612A">
            <w:pPr>
              <w:spacing w:after="0" w:line="240" w:lineRule="auto"/>
              <w:jc w:val="center"/>
              <w:rPr>
                <w:rFonts w:ascii="Century Gothic" w:eastAsia="Times New Roman" w:hAnsi="Century Gothic" w:cs="Calibri"/>
                <w:bCs/>
                <w:sz w:val="15"/>
                <w:szCs w:val="15"/>
              </w:rPr>
            </w:pPr>
            <w:r>
              <w:rPr>
                <w:rFonts w:ascii="Century Gothic" w:eastAsia="Times New Roman" w:hAnsi="Century Gothic" w:cs="Calibri"/>
                <w:bCs/>
                <w:sz w:val="15"/>
                <w:szCs w:val="15"/>
              </w:rPr>
              <w:t>$75</w:t>
            </w:r>
          </w:p>
        </w:tc>
        <w:tc>
          <w:tcPr>
            <w:tcW w:w="863" w:type="dxa"/>
            <w:vAlign w:val="center"/>
          </w:tcPr>
          <w:p w14:paraId="43517187" w14:textId="098EDD65" w:rsidR="004370DC" w:rsidRPr="00A32EA1" w:rsidRDefault="004370DC" w:rsidP="00A4612A">
            <w:pPr>
              <w:spacing w:after="0" w:line="240" w:lineRule="auto"/>
              <w:jc w:val="center"/>
              <w:rPr>
                <w:rFonts w:ascii="Century Gothic" w:eastAsia="Times New Roman" w:hAnsi="Century Gothic" w:cs="Calibri"/>
                <w:bCs/>
                <w:sz w:val="15"/>
                <w:szCs w:val="15"/>
              </w:rPr>
            </w:pPr>
            <w:r>
              <w:rPr>
                <w:rFonts w:ascii="Century Gothic" w:eastAsia="Times New Roman" w:hAnsi="Century Gothic" w:cs="Calibri"/>
                <w:bCs/>
                <w:sz w:val="15"/>
                <w:szCs w:val="15"/>
              </w:rPr>
              <w:t>0.30</w:t>
            </w:r>
          </w:p>
        </w:tc>
        <w:tc>
          <w:tcPr>
            <w:tcW w:w="900" w:type="dxa"/>
            <w:vAlign w:val="center"/>
          </w:tcPr>
          <w:p w14:paraId="267D20FC" w14:textId="4D122B76" w:rsidR="004370DC" w:rsidRPr="00A32EA1" w:rsidRDefault="004370DC" w:rsidP="00A4612A">
            <w:pPr>
              <w:spacing w:after="0" w:line="240" w:lineRule="auto"/>
              <w:jc w:val="center"/>
              <w:rPr>
                <w:rFonts w:ascii="Century Gothic" w:eastAsia="Times New Roman" w:hAnsi="Century Gothic" w:cs="Calibri"/>
                <w:bCs/>
                <w:sz w:val="15"/>
                <w:szCs w:val="15"/>
              </w:rPr>
            </w:pPr>
            <w:r>
              <w:rPr>
                <w:rFonts w:ascii="Century Gothic" w:eastAsia="Times New Roman" w:hAnsi="Century Gothic" w:cs="Calibri"/>
                <w:bCs/>
                <w:sz w:val="15"/>
                <w:szCs w:val="15"/>
              </w:rPr>
              <w:t>0.00</w:t>
            </w:r>
          </w:p>
        </w:tc>
        <w:tc>
          <w:tcPr>
            <w:tcW w:w="3376" w:type="dxa"/>
            <w:vAlign w:val="center"/>
          </w:tcPr>
          <w:p w14:paraId="29672E54" w14:textId="3C7D508F" w:rsidR="004370DC" w:rsidRPr="00A32EA1" w:rsidRDefault="004370DC" w:rsidP="00A4612A">
            <w:pPr>
              <w:spacing w:after="0" w:line="240" w:lineRule="auto"/>
              <w:ind w:left="-108" w:right="-177"/>
              <w:jc w:val="center"/>
              <w:rPr>
                <w:rFonts w:ascii="Century Gothic" w:eastAsia="Times New Roman" w:hAnsi="Century Gothic" w:cs="Calibri"/>
                <w:bCs/>
                <w:sz w:val="15"/>
                <w:szCs w:val="15"/>
              </w:rPr>
            </w:pPr>
            <w:r>
              <w:rPr>
                <w:rFonts w:ascii="Century Gothic" w:eastAsia="Times New Roman" w:hAnsi="Century Gothic" w:cs="Calibri"/>
                <w:bCs/>
                <w:sz w:val="15"/>
                <w:szCs w:val="15"/>
              </w:rPr>
              <w:t>N/A</w:t>
            </w:r>
          </w:p>
        </w:tc>
      </w:tr>
      <w:tr w:rsidR="004370DC" w:rsidRPr="008F31EF" w14:paraId="1EB1EDAE"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0877B745" w14:textId="62C38C1A" w:rsidR="004370DC" w:rsidRDefault="004370DC" w:rsidP="00A4612A">
            <w:pPr>
              <w:spacing w:after="0" w:line="240" w:lineRule="auto"/>
              <w:rPr>
                <w:rFonts w:ascii="Century Gothic" w:eastAsia="Times New Roman" w:hAnsi="Century Gothic" w:cs="Calibri"/>
                <w:bCs/>
                <w:sz w:val="15"/>
                <w:szCs w:val="15"/>
              </w:rPr>
            </w:pPr>
            <w:r w:rsidRPr="004370DC">
              <w:rPr>
                <w:rFonts w:ascii="Century Gothic" w:eastAsia="Times New Roman" w:hAnsi="Century Gothic" w:cs="Calibri"/>
                <w:bCs/>
                <w:color w:val="FF0000"/>
                <w:sz w:val="15"/>
                <w:szCs w:val="15"/>
              </w:rPr>
              <w:t>Culturally Respectful Customer Service</w:t>
            </w:r>
          </w:p>
        </w:tc>
        <w:tc>
          <w:tcPr>
            <w:tcW w:w="951" w:type="dxa"/>
            <w:vAlign w:val="center"/>
          </w:tcPr>
          <w:p w14:paraId="73BE80D2" w14:textId="04BB9CEE" w:rsidR="004370DC" w:rsidRDefault="004370DC" w:rsidP="00A4612A">
            <w:pPr>
              <w:spacing w:after="0" w:line="240" w:lineRule="auto"/>
              <w:jc w:val="center"/>
              <w:rPr>
                <w:rFonts w:ascii="Century Gothic" w:eastAsia="Times New Roman" w:hAnsi="Century Gothic" w:cs="Calibri"/>
                <w:bCs/>
                <w:sz w:val="15"/>
                <w:szCs w:val="15"/>
              </w:rPr>
            </w:pPr>
            <w:r>
              <w:rPr>
                <w:rFonts w:ascii="Century Gothic" w:eastAsia="Times New Roman" w:hAnsi="Century Gothic" w:cs="Calibri"/>
                <w:bCs/>
                <w:sz w:val="15"/>
                <w:szCs w:val="15"/>
              </w:rPr>
              <w:t>$95</w:t>
            </w:r>
          </w:p>
        </w:tc>
        <w:tc>
          <w:tcPr>
            <w:tcW w:w="908" w:type="dxa"/>
            <w:vAlign w:val="center"/>
          </w:tcPr>
          <w:p w14:paraId="6E60DF50" w14:textId="6B1F7091" w:rsidR="004370DC" w:rsidRDefault="004370DC" w:rsidP="00A4612A">
            <w:pPr>
              <w:spacing w:after="0" w:line="240" w:lineRule="auto"/>
              <w:jc w:val="center"/>
              <w:rPr>
                <w:rFonts w:ascii="Century Gothic" w:eastAsia="Times New Roman" w:hAnsi="Century Gothic" w:cs="Calibri"/>
                <w:bCs/>
                <w:sz w:val="15"/>
                <w:szCs w:val="15"/>
              </w:rPr>
            </w:pPr>
            <w:r>
              <w:rPr>
                <w:rFonts w:ascii="Century Gothic" w:eastAsia="Times New Roman" w:hAnsi="Century Gothic" w:cs="Calibri"/>
                <w:bCs/>
                <w:sz w:val="15"/>
                <w:szCs w:val="15"/>
              </w:rPr>
              <w:t>$130</w:t>
            </w:r>
          </w:p>
        </w:tc>
        <w:tc>
          <w:tcPr>
            <w:tcW w:w="863" w:type="dxa"/>
            <w:vAlign w:val="center"/>
          </w:tcPr>
          <w:p w14:paraId="1563F6FA" w14:textId="10A79867" w:rsidR="004370DC" w:rsidRDefault="004370DC" w:rsidP="00A4612A">
            <w:pPr>
              <w:spacing w:after="0" w:line="240" w:lineRule="auto"/>
              <w:jc w:val="center"/>
              <w:rPr>
                <w:rFonts w:ascii="Century Gothic" w:eastAsia="Times New Roman" w:hAnsi="Century Gothic" w:cs="Calibri"/>
                <w:bCs/>
                <w:sz w:val="15"/>
                <w:szCs w:val="15"/>
              </w:rPr>
            </w:pPr>
            <w:r>
              <w:rPr>
                <w:rFonts w:ascii="Century Gothic" w:eastAsia="Times New Roman" w:hAnsi="Century Gothic" w:cs="Calibri"/>
                <w:bCs/>
                <w:sz w:val="15"/>
                <w:szCs w:val="15"/>
              </w:rPr>
              <w:t>0.55</w:t>
            </w:r>
          </w:p>
        </w:tc>
        <w:tc>
          <w:tcPr>
            <w:tcW w:w="900" w:type="dxa"/>
            <w:vAlign w:val="center"/>
          </w:tcPr>
          <w:p w14:paraId="3706927D" w14:textId="6924AA39" w:rsidR="004370DC" w:rsidRDefault="004370DC" w:rsidP="00A4612A">
            <w:pPr>
              <w:spacing w:after="0" w:line="240" w:lineRule="auto"/>
              <w:jc w:val="center"/>
              <w:rPr>
                <w:rFonts w:ascii="Century Gothic" w:eastAsia="Times New Roman" w:hAnsi="Century Gothic" w:cs="Calibri"/>
                <w:bCs/>
                <w:sz w:val="15"/>
                <w:szCs w:val="15"/>
              </w:rPr>
            </w:pPr>
            <w:r>
              <w:rPr>
                <w:rFonts w:ascii="Century Gothic" w:eastAsia="Times New Roman" w:hAnsi="Century Gothic" w:cs="Calibri"/>
                <w:bCs/>
                <w:sz w:val="15"/>
                <w:szCs w:val="15"/>
              </w:rPr>
              <w:t xml:space="preserve">0.00 </w:t>
            </w:r>
          </w:p>
        </w:tc>
        <w:tc>
          <w:tcPr>
            <w:tcW w:w="3376" w:type="dxa"/>
            <w:vAlign w:val="center"/>
          </w:tcPr>
          <w:p w14:paraId="122E8BB2" w14:textId="1C4D77C2" w:rsidR="004370DC" w:rsidRDefault="004370DC" w:rsidP="00A4612A">
            <w:pPr>
              <w:spacing w:after="0" w:line="240" w:lineRule="auto"/>
              <w:ind w:left="-108" w:right="-177"/>
              <w:jc w:val="center"/>
              <w:rPr>
                <w:rFonts w:ascii="Century Gothic" w:eastAsia="Times New Roman" w:hAnsi="Century Gothic" w:cs="Calibri"/>
                <w:bCs/>
                <w:sz w:val="15"/>
                <w:szCs w:val="15"/>
              </w:rPr>
            </w:pPr>
            <w:r>
              <w:rPr>
                <w:rFonts w:ascii="Century Gothic" w:eastAsia="Times New Roman" w:hAnsi="Century Gothic" w:cs="Calibri"/>
                <w:bCs/>
                <w:sz w:val="15"/>
                <w:szCs w:val="15"/>
              </w:rPr>
              <w:t>N/A</w:t>
            </w:r>
          </w:p>
        </w:tc>
      </w:tr>
      <w:tr w:rsidR="007D4202" w:rsidRPr="008F31EF" w14:paraId="152ED28C"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BA1C61A" w14:textId="77777777" w:rsidR="007D4202" w:rsidRPr="008F31EF"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Cybersecurity Fundamentals</w:t>
            </w:r>
          </w:p>
        </w:tc>
        <w:tc>
          <w:tcPr>
            <w:tcW w:w="951" w:type="dxa"/>
            <w:vAlign w:val="center"/>
          </w:tcPr>
          <w:p w14:paraId="48399801"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64893FEB"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0066073F"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0.30</w:t>
            </w:r>
          </w:p>
        </w:tc>
        <w:tc>
          <w:tcPr>
            <w:tcW w:w="900" w:type="dxa"/>
            <w:vAlign w:val="center"/>
          </w:tcPr>
          <w:p w14:paraId="6530AC70"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17543981" w14:textId="77777777" w:rsidR="007D4202" w:rsidRPr="008F31EF"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0.75 CFSSP, CRCM, CSOP</w:t>
            </w:r>
          </w:p>
        </w:tc>
      </w:tr>
      <w:tr w:rsidR="007D4202" w:rsidRPr="008F31EF" w14:paraId="1807B7C9"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404FFFAE" w14:textId="77777777" w:rsidR="007D4202" w:rsidRPr="008F31EF"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E-Sign Compliance</w:t>
            </w:r>
          </w:p>
        </w:tc>
        <w:tc>
          <w:tcPr>
            <w:tcW w:w="951" w:type="dxa"/>
            <w:vAlign w:val="center"/>
          </w:tcPr>
          <w:p w14:paraId="5810803D"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0C148FB0"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0BD8F928"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0.35</w:t>
            </w:r>
          </w:p>
        </w:tc>
        <w:tc>
          <w:tcPr>
            <w:tcW w:w="900" w:type="dxa"/>
            <w:vAlign w:val="center"/>
          </w:tcPr>
          <w:p w14:paraId="1DDB1913"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795DA173" w14:textId="77777777" w:rsidR="007D4202" w:rsidRPr="008F31EF"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0.75 CRCM</w:t>
            </w:r>
          </w:p>
        </w:tc>
      </w:tr>
      <w:tr w:rsidR="007D4202" w:rsidRPr="008F31EF" w14:paraId="3FCFBF52"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7B2248FF" w14:textId="77777777" w:rsidR="007D4202" w:rsidRPr="008F31EF"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Elder Financial Exploitation</w:t>
            </w:r>
          </w:p>
        </w:tc>
        <w:tc>
          <w:tcPr>
            <w:tcW w:w="951" w:type="dxa"/>
            <w:vAlign w:val="center"/>
          </w:tcPr>
          <w:p w14:paraId="6D575A91"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4B3A574C"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1833EABC"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w:t>
            </w:r>
          </w:p>
        </w:tc>
        <w:tc>
          <w:tcPr>
            <w:tcW w:w="900" w:type="dxa"/>
            <w:vAlign w:val="center"/>
          </w:tcPr>
          <w:p w14:paraId="1AC0E5E5" w14:textId="77777777" w:rsidR="007D4202" w:rsidRPr="008F31EF"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7540537C" w14:textId="77777777" w:rsidR="007D4202" w:rsidRPr="008F31EF"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CRCM, CTFA (FP)</w:t>
            </w:r>
          </w:p>
        </w:tc>
      </w:tr>
      <w:tr w:rsidR="007D4202" w:rsidRPr="008F31EF" w14:paraId="16951082"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1FEB8F9F"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ECOA and Regulation B: Overview</w:t>
            </w:r>
          </w:p>
        </w:tc>
        <w:tc>
          <w:tcPr>
            <w:tcW w:w="951" w:type="dxa"/>
            <w:vAlign w:val="center"/>
          </w:tcPr>
          <w:p w14:paraId="2AF190A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1046C12B"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056D3D1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0.35</w:t>
            </w:r>
          </w:p>
        </w:tc>
        <w:tc>
          <w:tcPr>
            <w:tcW w:w="900" w:type="dxa"/>
            <w:vAlign w:val="center"/>
          </w:tcPr>
          <w:p w14:paraId="4ACCF36B"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33A330D4"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0.75 CLBB, CRCM</w:t>
            </w:r>
          </w:p>
        </w:tc>
      </w:tr>
      <w:tr w:rsidR="007D4202" w:rsidRPr="008F31EF" w14:paraId="318BBDFE"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6FA6F662"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Extending Credit to Bank Insiders (Reg O)</w:t>
            </w:r>
          </w:p>
        </w:tc>
        <w:tc>
          <w:tcPr>
            <w:tcW w:w="951" w:type="dxa"/>
            <w:vAlign w:val="center"/>
          </w:tcPr>
          <w:p w14:paraId="7346FF6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05C1826B"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6BB4EE8D"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1730937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3D95A946"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CLBB, CRCM</w:t>
            </w:r>
          </w:p>
        </w:tc>
      </w:tr>
      <w:tr w:rsidR="007D4202" w:rsidRPr="008F31EF" w14:paraId="7768734B"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590491C3"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Adverse Action</w:t>
            </w:r>
          </w:p>
        </w:tc>
        <w:tc>
          <w:tcPr>
            <w:tcW w:w="951" w:type="dxa"/>
            <w:vAlign w:val="center"/>
          </w:tcPr>
          <w:p w14:paraId="1F58D38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2DB8059D"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07BC1F8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0.20</w:t>
            </w:r>
          </w:p>
        </w:tc>
        <w:tc>
          <w:tcPr>
            <w:tcW w:w="900" w:type="dxa"/>
            <w:vAlign w:val="center"/>
          </w:tcPr>
          <w:p w14:paraId="5711EFBB"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6626BE89"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CRCM</w:t>
            </w:r>
          </w:p>
        </w:tc>
      </w:tr>
      <w:tr w:rsidR="007D4202" w:rsidRPr="008F31EF" w14:paraId="5901622B"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7D1C092A"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Affiliate/Third Party Information Sharing</w:t>
            </w:r>
          </w:p>
        </w:tc>
        <w:tc>
          <w:tcPr>
            <w:tcW w:w="951" w:type="dxa"/>
            <w:vAlign w:val="center"/>
          </w:tcPr>
          <w:p w14:paraId="3798997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7443C118"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66539A4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3052404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5E78BD41"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CRCM</w:t>
            </w:r>
          </w:p>
        </w:tc>
      </w:tr>
      <w:tr w:rsidR="007D4202" w:rsidRPr="008F31EF" w14:paraId="497C3A51"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251FF99E"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Duties of Furnishers</w:t>
            </w:r>
          </w:p>
        </w:tc>
        <w:tc>
          <w:tcPr>
            <w:tcW w:w="951" w:type="dxa"/>
            <w:vAlign w:val="center"/>
          </w:tcPr>
          <w:p w14:paraId="56B7EEC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694F191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1A832D7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35736C4B"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280E5915"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CRCM</w:t>
            </w:r>
          </w:p>
        </w:tc>
      </w:tr>
      <w:tr w:rsidR="007D4202" w:rsidRPr="008F31EF" w14:paraId="5ED56516"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DD61E67"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Introduction and Overview</w:t>
            </w:r>
          </w:p>
        </w:tc>
        <w:tc>
          <w:tcPr>
            <w:tcW w:w="951" w:type="dxa"/>
            <w:vAlign w:val="center"/>
          </w:tcPr>
          <w:p w14:paraId="5A591B4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27774B2E"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268BF0E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61A511C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14A6D210"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CRCM</w:t>
            </w:r>
          </w:p>
        </w:tc>
      </w:tr>
      <w:tr w:rsidR="007D4202" w:rsidRPr="008F31EF" w14:paraId="06FF7B12"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B93DC74"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Medical Information Sharing</w:t>
            </w:r>
          </w:p>
        </w:tc>
        <w:tc>
          <w:tcPr>
            <w:tcW w:w="951" w:type="dxa"/>
            <w:vAlign w:val="center"/>
          </w:tcPr>
          <w:p w14:paraId="327D115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030F80E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04D154F9"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6DB57E4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66B9F52C"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7D4202" w:rsidRPr="008F31EF" w14:paraId="24D68427"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12210C1A"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Notice to Consumers (Risk-Based Pricing)</w:t>
            </w:r>
          </w:p>
        </w:tc>
        <w:tc>
          <w:tcPr>
            <w:tcW w:w="951" w:type="dxa"/>
            <w:vAlign w:val="center"/>
          </w:tcPr>
          <w:p w14:paraId="18D9FB8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7D92C806"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03107C8E"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0.20</w:t>
            </w:r>
          </w:p>
        </w:tc>
        <w:tc>
          <w:tcPr>
            <w:tcW w:w="900" w:type="dxa"/>
            <w:vAlign w:val="center"/>
          </w:tcPr>
          <w:p w14:paraId="2A86F621"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169D1FB8"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CRCM</w:t>
            </w:r>
          </w:p>
        </w:tc>
      </w:tr>
      <w:tr w:rsidR="007D4202" w:rsidRPr="008F31EF" w14:paraId="26FC73A5"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54988962"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Permissible Purpose</w:t>
            </w:r>
          </w:p>
        </w:tc>
        <w:tc>
          <w:tcPr>
            <w:tcW w:w="951" w:type="dxa"/>
            <w:vAlign w:val="center"/>
          </w:tcPr>
          <w:p w14:paraId="7ADB5DC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4CAA5C36"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3EA05C4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0.20</w:t>
            </w:r>
          </w:p>
        </w:tc>
        <w:tc>
          <w:tcPr>
            <w:tcW w:w="900" w:type="dxa"/>
            <w:vAlign w:val="center"/>
          </w:tcPr>
          <w:p w14:paraId="2900253F"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05A1B07E"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CRCM</w:t>
            </w:r>
          </w:p>
        </w:tc>
      </w:tr>
      <w:tr w:rsidR="007D4202" w:rsidRPr="008F31EF" w14:paraId="72621EB9"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DED3850"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Prescreened Offers of Credit</w:t>
            </w:r>
          </w:p>
        </w:tc>
        <w:tc>
          <w:tcPr>
            <w:tcW w:w="951" w:type="dxa"/>
            <w:vAlign w:val="center"/>
          </w:tcPr>
          <w:p w14:paraId="509637D1"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2DE8363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4074243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429EE63E"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64F3A732"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CRCM</w:t>
            </w:r>
          </w:p>
        </w:tc>
      </w:tr>
      <w:tr w:rsidR="007D4202" w:rsidRPr="008F31EF" w14:paraId="0F58F2CD"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9419F2F"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Use of Consumer Reports in Employment</w:t>
            </w:r>
          </w:p>
        </w:tc>
        <w:tc>
          <w:tcPr>
            <w:tcW w:w="951" w:type="dxa"/>
            <w:vAlign w:val="center"/>
          </w:tcPr>
          <w:p w14:paraId="2584B13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6E8EFDA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7EA5700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2BC82C6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395BBC70"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7D4202" w:rsidRPr="008F31EF" w14:paraId="26D4E819"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62675B57" w14:textId="5A99E1EA"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Fair Housing </w:t>
            </w:r>
            <w:r w:rsidR="004370DC">
              <w:rPr>
                <w:rFonts w:ascii="Century Gothic" w:eastAsia="Times New Roman" w:hAnsi="Century Gothic" w:cs="Calibri"/>
                <w:bCs/>
                <w:sz w:val="15"/>
                <w:szCs w:val="15"/>
              </w:rPr>
              <w:t>Act</w:t>
            </w:r>
          </w:p>
        </w:tc>
        <w:tc>
          <w:tcPr>
            <w:tcW w:w="951" w:type="dxa"/>
            <w:vAlign w:val="center"/>
          </w:tcPr>
          <w:p w14:paraId="322813A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468637CB"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26174FF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w:t>
            </w:r>
          </w:p>
        </w:tc>
        <w:tc>
          <w:tcPr>
            <w:tcW w:w="900" w:type="dxa"/>
            <w:vAlign w:val="center"/>
          </w:tcPr>
          <w:p w14:paraId="6762D1A6"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5511CC3B"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7D4202" w:rsidRPr="008F31EF" w14:paraId="73EFDA82"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50D8D9CD" w14:textId="3442046D"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Fair Lending</w:t>
            </w:r>
            <w:r w:rsidR="004370DC">
              <w:rPr>
                <w:rFonts w:ascii="Century Gothic" w:eastAsia="Times New Roman" w:hAnsi="Century Gothic" w:cs="Calibri"/>
                <w:bCs/>
                <w:sz w:val="15"/>
                <w:szCs w:val="15"/>
              </w:rPr>
              <w:t xml:space="preserve"> Act</w:t>
            </w:r>
          </w:p>
        </w:tc>
        <w:tc>
          <w:tcPr>
            <w:tcW w:w="951" w:type="dxa"/>
            <w:vAlign w:val="center"/>
          </w:tcPr>
          <w:p w14:paraId="2A287BB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vAlign w:val="center"/>
          </w:tcPr>
          <w:p w14:paraId="6E1E168E"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vAlign w:val="center"/>
          </w:tcPr>
          <w:p w14:paraId="13543CF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1.10</w:t>
            </w:r>
          </w:p>
        </w:tc>
        <w:tc>
          <w:tcPr>
            <w:tcW w:w="900" w:type="dxa"/>
            <w:vAlign w:val="center"/>
          </w:tcPr>
          <w:p w14:paraId="21B2F76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69C98B3F"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1.5 CLBB</w:t>
            </w:r>
          </w:p>
        </w:tc>
      </w:tr>
      <w:tr w:rsidR="007D4202" w:rsidRPr="008F31EF" w14:paraId="415FF441"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539E9946"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Fair Lending for Marketers </w:t>
            </w:r>
          </w:p>
        </w:tc>
        <w:tc>
          <w:tcPr>
            <w:tcW w:w="951" w:type="dxa"/>
            <w:vAlign w:val="center"/>
          </w:tcPr>
          <w:p w14:paraId="066AE99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4E8F696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6ECB1BF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00FD79A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1730ACC0"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 CFMP</w:t>
            </w:r>
          </w:p>
        </w:tc>
      </w:tr>
      <w:tr w:rsidR="007D4202" w:rsidRPr="008F31EF" w14:paraId="1A45BEC3"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192A30ED"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FDIC Insurance Coverage</w:t>
            </w:r>
          </w:p>
        </w:tc>
        <w:tc>
          <w:tcPr>
            <w:tcW w:w="951" w:type="dxa"/>
            <w:vAlign w:val="center"/>
          </w:tcPr>
          <w:p w14:paraId="02A3C506"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vAlign w:val="center"/>
          </w:tcPr>
          <w:p w14:paraId="5FCA313F"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vAlign w:val="center"/>
          </w:tcPr>
          <w:p w14:paraId="6AD0355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w:t>
            </w:r>
          </w:p>
        </w:tc>
        <w:tc>
          <w:tcPr>
            <w:tcW w:w="900" w:type="dxa"/>
            <w:vAlign w:val="center"/>
          </w:tcPr>
          <w:p w14:paraId="509A9029"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54995B05" w14:textId="63B092A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1.0 CRCM,</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CSOP</w:t>
            </w:r>
          </w:p>
        </w:tc>
      </w:tr>
      <w:tr w:rsidR="007D4202" w:rsidRPr="008F31EF" w14:paraId="2D286B93"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00B4008E"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FDIC for Marketers </w:t>
            </w:r>
          </w:p>
        </w:tc>
        <w:tc>
          <w:tcPr>
            <w:tcW w:w="951" w:type="dxa"/>
            <w:vAlign w:val="center"/>
          </w:tcPr>
          <w:p w14:paraId="1486068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74B532B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6666D13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1174CE2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49145C5E"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 CFMP</w:t>
            </w:r>
          </w:p>
        </w:tc>
      </w:tr>
      <w:tr w:rsidR="007D4202" w:rsidRPr="008F31EF" w14:paraId="77637A69"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02B3AFB0"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Flood Disaster Protection Act</w:t>
            </w:r>
          </w:p>
        </w:tc>
        <w:tc>
          <w:tcPr>
            <w:tcW w:w="951" w:type="dxa"/>
            <w:vAlign w:val="center"/>
          </w:tcPr>
          <w:p w14:paraId="426798C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8" w:type="dxa"/>
            <w:vAlign w:val="center"/>
          </w:tcPr>
          <w:p w14:paraId="1B5CD9B9"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63" w:type="dxa"/>
            <w:vAlign w:val="center"/>
          </w:tcPr>
          <w:p w14:paraId="5419470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w:t>
            </w:r>
          </w:p>
        </w:tc>
        <w:tc>
          <w:tcPr>
            <w:tcW w:w="900" w:type="dxa"/>
            <w:vAlign w:val="center"/>
          </w:tcPr>
          <w:p w14:paraId="68C5BF1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053FB084"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CLBB</w:t>
            </w:r>
          </w:p>
        </w:tc>
      </w:tr>
      <w:tr w:rsidR="007D4202" w:rsidRPr="008F31EF" w14:paraId="63E32E57"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E5C12C5"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Fraud Recognition and Prevention</w:t>
            </w:r>
          </w:p>
        </w:tc>
        <w:tc>
          <w:tcPr>
            <w:tcW w:w="951" w:type="dxa"/>
            <w:vAlign w:val="center"/>
          </w:tcPr>
          <w:p w14:paraId="6D48D68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vAlign w:val="center"/>
          </w:tcPr>
          <w:p w14:paraId="1E5AAD0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vAlign w:val="center"/>
          </w:tcPr>
          <w:p w14:paraId="17AD5B3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w:t>
            </w:r>
          </w:p>
        </w:tc>
        <w:tc>
          <w:tcPr>
            <w:tcW w:w="900" w:type="dxa"/>
            <w:vAlign w:val="center"/>
          </w:tcPr>
          <w:p w14:paraId="7091D746"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25FC8767" w14:textId="2721E84E"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1.0 CRCM,</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CAFP,</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CFSSP</w:t>
            </w:r>
          </w:p>
        </w:tc>
      </w:tr>
      <w:tr w:rsidR="007D4202" w:rsidRPr="008F31EF" w14:paraId="089AA9BC"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1D75BB17"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Good Faith Estimate and HUD-1</w:t>
            </w:r>
          </w:p>
        </w:tc>
        <w:tc>
          <w:tcPr>
            <w:tcW w:w="951" w:type="dxa"/>
            <w:vAlign w:val="center"/>
          </w:tcPr>
          <w:p w14:paraId="4897220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6900EA4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6328F5DE"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00" w:type="dxa"/>
            <w:vAlign w:val="center"/>
          </w:tcPr>
          <w:p w14:paraId="356D2F7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38C21489"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 CRCM</w:t>
            </w:r>
          </w:p>
        </w:tc>
      </w:tr>
      <w:tr w:rsidR="007D4202" w:rsidRPr="008F31EF" w14:paraId="321BEDD8"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306E3C3B"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Home Mortgage Disclosure Act (HDMA) Overview</w:t>
            </w:r>
          </w:p>
        </w:tc>
        <w:tc>
          <w:tcPr>
            <w:tcW w:w="951" w:type="dxa"/>
            <w:vAlign w:val="center"/>
          </w:tcPr>
          <w:p w14:paraId="10098059"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578D92C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6D458C59"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0.30</w:t>
            </w:r>
          </w:p>
        </w:tc>
        <w:tc>
          <w:tcPr>
            <w:tcW w:w="900" w:type="dxa"/>
            <w:vAlign w:val="center"/>
          </w:tcPr>
          <w:p w14:paraId="20263648"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74FD3D0C"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1.0 CRCM</w:t>
            </w:r>
          </w:p>
        </w:tc>
      </w:tr>
      <w:tr w:rsidR="007D4202" w:rsidRPr="008F31EF" w14:paraId="3A88981F"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7480544D"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Homeowners Protection Act </w:t>
            </w:r>
          </w:p>
        </w:tc>
        <w:tc>
          <w:tcPr>
            <w:tcW w:w="951" w:type="dxa"/>
            <w:vAlign w:val="center"/>
          </w:tcPr>
          <w:p w14:paraId="7A2F103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vAlign w:val="center"/>
          </w:tcPr>
          <w:p w14:paraId="7A8D42AD"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vAlign w:val="center"/>
          </w:tcPr>
          <w:p w14:paraId="1843D21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0.30</w:t>
            </w:r>
          </w:p>
        </w:tc>
        <w:tc>
          <w:tcPr>
            <w:tcW w:w="900" w:type="dxa"/>
            <w:vAlign w:val="center"/>
          </w:tcPr>
          <w:p w14:paraId="7CDED3AD"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0B6B9D92"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0.75 CRCM, CFMP</w:t>
            </w:r>
          </w:p>
        </w:tc>
      </w:tr>
      <w:tr w:rsidR="007D4202" w:rsidRPr="008F31EF" w14:paraId="195832C6"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2540ABF0"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Human Trafficking and Human Smuggling </w:t>
            </w:r>
          </w:p>
        </w:tc>
        <w:tc>
          <w:tcPr>
            <w:tcW w:w="951" w:type="dxa"/>
            <w:vAlign w:val="center"/>
          </w:tcPr>
          <w:p w14:paraId="3D10E56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vAlign w:val="center"/>
          </w:tcPr>
          <w:p w14:paraId="4C3CE09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vAlign w:val="center"/>
          </w:tcPr>
          <w:p w14:paraId="568070E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1.00</w:t>
            </w:r>
          </w:p>
        </w:tc>
        <w:tc>
          <w:tcPr>
            <w:tcW w:w="900" w:type="dxa"/>
            <w:vAlign w:val="center"/>
          </w:tcPr>
          <w:p w14:paraId="1877E6F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4AE39F04"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1.25 CAFP, CRDM</w:t>
            </w:r>
          </w:p>
        </w:tc>
      </w:tr>
      <w:tr w:rsidR="007D4202" w:rsidRPr="008F31EF" w14:paraId="078D072D"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67A092FF"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Information Security and Red Flags </w:t>
            </w:r>
          </w:p>
        </w:tc>
        <w:tc>
          <w:tcPr>
            <w:tcW w:w="951" w:type="dxa"/>
            <w:vAlign w:val="center"/>
          </w:tcPr>
          <w:p w14:paraId="16341BE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vAlign w:val="center"/>
          </w:tcPr>
          <w:p w14:paraId="681F2988"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vAlign w:val="center"/>
          </w:tcPr>
          <w:p w14:paraId="0E89449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0.45</w:t>
            </w:r>
          </w:p>
        </w:tc>
        <w:tc>
          <w:tcPr>
            <w:tcW w:w="900" w:type="dxa"/>
            <w:vAlign w:val="center"/>
          </w:tcPr>
          <w:p w14:paraId="431903D6"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31B4FE50" w14:textId="042B9690"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1.0 CCTS,</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CFSSP,</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CLBB,</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CRCM,</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CSOP,</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CAFP</w:t>
            </w:r>
          </w:p>
        </w:tc>
      </w:tr>
      <w:tr w:rsidR="007D4202" w:rsidRPr="008F31EF" w14:paraId="6F2CF1A7"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48590118"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Leveraging the Benefits of a Diverse Workforce</w:t>
            </w:r>
          </w:p>
        </w:tc>
        <w:tc>
          <w:tcPr>
            <w:tcW w:w="951" w:type="dxa"/>
          </w:tcPr>
          <w:p w14:paraId="198BD4F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2475695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4755DF4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0.55</w:t>
            </w:r>
          </w:p>
        </w:tc>
        <w:tc>
          <w:tcPr>
            <w:tcW w:w="900" w:type="dxa"/>
          </w:tcPr>
          <w:p w14:paraId="44638FFE"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3A97DE03"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7D4202" w:rsidRPr="008F31EF" w14:paraId="38F35425"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2A3F8855"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Military Lending Act</w:t>
            </w:r>
          </w:p>
        </w:tc>
        <w:tc>
          <w:tcPr>
            <w:tcW w:w="951" w:type="dxa"/>
          </w:tcPr>
          <w:p w14:paraId="625DF7A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49F376A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1C1C819F"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0.40</w:t>
            </w:r>
          </w:p>
        </w:tc>
        <w:tc>
          <w:tcPr>
            <w:tcW w:w="900" w:type="dxa"/>
          </w:tcPr>
          <w:p w14:paraId="0CA5822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447E363B"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1.0 CRCM</w:t>
            </w:r>
          </w:p>
        </w:tc>
      </w:tr>
      <w:tr w:rsidR="007D4202" w:rsidRPr="008F31EF" w14:paraId="03573027"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69EFD9B1"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Mortgage Servicing: ARM Notices </w:t>
            </w:r>
          </w:p>
        </w:tc>
        <w:tc>
          <w:tcPr>
            <w:tcW w:w="951" w:type="dxa"/>
          </w:tcPr>
          <w:p w14:paraId="317F5BBB"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tcPr>
          <w:p w14:paraId="7DEED52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tcPr>
          <w:p w14:paraId="4E73DFD5"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0.30</w:t>
            </w:r>
          </w:p>
        </w:tc>
        <w:tc>
          <w:tcPr>
            <w:tcW w:w="900" w:type="dxa"/>
          </w:tcPr>
          <w:p w14:paraId="4E5EBDB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23A17020"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0.75 CRCM</w:t>
            </w:r>
          </w:p>
        </w:tc>
      </w:tr>
      <w:tr w:rsidR="007D4202" w:rsidRPr="008F31EF" w14:paraId="4190CEBC"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42DF084F"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Mortgage Servicing: Early Intervention and Continuity of Contract</w:t>
            </w:r>
          </w:p>
        </w:tc>
        <w:tc>
          <w:tcPr>
            <w:tcW w:w="951" w:type="dxa"/>
          </w:tcPr>
          <w:p w14:paraId="014E84C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tcPr>
          <w:p w14:paraId="3C47D9F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tcPr>
          <w:p w14:paraId="2B810018"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0.30</w:t>
            </w:r>
          </w:p>
        </w:tc>
        <w:tc>
          <w:tcPr>
            <w:tcW w:w="900" w:type="dxa"/>
          </w:tcPr>
          <w:p w14:paraId="0EED5C3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42F81029"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0.75 CRCM</w:t>
            </w:r>
          </w:p>
        </w:tc>
      </w:tr>
      <w:tr w:rsidR="007D4202" w:rsidRPr="008F31EF" w14:paraId="6B3DFE32"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6B57D3F7"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Mortgage Servicing: Error Resolution </w:t>
            </w:r>
          </w:p>
        </w:tc>
        <w:tc>
          <w:tcPr>
            <w:tcW w:w="951" w:type="dxa"/>
          </w:tcPr>
          <w:p w14:paraId="236BAA7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74782558"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403D9A0E"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0.40</w:t>
            </w:r>
          </w:p>
        </w:tc>
        <w:tc>
          <w:tcPr>
            <w:tcW w:w="900" w:type="dxa"/>
          </w:tcPr>
          <w:p w14:paraId="164BD2F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75E848CE"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 CRCM</w:t>
            </w:r>
          </w:p>
        </w:tc>
      </w:tr>
      <w:tr w:rsidR="007D4202" w:rsidRPr="008F31EF" w14:paraId="1374255D"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444DABA4"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Mortgage Servicing: Escrow Accounts </w:t>
            </w:r>
          </w:p>
        </w:tc>
        <w:tc>
          <w:tcPr>
            <w:tcW w:w="951" w:type="dxa"/>
          </w:tcPr>
          <w:p w14:paraId="72BE869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123D80A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5C7C886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0.40</w:t>
            </w:r>
          </w:p>
        </w:tc>
        <w:tc>
          <w:tcPr>
            <w:tcW w:w="900" w:type="dxa"/>
          </w:tcPr>
          <w:p w14:paraId="308A21E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3E426046"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 CRCM</w:t>
            </w:r>
          </w:p>
        </w:tc>
      </w:tr>
      <w:tr w:rsidR="007D4202" w:rsidRPr="008F31EF" w14:paraId="6B649071"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69CA22A5"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Mortgage Servicing: Force-Placed Insurance </w:t>
            </w:r>
          </w:p>
        </w:tc>
        <w:tc>
          <w:tcPr>
            <w:tcW w:w="951" w:type="dxa"/>
          </w:tcPr>
          <w:p w14:paraId="0AA0072F"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3840577D"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17691FD8"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0.40</w:t>
            </w:r>
          </w:p>
        </w:tc>
        <w:tc>
          <w:tcPr>
            <w:tcW w:w="900" w:type="dxa"/>
          </w:tcPr>
          <w:p w14:paraId="36F7553F"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498E1911"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 CRCM</w:t>
            </w:r>
          </w:p>
        </w:tc>
      </w:tr>
      <w:tr w:rsidR="007D4202" w:rsidRPr="008F31EF" w14:paraId="2CA7B0BE"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0C063524"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Mortgage Servicing: Loan Origination and Servicing Transfers </w:t>
            </w:r>
          </w:p>
        </w:tc>
        <w:tc>
          <w:tcPr>
            <w:tcW w:w="951" w:type="dxa"/>
          </w:tcPr>
          <w:p w14:paraId="653163BE"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32CC5CA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650BF47F"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0.45</w:t>
            </w:r>
          </w:p>
        </w:tc>
        <w:tc>
          <w:tcPr>
            <w:tcW w:w="900" w:type="dxa"/>
          </w:tcPr>
          <w:p w14:paraId="16AF86F4"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66D8F7CF"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 CRCM</w:t>
            </w:r>
          </w:p>
        </w:tc>
      </w:tr>
      <w:tr w:rsidR="007D4202" w:rsidRPr="008F31EF" w14:paraId="0F5365B6"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38343C1F"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Mortgage Servicing: Loss Mitigation </w:t>
            </w:r>
          </w:p>
        </w:tc>
        <w:tc>
          <w:tcPr>
            <w:tcW w:w="951" w:type="dxa"/>
          </w:tcPr>
          <w:p w14:paraId="46F33599"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7B5BFB3B"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12C1FFA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0.45</w:t>
            </w:r>
          </w:p>
        </w:tc>
        <w:tc>
          <w:tcPr>
            <w:tcW w:w="900" w:type="dxa"/>
          </w:tcPr>
          <w:p w14:paraId="377A1911"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622061C3"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 CRCM</w:t>
            </w:r>
          </w:p>
        </w:tc>
      </w:tr>
      <w:tr w:rsidR="007D4202" w:rsidRPr="008F31EF" w14:paraId="3A5D0013"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0D71B1DD"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Mortgage Servicing: Overview </w:t>
            </w:r>
          </w:p>
        </w:tc>
        <w:tc>
          <w:tcPr>
            <w:tcW w:w="951" w:type="dxa"/>
          </w:tcPr>
          <w:p w14:paraId="5DC12E58"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571BD59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61DEB43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0.45</w:t>
            </w:r>
          </w:p>
        </w:tc>
        <w:tc>
          <w:tcPr>
            <w:tcW w:w="900" w:type="dxa"/>
          </w:tcPr>
          <w:p w14:paraId="37B55796"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42EDDDA6"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 CRCM</w:t>
            </w:r>
          </w:p>
        </w:tc>
      </w:tr>
      <w:tr w:rsidR="007D4202" w:rsidRPr="008F31EF" w14:paraId="2E13FC60"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tcPr>
          <w:p w14:paraId="1CD8996B"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Mortgage Servicing: Payment Crediting and Periodic Statements </w:t>
            </w:r>
          </w:p>
        </w:tc>
        <w:tc>
          <w:tcPr>
            <w:tcW w:w="951" w:type="dxa"/>
          </w:tcPr>
          <w:p w14:paraId="3C826068"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tcPr>
          <w:p w14:paraId="70B95B0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tcPr>
          <w:p w14:paraId="11E544C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0.40</w:t>
            </w:r>
          </w:p>
        </w:tc>
        <w:tc>
          <w:tcPr>
            <w:tcW w:w="900" w:type="dxa"/>
          </w:tcPr>
          <w:p w14:paraId="238C533F"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tcPr>
          <w:p w14:paraId="59626044"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 CRCM</w:t>
            </w:r>
          </w:p>
        </w:tc>
      </w:tr>
      <w:tr w:rsidR="007D4202" w:rsidRPr="008F31EF" w14:paraId="1E9EB3EA"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4FC5C963"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Mortgage Servicing: Successors in Interest</w:t>
            </w:r>
          </w:p>
        </w:tc>
        <w:tc>
          <w:tcPr>
            <w:tcW w:w="951" w:type="dxa"/>
            <w:vAlign w:val="center"/>
          </w:tcPr>
          <w:p w14:paraId="71CBC4F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8" w:type="dxa"/>
            <w:vAlign w:val="center"/>
          </w:tcPr>
          <w:p w14:paraId="3150F893"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63" w:type="dxa"/>
            <w:vAlign w:val="center"/>
          </w:tcPr>
          <w:p w14:paraId="0A5CF127"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0.45</w:t>
            </w:r>
          </w:p>
        </w:tc>
        <w:tc>
          <w:tcPr>
            <w:tcW w:w="900" w:type="dxa"/>
            <w:vAlign w:val="center"/>
          </w:tcPr>
          <w:p w14:paraId="2A9C1F2A"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4264585D" w14:textId="77777777"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 CRCM</w:t>
            </w:r>
          </w:p>
        </w:tc>
      </w:tr>
      <w:tr w:rsidR="007D4202" w:rsidRPr="008F31EF" w14:paraId="2281D29B" w14:textId="77777777" w:rsidTr="00A46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3"/>
        </w:trPr>
        <w:tc>
          <w:tcPr>
            <w:tcW w:w="3797" w:type="dxa"/>
            <w:vAlign w:val="center"/>
          </w:tcPr>
          <w:p w14:paraId="4968E077" w14:textId="77777777" w:rsidR="007D4202" w:rsidRPr="00A32EA1" w:rsidRDefault="007D4202" w:rsidP="00A4612A">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 xml:space="preserve">Office of Foreign Assets Control (OFAC) </w:t>
            </w:r>
          </w:p>
        </w:tc>
        <w:tc>
          <w:tcPr>
            <w:tcW w:w="951" w:type="dxa"/>
            <w:vAlign w:val="center"/>
          </w:tcPr>
          <w:p w14:paraId="57780182"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8" w:type="dxa"/>
            <w:vAlign w:val="center"/>
          </w:tcPr>
          <w:p w14:paraId="31DEAE9F"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63" w:type="dxa"/>
            <w:vAlign w:val="center"/>
          </w:tcPr>
          <w:p w14:paraId="46DDCDCC"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0.20</w:t>
            </w:r>
          </w:p>
        </w:tc>
        <w:tc>
          <w:tcPr>
            <w:tcW w:w="900" w:type="dxa"/>
            <w:vAlign w:val="center"/>
          </w:tcPr>
          <w:p w14:paraId="462CE240" w14:textId="77777777" w:rsidR="007D4202" w:rsidRPr="00A32EA1" w:rsidRDefault="007D4202" w:rsidP="00A4612A">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376" w:type="dxa"/>
            <w:vAlign w:val="center"/>
          </w:tcPr>
          <w:p w14:paraId="42F0949B" w14:textId="5B9E9180" w:rsidR="007D4202" w:rsidRPr="00A32EA1" w:rsidRDefault="007D4202" w:rsidP="00A4612A">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 CCTS,</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CFSSP,</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CLBB,</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CRCM,</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CSOP,</w:t>
            </w:r>
            <w:r w:rsidR="004370DC">
              <w:rPr>
                <w:rFonts w:ascii="Century Gothic" w:eastAsia="Times New Roman" w:hAnsi="Century Gothic" w:cs="Calibri"/>
                <w:bCs/>
                <w:sz w:val="15"/>
                <w:szCs w:val="15"/>
              </w:rPr>
              <w:t xml:space="preserve"> </w:t>
            </w:r>
            <w:r w:rsidRPr="00A32EA1">
              <w:rPr>
                <w:rFonts w:ascii="Century Gothic" w:eastAsia="Times New Roman" w:hAnsi="Century Gothic" w:cs="Calibri"/>
                <w:bCs/>
                <w:sz w:val="15"/>
                <w:szCs w:val="15"/>
              </w:rPr>
              <w:t>CAFP</w:t>
            </w:r>
          </w:p>
        </w:tc>
      </w:tr>
    </w:tbl>
    <w:p w14:paraId="36C1BB2F" w14:textId="01B9E3AF" w:rsidR="00E30E6C" w:rsidRPr="00D778D3" w:rsidRDefault="00E30E6C" w:rsidP="00D778D3">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54D4E8C4" w14:textId="36CC988E" w:rsidR="00C77FFD" w:rsidRDefault="00A4612A" w:rsidP="0035586B">
      <w:pPr>
        <w:tabs>
          <w:tab w:val="right" w:pos="10800"/>
        </w:tabs>
      </w:pPr>
      <w:r>
        <w:rPr>
          <w:noProof/>
        </w:rPr>
        <w:lastRenderedPageBreak/>
        <mc:AlternateContent>
          <mc:Choice Requires="wps">
            <w:drawing>
              <wp:anchor distT="45720" distB="45720" distL="114300" distR="114300" simplePos="0" relativeHeight="251824128" behindDoc="1" locked="0" layoutInCell="1" allowOverlap="1" wp14:anchorId="1BC73C67" wp14:editId="6C58261F">
                <wp:simplePos x="0" y="0"/>
                <wp:positionH relativeFrom="margin">
                  <wp:posOffset>-31769</wp:posOffset>
                </wp:positionH>
                <wp:positionV relativeFrom="paragraph">
                  <wp:posOffset>-48344</wp:posOffset>
                </wp:positionV>
                <wp:extent cx="6967120" cy="557530"/>
                <wp:effectExtent l="0" t="0" r="24765" b="139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120" cy="557530"/>
                        </a:xfrm>
                        <a:prstGeom prst="rect">
                          <a:avLst/>
                        </a:prstGeom>
                        <a:solidFill>
                          <a:srgbClr val="FFFFFF"/>
                        </a:solidFill>
                        <a:ln w="9525">
                          <a:solidFill>
                            <a:schemeClr val="bg1"/>
                          </a:solidFill>
                          <a:miter lim="800000"/>
                          <a:headEnd/>
                          <a:tailEnd/>
                        </a:ln>
                      </wps:spPr>
                      <wps:txbx>
                        <w:txbxContent>
                          <w:p w14:paraId="4866B91D" w14:textId="77777777" w:rsidR="00D00EA9" w:rsidRPr="00D07C06" w:rsidRDefault="00D00EA9" w:rsidP="00C77FFD">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27D85FF5" w14:textId="77777777" w:rsidR="00D00EA9" w:rsidRPr="00D07C06" w:rsidRDefault="00D00EA9" w:rsidP="00C77FFD">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73C67" id="_x0000_s1052" type="#_x0000_t202" style="position:absolute;margin-left:-2.5pt;margin-top:-3.8pt;width:548.6pt;height:43.9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" strokecolor="white [3212]">
                <v:textbox>
                  <w:txbxContent>
                    <w:p w14:paraId="4866B91D" w14:textId="77777777" w:rsidR="00D00EA9" w:rsidRPr="00D07C06" w:rsidRDefault="00D00EA9" w:rsidP="00C77FFD">
                      <w:pPr>
                        <w:pBdr>
                          <w:bottom w:val="single" w:sz="12" w:space="1" w:color="auto"/>
                        </w:pBdr>
                        <w:tabs>
                          <w:tab w:val="left" w:pos="10170"/>
                        </w:tabs>
                        <w:rPr>
                          <w:rFonts w:ascii="Century Gothic" w:hAnsi="Century Gothic"/>
                          <w:b/>
                          <w:sz w:val="28"/>
                          <w:szCs w:val="20"/>
                        </w:rPr>
                      </w:pPr>
                      <w:r w:rsidRPr="00D07C06">
                        <w:rPr>
                          <w:rFonts w:ascii="Century Gothic" w:hAnsi="Century Gothic"/>
                          <w:b/>
                          <w:sz w:val="44"/>
                          <w:szCs w:val="44"/>
                        </w:rPr>
                        <w:t xml:space="preserve">ABA </w:t>
                      </w:r>
                      <w:proofErr w:type="spellStart"/>
                      <w:r w:rsidRPr="00D07C06">
                        <w:rPr>
                          <w:rFonts w:ascii="Century Gothic" w:hAnsi="Century Gothic"/>
                          <w:b/>
                          <w:sz w:val="44"/>
                          <w:szCs w:val="44"/>
                        </w:rPr>
                        <w:t>eLEARNING</w:t>
                      </w:r>
                      <w:proofErr w:type="spellEnd"/>
                      <w:r w:rsidRPr="00D07C06">
                        <w:rPr>
                          <w:rFonts w:ascii="Century Gothic" w:hAnsi="Century Gothic"/>
                          <w:b/>
                          <w:sz w:val="44"/>
                          <w:szCs w:val="44"/>
                        </w:rPr>
                        <w:t xml:space="preserve"> SELF PACED ONLINE COURSES</w:t>
                      </w:r>
                    </w:p>
                    <w:p w14:paraId="27D85FF5" w14:textId="77777777" w:rsidR="00D00EA9" w:rsidRPr="00D07C06" w:rsidRDefault="00D00EA9" w:rsidP="00C77FFD">
                      <w:pPr>
                        <w:rPr>
                          <w:rFonts w:ascii="Century Gothic" w:hAnsi="Century Gothic"/>
                          <w:b/>
                        </w:rPr>
                      </w:pPr>
                    </w:p>
                  </w:txbxContent>
                </v:textbox>
                <w10:wrap anchorx="margin"/>
              </v:shape>
            </w:pict>
          </mc:Fallback>
        </mc:AlternateContent>
      </w:r>
      <w:r w:rsidR="00932935">
        <w:rPr>
          <w:noProof/>
        </w:rPr>
        <mc:AlternateContent>
          <mc:Choice Requires="wps">
            <w:drawing>
              <wp:anchor distT="45720" distB="45720" distL="114300" distR="114300" simplePos="0" relativeHeight="251826176" behindDoc="0" locked="0" layoutInCell="1" allowOverlap="1" wp14:anchorId="168B23C4" wp14:editId="0A9D0DB8">
                <wp:simplePos x="0" y="0"/>
                <wp:positionH relativeFrom="margin">
                  <wp:posOffset>-163902</wp:posOffset>
                </wp:positionH>
                <wp:positionV relativeFrom="paragraph">
                  <wp:posOffset>475675</wp:posOffset>
                </wp:positionV>
                <wp:extent cx="7270115" cy="8143336"/>
                <wp:effectExtent l="0" t="0" r="2603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115" cy="8143336"/>
                        </a:xfrm>
                        <a:prstGeom prst="rect">
                          <a:avLst/>
                        </a:prstGeom>
                        <a:solidFill>
                          <a:srgbClr val="FFFFFF"/>
                        </a:solidFill>
                        <a:ln w="9525">
                          <a:solidFill>
                            <a:schemeClr val="bg1"/>
                          </a:solidFill>
                          <a:miter lim="800000"/>
                          <a:headEnd/>
                          <a:tailEnd/>
                        </a:ln>
                      </wps:spPr>
                      <wps:txbx>
                        <w:txbxContent>
                          <w:tbl>
                            <w:tblPr>
                              <w:tblStyle w:val="TableGrid9"/>
                              <w:tblW w:w="10710" w:type="dxa"/>
                              <w:tblInd w:w="1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80"/>
                              <w:gridCol w:w="990"/>
                              <w:gridCol w:w="900"/>
                              <w:gridCol w:w="810"/>
                              <w:gridCol w:w="990"/>
                              <w:gridCol w:w="3240"/>
                            </w:tblGrid>
                            <w:tr w:rsidR="00D00EA9" w:rsidRPr="00D83410" w14:paraId="73F52ACB" w14:textId="77777777" w:rsidTr="00447DFA">
                              <w:trPr>
                                <w:trHeight w:val="290"/>
                              </w:trPr>
                              <w:tc>
                                <w:tcPr>
                                  <w:tcW w:w="3780" w:type="dxa"/>
                                  <w:tcBorders>
                                    <w:left w:val="single" w:sz="4" w:space="0" w:color="auto"/>
                                    <w:right w:val="single" w:sz="4" w:space="0" w:color="auto"/>
                                  </w:tcBorders>
                                  <w:vAlign w:val="center"/>
                                </w:tcPr>
                                <w:p w14:paraId="15C534AC" w14:textId="77777777" w:rsidR="00D00EA9" w:rsidRPr="008F31EF" w:rsidRDefault="00D00EA9" w:rsidP="00346801">
                                  <w:pPr>
                                    <w:spacing w:after="0" w:line="240" w:lineRule="auto"/>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Course Name</w:t>
                                  </w:r>
                                </w:p>
                              </w:tc>
                              <w:tc>
                                <w:tcPr>
                                  <w:tcW w:w="990" w:type="dxa"/>
                                  <w:tcBorders>
                                    <w:left w:val="single" w:sz="4" w:space="0" w:color="auto"/>
                                    <w:right w:val="single" w:sz="4" w:space="0" w:color="auto"/>
                                  </w:tcBorders>
                                  <w:vAlign w:val="center"/>
                                </w:tcPr>
                                <w:p w14:paraId="49826B99"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Member</w:t>
                                  </w:r>
                                </w:p>
                              </w:tc>
                              <w:tc>
                                <w:tcPr>
                                  <w:tcW w:w="900" w:type="dxa"/>
                                  <w:tcBorders>
                                    <w:left w:val="single" w:sz="4" w:space="0" w:color="auto"/>
                                    <w:right w:val="single" w:sz="4" w:space="0" w:color="auto"/>
                                  </w:tcBorders>
                                  <w:vAlign w:val="center"/>
                                </w:tcPr>
                                <w:p w14:paraId="2B66A081"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proofErr w:type="gramStart"/>
                                  <w:r w:rsidRPr="008F31EF">
                                    <w:rPr>
                                      <w:rFonts w:ascii="Century Gothic" w:eastAsia="Times New Roman" w:hAnsi="Century Gothic" w:cs="Calibri"/>
                                      <w:b/>
                                      <w:bCs/>
                                      <w:sz w:val="15"/>
                                      <w:szCs w:val="15"/>
                                    </w:rPr>
                                    <w:t>Non Member</w:t>
                                  </w:r>
                                  <w:proofErr w:type="gramEnd"/>
                                </w:p>
                              </w:tc>
                              <w:tc>
                                <w:tcPr>
                                  <w:tcW w:w="810" w:type="dxa"/>
                                  <w:tcBorders>
                                    <w:left w:val="single" w:sz="4" w:space="0" w:color="auto"/>
                                    <w:right w:val="single" w:sz="4" w:space="0" w:color="auto"/>
                                  </w:tcBorders>
                                  <w:vAlign w:val="center"/>
                                </w:tcPr>
                                <w:p w14:paraId="1B283920"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Hrs.</w:t>
                                  </w:r>
                                </w:p>
                              </w:tc>
                              <w:tc>
                                <w:tcPr>
                                  <w:tcW w:w="990" w:type="dxa"/>
                                  <w:tcBorders>
                                    <w:left w:val="single" w:sz="4" w:space="0" w:color="auto"/>
                                    <w:right w:val="single" w:sz="4" w:space="0" w:color="auto"/>
                                  </w:tcBorders>
                                  <w:vAlign w:val="center"/>
                                </w:tcPr>
                                <w:p w14:paraId="7124464E"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Credit HRS ABA/CFT</w:t>
                                  </w:r>
                                </w:p>
                              </w:tc>
                              <w:tc>
                                <w:tcPr>
                                  <w:tcW w:w="3240" w:type="dxa"/>
                                  <w:tcBorders>
                                    <w:left w:val="single" w:sz="4" w:space="0" w:color="auto"/>
                                    <w:right w:val="single" w:sz="4" w:space="0" w:color="auto"/>
                                  </w:tcBorders>
                                  <w:vAlign w:val="center"/>
                                </w:tcPr>
                                <w:p w14:paraId="17AA1BB2"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ICB</w:t>
                                  </w:r>
                                </w:p>
                              </w:tc>
                            </w:tr>
                            <w:tr w:rsidR="00D00EA9" w:rsidRPr="00D83410" w14:paraId="55DCD3CD" w14:textId="77777777" w:rsidTr="00447DFA">
                              <w:trPr>
                                <w:trHeight w:val="203"/>
                              </w:trPr>
                              <w:tc>
                                <w:tcPr>
                                  <w:tcW w:w="3780" w:type="dxa"/>
                                  <w:tcBorders>
                                    <w:top w:val="single" w:sz="4" w:space="0" w:color="auto"/>
                                    <w:left w:val="single" w:sz="4" w:space="0" w:color="auto"/>
                                    <w:bottom w:val="single" w:sz="4" w:space="0" w:color="auto"/>
                                    <w:right w:val="single" w:sz="4" w:space="0" w:color="auto"/>
                                  </w:tcBorders>
                                  <w:vAlign w:val="center"/>
                                </w:tcPr>
                                <w:p w14:paraId="4906CDA4" w14:textId="0C2B14AE" w:rsidR="00D00EA9" w:rsidRPr="00D83410" w:rsidRDefault="00D00EA9" w:rsidP="00A32EA1">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Use of Consumer Reports in Employment</w:t>
                                  </w:r>
                                </w:p>
                              </w:tc>
                              <w:tc>
                                <w:tcPr>
                                  <w:tcW w:w="990" w:type="dxa"/>
                                  <w:tcBorders>
                                    <w:top w:val="single" w:sz="4" w:space="0" w:color="auto"/>
                                    <w:left w:val="single" w:sz="4" w:space="0" w:color="auto"/>
                                    <w:bottom w:val="single" w:sz="4" w:space="0" w:color="auto"/>
                                    <w:right w:val="single" w:sz="4" w:space="0" w:color="auto"/>
                                  </w:tcBorders>
                                  <w:vAlign w:val="center"/>
                                </w:tcPr>
                                <w:p w14:paraId="250BEF56" w14:textId="6BC519BF" w:rsidR="00D00EA9" w:rsidRPr="00D83410" w:rsidRDefault="00D00EA9" w:rsidP="00A32EA1">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tcBorders>
                                    <w:top w:val="single" w:sz="4" w:space="0" w:color="auto"/>
                                    <w:left w:val="single" w:sz="4" w:space="0" w:color="auto"/>
                                    <w:bottom w:val="single" w:sz="4" w:space="0" w:color="auto"/>
                                    <w:right w:val="single" w:sz="4" w:space="0" w:color="auto"/>
                                  </w:tcBorders>
                                  <w:vAlign w:val="center"/>
                                </w:tcPr>
                                <w:p w14:paraId="55E97927" w14:textId="0379999E" w:rsidR="00D00EA9" w:rsidRPr="00D83410" w:rsidRDefault="00D00EA9" w:rsidP="00A32EA1">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tcBorders>
                                    <w:top w:val="single" w:sz="4" w:space="0" w:color="auto"/>
                                    <w:left w:val="single" w:sz="4" w:space="0" w:color="auto"/>
                                    <w:bottom w:val="single" w:sz="4" w:space="0" w:color="auto"/>
                                    <w:right w:val="single" w:sz="4" w:space="0" w:color="auto"/>
                                  </w:tcBorders>
                                  <w:vAlign w:val="center"/>
                                </w:tcPr>
                                <w:p w14:paraId="78D9AEDF" w14:textId="6B070528" w:rsidR="00D00EA9" w:rsidRPr="00D83410" w:rsidRDefault="00D00EA9" w:rsidP="00A32EA1">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90" w:type="dxa"/>
                                  <w:tcBorders>
                                    <w:top w:val="single" w:sz="4" w:space="0" w:color="auto"/>
                                    <w:left w:val="single" w:sz="4" w:space="0" w:color="auto"/>
                                    <w:bottom w:val="single" w:sz="4" w:space="0" w:color="auto"/>
                                    <w:right w:val="single" w:sz="4" w:space="0" w:color="auto"/>
                                  </w:tcBorders>
                                  <w:vAlign w:val="center"/>
                                </w:tcPr>
                                <w:p w14:paraId="52169BD2" w14:textId="075DC9AB" w:rsidR="00D00EA9" w:rsidRPr="00D83410" w:rsidRDefault="00D00EA9" w:rsidP="00A32EA1">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tcBorders>
                                    <w:top w:val="single" w:sz="4" w:space="0" w:color="auto"/>
                                    <w:left w:val="single" w:sz="4" w:space="0" w:color="auto"/>
                                    <w:bottom w:val="single" w:sz="4" w:space="0" w:color="auto"/>
                                    <w:right w:val="single" w:sz="4" w:space="0" w:color="auto"/>
                                  </w:tcBorders>
                                  <w:vAlign w:val="center"/>
                                </w:tcPr>
                                <w:p w14:paraId="4864960A" w14:textId="340E5B98" w:rsidR="00D00EA9" w:rsidRPr="00D83410" w:rsidRDefault="00D00EA9" w:rsidP="00A32EA1">
                                  <w:pPr>
                                    <w:spacing w:after="0" w:line="240" w:lineRule="auto"/>
                                    <w:ind w:left="-108" w:right="-8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D00EA9" w:rsidRPr="00A32EA1" w14:paraId="5F9D5E2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7A9D9791" w14:textId="69A5FD4D"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hAnsi="Century Gothic" w:cstheme="minorHAnsi"/>
                                      <w:bCs/>
                                      <w:sz w:val="15"/>
                                      <w:szCs w:val="15"/>
                                    </w:rPr>
                                    <w:t>Privacy: GLBA Rule (Reg P)</w:t>
                                  </w:r>
                                </w:p>
                              </w:tc>
                              <w:tc>
                                <w:tcPr>
                                  <w:tcW w:w="990" w:type="dxa"/>
                                  <w:vAlign w:val="center"/>
                                </w:tcPr>
                                <w:p w14:paraId="0ACC95CF" w14:textId="1FF35295"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659BCAB0" w14:textId="54B3EF4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24BBAD63" w14:textId="15EF45C5"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w:t>
                                  </w:r>
                                </w:p>
                              </w:tc>
                              <w:tc>
                                <w:tcPr>
                                  <w:tcW w:w="990" w:type="dxa"/>
                                  <w:vAlign w:val="center"/>
                                </w:tcPr>
                                <w:p w14:paraId="4EF77493" w14:textId="17545B47"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tcPr>
                                <w:p w14:paraId="063FFB6E" w14:textId="1A3E7BED"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D00EA9" w:rsidRPr="00A32EA1" w14:paraId="6458CB32"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3DC488B8" w14:textId="6A24F15C"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hAnsi="Century Gothic" w:cstheme="minorHAnsi"/>
                                      <w:bCs/>
                                      <w:sz w:val="15"/>
                                      <w:szCs w:val="15"/>
                                    </w:rPr>
                                    <w:t>Privacy: GLBA Safeguards Rule</w:t>
                                  </w:r>
                                </w:p>
                              </w:tc>
                              <w:tc>
                                <w:tcPr>
                                  <w:tcW w:w="990" w:type="dxa"/>
                                  <w:vAlign w:val="center"/>
                                </w:tcPr>
                                <w:p w14:paraId="37BDC553" w14:textId="264C5474"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0647C9C3" w14:textId="5950AD8C"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0B13F1B2" w14:textId="071EB1AC"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0.10</w:t>
                                  </w:r>
                                </w:p>
                              </w:tc>
                              <w:tc>
                                <w:tcPr>
                                  <w:tcW w:w="990" w:type="dxa"/>
                                </w:tcPr>
                                <w:p w14:paraId="172BE174" w14:textId="3F92D6D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tcPr>
                                <w:p w14:paraId="0974E3EE" w14:textId="7F49019E"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D00EA9" w:rsidRPr="00A32EA1" w14:paraId="4F229526"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48F9FC18" w14:textId="2ED012D8"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hAnsi="Century Gothic" w:cstheme="minorHAnsi"/>
                                      <w:bCs/>
                                      <w:sz w:val="15"/>
                                      <w:szCs w:val="15"/>
                                    </w:rPr>
                                    <w:t>Privacy: Overview of Laws</w:t>
                                  </w:r>
                                </w:p>
                              </w:tc>
                              <w:tc>
                                <w:tcPr>
                                  <w:tcW w:w="990" w:type="dxa"/>
                                  <w:vAlign w:val="center"/>
                                </w:tcPr>
                                <w:p w14:paraId="3948F5F1" w14:textId="7F6FB97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3F0FF47E" w14:textId="7C2AF1A1"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62236CB9" w14:textId="1684A0C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w:t>
                                  </w:r>
                                </w:p>
                              </w:tc>
                              <w:tc>
                                <w:tcPr>
                                  <w:tcW w:w="990" w:type="dxa"/>
                                </w:tcPr>
                                <w:p w14:paraId="040EE514" w14:textId="7919C74A"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tcPr>
                                <w:p w14:paraId="4A76EB02" w14:textId="6CFF5485"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D00EA9" w:rsidRPr="00A32EA1" w14:paraId="3278787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03DA38AE" w14:textId="1A5A6F39"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Real Estate Settlement Procedures Act (RESPA)</w:t>
                                  </w:r>
                                </w:p>
                              </w:tc>
                              <w:tc>
                                <w:tcPr>
                                  <w:tcW w:w="990" w:type="dxa"/>
                                  <w:vAlign w:val="center"/>
                                </w:tcPr>
                                <w:p w14:paraId="65BD1578" w14:textId="1A69AFC2"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0" w:type="dxa"/>
                                  <w:vAlign w:val="center"/>
                                </w:tcPr>
                                <w:p w14:paraId="21ED8785" w14:textId="638854FB"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10" w:type="dxa"/>
                                  <w:vAlign w:val="center"/>
                                </w:tcPr>
                                <w:p w14:paraId="3074B483" w14:textId="0031012C"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w:t>
                                  </w:r>
                                </w:p>
                              </w:tc>
                              <w:tc>
                                <w:tcPr>
                                  <w:tcW w:w="990" w:type="dxa"/>
                                  <w:vAlign w:val="center"/>
                                </w:tcPr>
                                <w:p w14:paraId="083DCC1A" w14:textId="73069C3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45CBB200" w14:textId="5FA4FD9E"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1.25 CRCM</w:t>
                                  </w:r>
                                </w:p>
                              </w:tc>
                            </w:tr>
                            <w:tr w:rsidR="00D00EA9" w:rsidRPr="00A32EA1" w14:paraId="11B4DE09"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77B96A78" w14:textId="57A291CE"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Recognizing and Preventing UDAAP</w:t>
                                  </w:r>
                                </w:p>
                              </w:tc>
                              <w:tc>
                                <w:tcPr>
                                  <w:tcW w:w="990" w:type="dxa"/>
                                </w:tcPr>
                                <w:p w14:paraId="1F367927" w14:textId="12C06BE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0" w:type="dxa"/>
                                  <w:vAlign w:val="center"/>
                                </w:tcPr>
                                <w:p w14:paraId="07D294E1" w14:textId="7AF804C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10" w:type="dxa"/>
                                  <w:vAlign w:val="center"/>
                                </w:tcPr>
                                <w:p w14:paraId="34A628B2" w14:textId="17DC6FA2"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w:t>
                                  </w:r>
                                </w:p>
                              </w:tc>
                              <w:tc>
                                <w:tcPr>
                                  <w:tcW w:w="990" w:type="dxa"/>
                                  <w:vAlign w:val="center"/>
                                </w:tcPr>
                                <w:p w14:paraId="65740DE7" w14:textId="7EB360C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30463D92" w14:textId="4295BF90"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1.25 CRCM, CSOP</w:t>
                                  </w:r>
                                </w:p>
                              </w:tc>
                            </w:tr>
                            <w:tr w:rsidR="00D00EA9" w:rsidRPr="00A32EA1" w14:paraId="4BCA4C34"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3AD29DDD" w14:textId="05E2D38E"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B: Appraisals and Other Valuations</w:t>
                                  </w:r>
                                </w:p>
                              </w:tc>
                              <w:tc>
                                <w:tcPr>
                                  <w:tcW w:w="990" w:type="dxa"/>
                                  <w:vAlign w:val="center"/>
                                </w:tcPr>
                                <w:p w14:paraId="3CFEE8B3" w14:textId="69DA92B3"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1A31E476" w14:textId="013ACC00"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071636A5" w14:textId="47B0CFDA"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0.20</w:t>
                                  </w:r>
                                </w:p>
                              </w:tc>
                              <w:tc>
                                <w:tcPr>
                                  <w:tcW w:w="990" w:type="dxa"/>
                                </w:tcPr>
                                <w:p w14:paraId="7A3B1F1F" w14:textId="6522AC5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4925D788" w14:textId="7E3AA294"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CLBB, CRCM</w:t>
                                  </w:r>
                                </w:p>
                              </w:tc>
                            </w:tr>
                            <w:tr w:rsidR="00D00EA9" w:rsidRPr="00A32EA1" w14:paraId="13FBB92E"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6E722DE0" w14:textId="2A7BF636"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B: Creditors’ Requests for Information</w:t>
                                  </w:r>
                                </w:p>
                              </w:tc>
                              <w:tc>
                                <w:tcPr>
                                  <w:tcW w:w="990" w:type="dxa"/>
                                </w:tcPr>
                                <w:p w14:paraId="2D56E123" w14:textId="70A14590"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7907D1CE" w14:textId="75F69E3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3C08C0BA" w14:textId="1121B753"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90" w:type="dxa"/>
                                  <w:vAlign w:val="center"/>
                                </w:tcPr>
                                <w:p w14:paraId="36D660D5" w14:textId="558295EF"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594DAD3C" w14:textId="0DBEE72A"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CLBB, CRCM</w:t>
                                  </w:r>
                                </w:p>
                              </w:tc>
                            </w:tr>
                            <w:tr w:rsidR="00D00EA9" w:rsidRPr="00A32EA1" w14:paraId="4EC9D9D4"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092B996B" w14:textId="6FB6FAF7"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B: Evaluating Applications</w:t>
                                  </w:r>
                                </w:p>
                              </w:tc>
                              <w:tc>
                                <w:tcPr>
                                  <w:tcW w:w="990" w:type="dxa"/>
                                  <w:vAlign w:val="center"/>
                                </w:tcPr>
                                <w:p w14:paraId="68A966A0" w14:textId="59C6C539"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45D2F046" w14:textId="3989005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485899B3" w14:textId="57DEBAE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0.20</w:t>
                                  </w:r>
                                </w:p>
                              </w:tc>
                              <w:tc>
                                <w:tcPr>
                                  <w:tcW w:w="990" w:type="dxa"/>
                                </w:tcPr>
                                <w:p w14:paraId="0A0D53ED" w14:textId="16B5440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3C597427" w14:textId="43008488"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CLBB, CRCM</w:t>
                                  </w:r>
                                </w:p>
                              </w:tc>
                            </w:tr>
                            <w:tr w:rsidR="00D00EA9" w:rsidRPr="00A32EA1" w14:paraId="7FBB22CB"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60ABAC98" w14:textId="05E93F22"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B: Notifications</w:t>
                                  </w:r>
                                </w:p>
                              </w:tc>
                              <w:tc>
                                <w:tcPr>
                                  <w:tcW w:w="990" w:type="dxa"/>
                                </w:tcPr>
                                <w:p w14:paraId="35091D22" w14:textId="6027BA24"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39AF79FE" w14:textId="6F1CD92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1BE7DA8B" w14:textId="40C3CAD1"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90" w:type="dxa"/>
                                  <w:vAlign w:val="center"/>
                                </w:tcPr>
                                <w:p w14:paraId="28B7D519" w14:textId="3248945C"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2F76E850" w14:textId="25705E7F"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CLBB, CRCM</w:t>
                                  </w:r>
                                </w:p>
                              </w:tc>
                            </w:tr>
                            <w:tr w:rsidR="00D00EA9" w:rsidRPr="00A32EA1" w14:paraId="1B73F5C5"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43950F0F" w14:textId="62E5F624"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CC Check 21</w:t>
                                  </w:r>
                                </w:p>
                              </w:tc>
                              <w:tc>
                                <w:tcPr>
                                  <w:tcW w:w="990" w:type="dxa"/>
                                </w:tcPr>
                                <w:p w14:paraId="486F99B3" w14:textId="2B20B24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7C684D67" w14:textId="2063F030"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486E5F67" w14:textId="3502233A"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90" w:type="dxa"/>
                                </w:tcPr>
                                <w:p w14:paraId="4D4EDD57" w14:textId="2E0E2DFB"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658E3429" w14:textId="7106BBB7"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CRCM</w:t>
                                  </w:r>
                                </w:p>
                              </w:tc>
                            </w:tr>
                            <w:tr w:rsidR="00D00EA9" w:rsidRPr="00A32EA1" w14:paraId="6B137EE2"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50F75D4C" w14:textId="2A5C4AE7"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CC: Disclosures and Notifications</w:t>
                                  </w:r>
                                </w:p>
                              </w:tc>
                              <w:tc>
                                <w:tcPr>
                                  <w:tcW w:w="990" w:type="dxa"/>
                                </w:tcPr>
                                <w:p w14:paraId="3CC2FD4F" w14:textId="31B2374B"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1F7C8B3B" w14:textId="1CFFF4A4"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07F60D82" w14:textId="2258FA7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w:t>
                                  </w:r>
                                </w:p>
                              </w:tc>
                              <w:tc>
                                <w:tcPr>
                                  <w:tcW w:w="990" w:type="dxa"/>
                                  <w:vAlign w:val="center"/>
                                </w:tcPr>
                                <w:p w14:paraId="0570FB1D" w14:textId="4A8E6F1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5A5E3491" w14:textId="5549A657"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 CAFP, CFSSP, CRCM</w:t>
                                  </w:r>
                                </w:p>
                              </w:tc>
                            </w:tr>
                            <w:tr w:rsidR="00D00EA9" w:rsidRPr="00A32EA1" w14:paraId="64AF189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1C11F473" w14:textId="4506B32C"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CC: Exceptions to Funds Availability Schedules</w:t>
                                  </w:r>
                                </w:p>
                              </w:tc>
                              <w:tc>
                                <w:tcPr>
                                  <w:tcW w:w="990" w:type="dxa"/>
                                  <w:vAlign w:val="center"/>
                                </w:tcPr>
                                <w:p w14:paraId="77DB9CD7" w14:textId="2D147441"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3F1CE5BB" w14:textId="04BCB03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52A61A10" w14:textId="55C0F63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w:t>
                                  </w:r>
                                </w:p>
                              </w:tc>
                              <w:tc>
                                <w:tcPr>
                                  <w:tcW w:w="990" w:type="dxa"/>
                                  <w:vAlign w:val="center"/>
                                </w:tcPr>
                                <w:p w14:paraId="4942BD91" w14:textId="66B2535A"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206F30C7" w14:textId="62348673"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0.10 CAFP, CFSSP, CRCM</w:t>
                                  </w:r>
                                </w:p>
                              </w:tc>
                            </w:tr>
                            <w:tr w:rsidR="00D00EA9" w:rsidRPr="00A32EA1" w14:paraId="3E6AA922"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611B3ACF" w14:textId="1416D30E"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CC: Funds Availability Schedules</w:t>
                                  </w:r>
                                </w:p>
                              </w:tc>
                              <w:tc>
                                <w:tcPr>
                                  <w:tcW w:w="990" w:type="dxa"/>
                                </w:tcPr>
                                <w:p w14:paraId="6CABF54F" w14:textId="4AAB7B6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1BEEB6F0" w14:textId="2FAAFF6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2FECC392" w14:textId="4E150775"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w:t>
                                  </w:r>
                                </w:p>
                              </w:tc>
                              <w:tc>
                                <w:tcPr>
                                  <w:tcW w:w="990" w:type="dxa"/>
                                  <w:vAlign w:val="center"/>
                                </w:tcPr>
                                <w:p w14:paraId="29177C3A" w14:textId="17CBE2B5"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05057BCA" w14:textId="03C4ED02"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 CAFP, CFSSP, CRCM</w:t>
                                  </w:r>
                                </w:p>
                              </w:tc>
                            </w:tr>
                            <w:tr w:rsidR="00D00EA9" w:rsidRPr="00A32EA1" w14:paraId="4CBD06D1"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0BD3A25A" w14:textId="34C5227F"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CC Indorsements</w:t>
                                  </w:r>
                                </w:p>
                              </w:tc>
                              <w:tc>
                                <w:tcPr>
                                  <w:tcW w:w="990" w:type="dxa"/>
                                  <w:vAlign w:val="center"/>
                                </w:tcPr>
                                <w:p w14:paraId="51080FB7" w14:textId="09C92188"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3D4FC216" w14:textId="04180526"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37D5A155" w14:textId="288A32C3"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199AFD78" w14:textId="58CA1FE8"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69FA91EC" w14:textId="5D36E28B"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 CRCM</w:t>
                                  </w:r>
                                </w:p>
                              </w:tc>
                            </w:tr>
                            <w:tr w:rsidR="00D00EA9" w:rsidRPr="00A32EA1" w14:paraId="03237F86"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4373FC53" w14:textId="1D9DD17B"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CC Subpart C</w:t>
                                  </w:r>
                                </w:p>
                              </w:tc>
                              <w:tc>
                                <w:tcPr>
                                  <w:tcW w:w="990" w:type="dxa"/>
                                </w:tcPr>
                                <w:p w14:paraId="53A3C67B" w14:textId="4A7A0D23"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vAlign w:val="center"/>
                                </w:tcPr>
                                <w:p w14:paraId="4D023DB7" w14:textId="4756CD0F"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vAlign w:val="center"/>
                                </w:tcPr>
                                <w:p w14:paraId="6A0677EF" w14:textId="68058E0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vAlign w:val="center"/>
                                </w:tcPr>
                                <w:p w14:paraId="1533FF97" w14:textId="382619ED"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06E10FB0" w14:textId="28BD7736"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1.0 CAFP, </w:t>
                                  </w:r>
                                  <w:proofErr w:type="gramStart"/>
                                  <w:r w:rsidRPr="00FB2EDC">
                                    <w:rPr>
                                      <w:rFonts w:ascii="Century Gothic" w:eastAsia="Times New Roman" w:hAnsi="Century Gothic" w:cs="Calibri"/>
                                      <w:bCs/>
                                      <w:sz w:val="15"/>
                                      <w:szCs w:val="15"/>
                                    </w:rPr>
                                    <w:t>CFSSP,CRCM</w:t>
                                  </w:r>
                                  <w:proofErr w:type="gramEnd"/>
                                </w:p>
                              </w:tc>
                            </w:tr>
                            <w:tr w:rsidR="00D00EA9" w:rsidRPr="00A32EA1" w14:paraId="64A8E14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68845275" w14:textId="07930B7E"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DD Disclosures and Payment of Interest </w:t>
                                  </w:r>
                                </w:p>
                              </w:tc>
                              <w:tc>
                                <w:tcPr>
                                  <w:tcW w:w="990" w:type="dxa"/>
                                </w:tcPr>
                                <w:p w14:paraId="375C4AD7" w14:textId="2F2C8F15"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6AAFE901" w14:textId="5B79D5D8"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798AAF77" w14:textId="6C0DA8AA"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0.21</w:t>
                                  </w:r>
                                </w:p>
                              </w:tc>
                              <w:tc>
                                <w:tcPr>
                                  <w:tcW w:w="990" w:type="dxa"/>
                                  <w:vAlign w:val="center"/>
                                </w:tcPr>
                                <w:p w14:paraId="587A5BD8" w14:textId="630C82DC"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692251CC" w14:textId="72050A8F"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 CRCM</w:t>
                                  </w:r>
                                </w:p>
                              </w:tc>
                            </w:tr>
                            <w:tr w:rsidR="00D00EA9" w:rsidRPr="00A32EA1" w14:paraId="773586AE"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2A5B00C0" w14:textId="46730B95"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DD for Marketers </w:t>
                                  </w:r>
                                </w:p>
                              </w:tc>
                              <w:tc>
                                <w:tcPr>
                                  <w:tcW w:w="990" w:type="dxa"/>
                                </w:tcPr>
                                <w:p w14:paraId="00388BF6" w14:textId="469021E1"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145E176A" w14:textId="22708AE8"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78B4F614" w14:textId="528DBBC6"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vAlign w:val="center"/>
                                </w:tcPr>
                                <w:p w14:paraId="51514ACB" w14:textId="22697E70"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36AF1E98" w14:textId="44244A8E"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CFMP</w:t>
                                  </w:r>
                                </w:p>
                              </w:tc>
                            </w:tr>
                            <w:tr w:rsidR="00D00EA9" w:rsidRPr="00A32EA1" w14:paraId="49F95867"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53E02ED1" w14:textId="3F4D0872"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DD Overdraft Rules</w:t>
                                  </w:r>
                                </w:p>
                              </w:tc>
                              <w:tc>
                                <w:tcPr>
                                  <w:tcW w:w="990" w:type="dxa"/>
                                </w:tcPr>
                                <w:p w14:paraId="5A70F03A" w14:textId="0949D59C"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39BCB4EA" w14:textId="70946D21"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177558AA" w14:textId="092B7251"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vAlign w:val="center"/>
                                </w:tcPr>
                                <w:p w14:paraId="0BD73B91" w14:textId="62CD537B"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5B14D9EE" w14:textId="7A088F84"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CRCM</w:t>
                                  </w:r>
                                </w:p>
                              </w:tc>
                            </w:tr>
                            <w:tr w:rsidR="00D00EA9" w:rsidRPr="00A32EA1" w14:paraId="03D2E6E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5EA45037" w14:textId="3576A221"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Consumer Liability</w:t>
                                  </w:r>
                                </w:p>
                              </w:tc>
                              <w:tc>
                                <w:tcPr>
                                  <w:tcW w:w="990" w:type="dxa"/>
                                </w:tcPr>
                                <w:p w14:paraId="60A63AB3" w14:textId="2336AA7A"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6426D45E" w14:textId="0336BFAC"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40AE1734" w14:textId="6663E98C"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vAlign w:val="center"/>
                                </w:tcPr>
                                <w:p w14:paraId="71BD05CC" w14:textId="22038551"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7B945020" w14:textId="7C1E3CA7"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 CAFP</w:t>
                                  </w:r>
                                </w:p>
                              </w:tc>
                            </w:tr>
                            <w:tr w:rsidR="00D00EA9" w:rsidRPr="00A32EA1" w14:paraId="5F3F2BF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7A375A91" w14:textId="2F09D6C5"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Consumer Remittances</w:t>
                                  </w:r>
                                </w:p>
                              </w:tc>
                              <w:tc>
                                <w:tcPr>
                                  <w:tcW w:w="990" w:type="dxa"/>
                                </w:tcPr>
                                <w:p w14:paraId="389A6BD4" w14:textId="27810009"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vAlign w:val="center"/>
                                </w:tcPr>
                                <w:p w14:paraId="1727874C" w14:textId="1AEB2327"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vAlign w:val="center"/>
                                </w:tcPr>
                                <w:p w14:paraId="627E3BEF" w14:textId="49B0466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1.10</w:t>
                                  </w:r>
                                </w:p>
                              </w:tc>
                              <w:tc>
                                <w:tcPr>
                                  <w:tcW w:w="990" w:type="dxa"/>
                                  <w:vAlign w:val="center"/>
                                </w:tcPr>
                                <w:p w14:paraId="1FCE2B0D" w14:textId="0A893F27"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4356426D" w14:textId="4E485FF5"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1.50 CRCM</w:t>
                                  </w:r>
                                </w:p>
                              </w:tc>
                            </w:tr>
                            <w:tr w:rsidR="00D00EA9" w:rsidRPr="00A32EA1" w14:paraId="77A3C287"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4E95BB62" w14:textId="49961AF6"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Disclosure Requirements</w:t>
                                  </w:r>
                                </w:p>
                              </w:tc>
                              <w:tc>
                                <w:tcPr>
                                  <w:tcW w:w="990" w:type="dxa"/>
                                </w:tcPr>
                                <w:p w14:paraId="614287B9" w14:textId="1E952ADB"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505DBE57" w14:textId="5B99E51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375BEC4B" w14:textId="39F62215"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vAlign w:val="center"/>
                                </w:tcPr>
                                <w:p w14:paraId="5C84C72C" w14:textId="32865619"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6CD9B939" w14:textId="66A1C815"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 CAFP</w:t>
                                  </w:r>
                                </w:p>
                              </w:tc>
                            </w:tr>
                            <w:tr w:rsidR="00D00EA9" w:rsidRPr="00A32EA1" w14:paraId="70CF48D9"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0064DA87" w14:textId="6785C703"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Error Resolution Requirements</w:t>
                                  </w:r>
                                </w:p>
                              </w:tc>
                              <w:tc>
                                <w:tcPr>
                                  <w:tcW w:w="990" w:type="dxa"/>
                                  <w:vAlign w:val="center"/>
                                </w:tcPr>
                                <w:p w14:paraId="3820217E" w14:textId="1230A1D3"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43B1BE4F" w14:textId="6EBCC60F"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14DEB544" w14:textId="5B07264F"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vAlign w:val="center"/>
                                </w:tcPr>
                                <w:p w14:paraId="3EDCC001" w14:textId="3C557E17"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35BEB916" w14:textId="36D30695"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 CAFP</w:t>
                                  </w:r>
                                </w:p>
                              </w:tc>
                            </w:tr>
                            <w:tr w:rsidR="00D00EA9" w:rsidRPr="00A32EA1" w14:paraId="73BD41D9"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5194C425" w14:textId="58B04DE1"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Gift Cards</w:t>
                                  </w:r>
                                </w:p>
                              </w:tc>
                              <w:tc>
                                <w:tcPr>
                                  <w:tcW w:w="990" w:type="dxa"/>
                                </w:tcPr>
                                <w:p w14:paraId="5335AD36" w14:textId="7EA8A313"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4D42CE6D" w14:textId="26851726"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16F61553" w14:textId="5AD5E166"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vAlign w:val="center"/>
                                </w:tcPr>
                                <w:p w14:paraId="799CCFF0" w14:textId="5A34E2AA"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0FE232A3" w14:textId="39E88114"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w:t>
                                  </w:r>
                                </w:p>
                              </w:tc>
                            </w:tr>
                            <w:tr w:rsidR="00D00EA9" w:rsidRPr="00A32EA1" w14:paraId="26AC3D57"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ACA37FF" w14:textId="27ACB6A2"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E Overdrafts </w:t>
                                  </w:r>
                                </w:p>
                              </w:tc>
                              <w:tc>
                                <w:tcPr>
                                  <w:tcW w:w="990" w:type="dxa"/>
                                </w:tcPr>
                                <w:p w14:paraId="1AD32999" w14:textId="27E71A9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31EFA501" w14:textId="67F35C4E"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199E9B5" w14:textId="7E29138B"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tcPr>
                                <w:p w14:paraId="18A7B67F" w14:textId="08DFBB5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7510F5A2" w14:textId="0A223480"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w:t>
                                  </w:r>
                                </w:p>
                              </w:tc>
                            </w:tr>
                            <w:tr w:rsidR="00D00EA9" w:rsidRPr="00A32EA1" w14:paraId="533D4177"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78CD08E" w14:textId="5D44C1B4"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Overview</w:t>
                                  </w:r>
                                </w:p>
                              </w:tc>
                              <w:tc>
                                <w:tcPr>
                                  <w:tcW w:w="990" w:type="dxa"/>
                                </w:tcPr>
                                <w:p w14:paraId="40298824" w14:textId="31C800DD"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14589B88" w14:textId="60D5FC65"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26536AB4" w14:textId="0C408DEE"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69313B01" w14:textId="239191C5"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20B1775F" w14:textId="2291EFC9"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CFSSP, CRCM, CAFP</w:t>
                                  </w:r>
                                </w:p>
                              </w:tc>
                            </w:tr>
                            <w:tr w:rsidR="00D00EA9" w:rsidRPr="00A32EA1" w14:paraId="65760109"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521F2E6" w14:textId="4C32543E"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Payroll Cards</w:t>
                                  </w:r>
                                </w:p>
                              </w:tc>
                              <w:tc>
                                <w:tcPr>
                                  <w:tcW w:w="990" w:type="dxa"/>
                                </w:tcPr>
                                <w:p w14:paraId="12704F07" w14:textId="41D6A83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$35</w:t>
                                  </w:r>
                                </w:p>
                              </w:tc>
                              <w:tc>
                                <w:tcPr>
                                  <w:tcW w:w="900" w:type="dxa"/>
                                </w:tcPr>
                                <w:p w14:paraId="7994817A" w14:textId="630009B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810" w:type="dxa"/>
                                </w:tcPr>
                                <w:p w14:paraId="51381F87" w14:textId="1381931D"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0.15</w:t>
                                  </w:r>
                                </w:p>
                              </w:tc>
                              <w:tc>
                                <w:tcPr>
                                  <w:tcW w:w="990" w:type="dxa"/>
                                </w:tcPr>
                                <w:p w14:paraId="711E61C5" w14:textId="6CF58D0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3599B9B4" w14:textId="232F7EE3"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 CFSSP, CRCM</w:t>
                                  </w:r>
                                </w:p>
                              </w:tc>
                            </w:tr>
                            <w:tr w:rsidR="00D00EA9" w:rsidRPr="00A32EA1" w14:paraId="0A690E00"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B129D84" w14:textId="7023995D"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Preauthorized Transfers</w:t>
                                  </w:r>
                                </w:p>
                              </w:tc>
                              <w:tc>
                                <w:tcPr>
                                  <w:tcW w:w="990" w:type="dxa"/>
                                </w:tcPr>
                                <w:p w14:paraId="1431DCB3" w14:textId="20BF68E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$35</w:t>
                                  </w:r>
                                </w:p>
                              </w:tc>
                              <w:tc>
                                <w:tcPr>
                                  <w:tcW w:w="900" w:type="dxa"/>
                                </w:tcPr>
                                <w:p w14:paraId="57EC695C" w14:textId="6A27C01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810" w:type="dxa"/>
                                </w:tcPr>
                                <w:p w14:paraId="2392E051" w14:textId="1200A38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0.15</w:t>
                                  </w:r>
                                </w:p>
                              </w:tc>
                              <w:tc>
                                <w:tcPr>
                                  <w:tcW w:w="990" w:type="dxa"/>
                                </w:tcPr>
                                <w:p w14:paraId="54B43A7F" w14:textId="3D8E0081"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21350762" w14:textId="0BB630E1"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 CFSSP, CRCM</w:t>
                                  </w:r>
                                </w:p>
                              </w:tc>
                            </w:tr>
                            <w:tr w:rsidR="00D00EA9" w:rsidRPr="00A32EA1" w14:paraId="28C9C1C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B4ACFD7" w14:textId="677DDD4F"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Prepaid Accounts</w:t>
                                  </w:r>
                                </w:p>
                              </w:tc>
                              <w:tc>
                                <w:tcPr>
                                  <w:tcW w:w="990" w:type="dxa"/>
                                </w:tcPr>
                                <w:p w14:paraId="00147401" w14:textId="62A01B08"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2BB2F872" w14:textId="3339DAFF"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0BF1FC18" w14:textId="4D93415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tcPr>
                                <w:p w14:paraId="5D60DB31" w14:textId="253EF5EF"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67C5C2A9" w14:textId="7B6D9C4D"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 CFSSP, CRCM</w:t>
                                  </w:r>
                                </w:p>
                              </w:tc>
                            </w:tr>
                            <w:tr w:rsidR="00D00EA9" w:rsidRPr="00A32EA1" w14:paraId="72C3881A"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F1B0CB0" w14:textId="371224F1" w:rsidR="00D00EA9" w:rsidRPr="00FB2EDC" w:rsidRDefault="00D00EA9" w:rsidP="00B01AF9">
                                  <w:pPr>
                                    <w:spacing w:after="0" w:line="240" w:lineRule="auto"/>
                                    <w:rPr>
                                      <w:rFonts w:ascii="Century Gothic" w:eastAsia="Times New Roman" w:hAnsi="Century Gothic" w:cs="Calibri"/>
                                      <w:bCs/>
                                      <w:sz w:val="15"/>
                                      <w:szCs w:val="15"/>
                                    </w:rPr>
                                  </w:pPr>
                                  <w:r>
                                    <w:rPr>
                                      <w:rFonts w:ascii="Century Gothic" w:eastAsia="Times New Roman" w:hAnsi="Century Gothic" w:cs="Calibri"/>
                                      <w:bCs/>
                                      <w:sz w:val="15"/>
                                      <w:szCs w:val="15"/>
                                    </w:rPr>
                                    <w:t>Reg F: Fair Debt Collections Practices Act (FDCP)A</w:t>
                                  </w:r>
                                </w:p>
                              </w:tc>
                              <w:tc>
                                <w:tcPr>
                                  <w:tcW w:w="990" w:type="dxa"/>
                                </w:tcPr>
                                <w:p w14:paraId="2BC29448" w14:textId="77777777" w:rsidR="00D00EA9" w:rsidRPr="00FB2EDC" w:rsidRDefault="00D00EA9" w:rsidP="00B01AF9">
                                  <w:pPr>
                                    <w:spacing w:after="0" w:line="240" w:lineRule="auto"/>
                                    <w:jc w:val="center"/>
                                    <w:rPr>
                                      <w:rFonts w:ascii="Century Gothic" w:eastAsia="Times New Roman" w:hAnsi="Century Gothic" w:cs="Calibri"/>
                                      <w:bCs/>
                                      <w:sz w:val="15"/>
                                      <w:szCs w:val="15"/>
                                    </w:rPr>
                                  </w:pPr>
                                </w:p>
                              </w:tc>
                              <w:tc>
                                <w:tcPr>
                                  <w:tcW w:w="900" w:type="dxa"/>
                                </w:tcPr>
                                <w:p w14:paraId="62BF478D" w14:textId="77777777" w:rsidR="00D00EA9" w:rsidRPr="00FB2EDC" w:rsidRDefault="00D00EA9" w:rsidP="00B01AF9">
                                  <w:pPr>
                                    <w:spacing w:after="0" w:line="240" w:lineRule="auto"/>
                                    <w:jc w:val="center"/>
                                    <w:rPr>
                                      <w:rFonts w:ascii="Century Gothic" w:eastAsia="Times New Roman" w:hAnsi="Century Gothic" w:cs="Calibri"/>
                                      <w:bCs/>
                                      <w:sz w:val="15"/>
                                      <w:szCs w:val="15"/>
                                    </w:rPr>
                                  </w:pPr>
                                </w:p>
                              </w:tc>
                              <w:tc>
                                <w:tcPr>
                                  <w:tcW w:w="810" w:type="dxa"/>
                                </w:tcPr>
                                <w:p w14:paraId="5F28CB4E" w14:textId="77777777" w:rsidR="00D00EA9" w:rsidRPr="00FB2EDC" w:rsidRDefault="00D00EA9" w:rsidP="00B01AF9">
                                  <w:pPr>
                                    <w:spacing w:after="0" w:line="240" w:lineRule="auto"/>
                                    <w:jc w:val="center"/>
                                    <w:rPr>
                                      <w:rFonts w:ascii="Century Gothic" w:eastAsia="Times New Roman" w:hAnsi="Century Gothic" w:cs="Calibri"/>
                                      <w:bCs/>
                                      <w:sz w:val="15"/>
                                      <w:szCs w:val="15"/>
                                    </w:rPr>
                                  </w:pPr>
                                </w:p>
                              </w:tc>
                              <w:tc>
                                <w:tcPr>
                                  <w:tcW w:w="990" w:type="dxa"/>
                                </w:tcPr>
                                <w:p w14:paraId="3B0C5C6F" w14:textId="77777777" w:rsidR="00D00EA9" w:rsidRPr="00FB2EDC" w:rsidRDefault="00D00EA9" w:rsidP="00B01AF9">
                                  <w:pPr>
                                    <w:spacing w:after="0" w:line="240" w:lineRule="auto"/>
                                    <w:jc w:val="center"/>
                                    <w:rPr>
                                      <w:rFonts w:ascii="Century Gothic" w:eastAsia="Times New Roman" w:hAnsi="Century Gothic" w:cs="Calibri"/>
                                      <w:bCs/>
                                      <w:sz w:val="15"/>
                                      <w:szCs w:val="15"/>
                                    </w:rPr>
                                  </w:pPr>
                                </w:p>
                              </w:tc>
                              <w:tc>
                                <w:tcPr>
                                  <w:tcW w:w="3240" w:type="dxa"/>
                                </w:tcPr>
                                <w:p w14:paraId="6442D3C8" w14:textId="77777777"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p>
                              </w:tc>
                            </w:tr>
                            <w:tr w:rsidR="00D00EA9" w:rsidRPr="00A32EA1" w14:paraId="224E50BD"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2495597" w14:textId="4E200BD7"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W: Affiliate Transactions </w:t>
                                  </w:r>
                                </w:p>
                              </w:tc>
                              <w:tc>
                                <w:tcPr>
                                  <w:tcW w:w="990" w:type="dxa"/>
                                </w:tcPr>
                                <w:p w14:paraId="62655D57" w14:textId="3E730C3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$35</w:t>
                                  </w:r>
                                </w:p>
                              </w:tc>
                              <w:tc>
                                <w:tcPr>
                                  <w:tcW w:w="900" w:type="dxa"/>
                                </w:tcPr>
                                <w:p w14:paraId="65BACA7D" w14:textId="5EA8CDB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810" w:type="dxa"/>
                                </w:tcPr>
                                <w:p w14:paraId="49F70F3A" w14:textId="0CE975C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0.15</w:t>
                                  </w:r>
                                </w:p>
                              </w:tc>
                              <w:tc>
                                <w:tcPr>
                                  <w:tcW w:w="990" w:type="dxa"/>
                                </w:tcPr>
                                <w:p w14:paraId="260FFA8A" w14:textId="7357E38D"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4E0B4B23" w14:textId="0DC18206"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CRCM</w:t>
                                  </w:r>
                                </w:p>
                              </w:tc>
                            </w:tr>
                            <w:tr w:rsidR="00D00EA9" w:rsidRPr="00A32EA1" w14:paraId="6C40B28F"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317C2007" w14:textId="53A5E5F0"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Adjustable-Rate Mortgages</w:t>
                                  </w:r>
                                </w:p>
                              </w:tc>
                              <w:tc>
                                <w:tcPr>
                                  <w:tcW w:w="990" w:type="dxa"/>
                                </w:tcPr>
                                <w:p w14:paraId="01E57D52" w14:textId="1E73062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5C055EEC" w14:textId="3DBFB11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5175D0D" w14:textId="7DFA0F5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tcPr>
                                <w:p w14:paraId="7C5999FB" w14:textId="7D2BF8E3"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14751F5B" w14:textId="1AF80CC9"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CRCM</w:t>
                                  </w:r>
                                </w:p>
                              </w:tc>
                            </w:tr>
                            <w:tr w:rsidR="00D00EA9" w:rsidRPr="00A32EA1" w14:paraId="4E91A8F6"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90F0340" w14:textId="390F3949"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Advertising</w:t>
                                  </w:r>
                                </w:p>
                              </w:tc>
                              <w:tc>
                                <w:tcPr>
                                  <w:tcW w:w="990" w:type="dxa"/>
                                </w:tcPr>
                                <w:p w14:paraId="1FFC65ED" w14:textId="18157D30"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30DEE700" w14:textId="0B7061D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7250C3CA" w14:textId="7166794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0.45</w:t>
                                  </w:r>
                                </w:p>
                              </w:tc>
                              <w:tc>
                                <w:tcPr>
                                  <w:tcW w:w="990" w:type="dxa"/>
                                </w:tcPr>
                                <w:p w14:paraId="1F73FF97" w14:textId="0347828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40210A37" w14:textId="6966E72E"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CFMP, CRCM</w:t>
                                  </w:r>
                                </w:p>
                              </w:tc>
                            </w:tr>
                            <w:tr w:rsidR="00D00EA9" w:rsidRPr="00A32EA1" w14:paraId="59C18E2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50BBC0F" w14:textId="2BBFB8C4"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Z Advertising for Marketers </w:t>
                                  </w:r>
                                </w:p>
                              </w:tc>
                              <w:tc>
                                <w:tcPr>
                                  <w:tcW w:w="990" w:type="dxa"/>
                                </w:tcPr>
                                <w:p w14:paraId="6E3A6B5B" w14:textId="751FF4A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52356F14" w14:textId="65F935AE"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66F33731" w14:textId="248D490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1B994658" w14:textId="5B374BD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622C54E4" w14:textId="736536B7"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CRCM, CFMP</w:t>
                                  </w:r>
                                </w:p>
                              </w:tc>
                            </w:tr>
                            <w:tr w:rsidR="00D00EA9" w:rsidRPr="00A32EA1" w14:paraId="208376C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176B059" w14:textId="0CF112DA"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Credit Cards</w:t>
                                  </w:r>
                                </w:p>
                              </w:tc>
                              <w:tc>
                                <w:tcPr>
                                  <w:tcW w:w="990" w:type="dxa"/>
                                </w:tcPr>
                                <w:p w14:paraId="71584C27" w14:textId="176CFF2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636E5DE4" w14:textId="4B85395C"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1C14D90F" w14:textId="50F64F1E"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66D7D722" w14:textId="144623C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01652685" w14:textId="61D7D9D1"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w:t>
                                  </w:r>
                                </w:p>
                              </w:tc>
                            </w:tr>
                            <w:tr w:rsidR="00D00EA9" w:rsidRPr="00A32EA1" w14:paraId="2E0E399A"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6E6FE464" w14:textId="30CC142C"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HELOCs (Open-End Credit)</w:t>
                                  </w:r>
                                </w:p>
                              </w:tc>
                              <w:tc>
                                <w:tcPr>
                                  <w:tcW w:w="990" w:type="dxa"/>
                                </w:tcPr>
                                <w:p w14:paraId="5599B598" w14:textId="202EAF6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04D8619D" w14:textId="3A0AFC7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7C256BE5" w14:textId="528383F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42A9224F" w14:textId="1A69AF4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6D95FCC0" w14:textId="63764B39"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w:t>
                                  </w:r>
                                </w:p>
                              </w:tc>
                            </w:tr>
                            <w:tr w:rsidR="00D00EA9" w:rsidRPr="00A32EA1" w14:paraId="563829A9"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2C4997E" w14:textId="4C30C364"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HOEPA and Higher-Priced Mortgage Loans</w:t>
                                  </w:r>
                                </w:p>
                              </w:tc>
                              <w:tc>
                                <w:tcPr>
                                  <w:tcW w:w="990" w:type="dxa"/>
                                  <w:vAlign w:val="center"/>
                                </w:tcPr>
                                <w:p w14:paraId="7B415AB9" w14:textId="05C4AC9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vAlign w:val="center"/>
                                </w:tcPr>
                                <w:p w14:paraId="15427767" w14:textId="651D1D53"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vAlign w:val="center"/>
                                </w:tcPr>
                                <w:p w14:paraId="31EB5833" w14:textId="28FAF383"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w:t>
                                  </w:r>
                                </w:p>
                              </w:tc>
                              <w:tc>
                                <w:tcPr>
                                  <w:tcW w:w="990" w:type="dxa"/>
                                  <w:vAlign w:val="center"/>
                                </w:tcPr>
                                <w:p w14:paraId="2CA375B2" w14:textId="3E5CB3D1"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15E6E6FD" w14:textId="056B40DB"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CLBB, CRCM</w:t>
                                  </w:r>
                                </w:p>
                              </w:tc>
                            </w:tr>
                            <w:tr w:rsidR="00D00EA9" w:rsidRPr="00A32EA1" w14:paraId="13793898"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3A3299C" w14:textId="7EA3C28F"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Installment and Home Equity Loans (Closed-End Credit)</w:t>
                                  </w:r>
                                </w:p>
                              </w:tc>
                              <w:tc>
                                <w:tcPr>
                                  <w:tcW w:w="990" w:type="dxa"/>
                                  <w:vAlign w:val="center"/>
                                </w:tcPr>
                                <w:p w14:paraId="6580311E" w14:textId="6B6BE03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01E937E0" w14:textId="24853FA0"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6B113608" w14:textId="26E6A608"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0.30</w:t>
                                  </w:r>
                                </w:p>
                              </w:tc>
                              <w:tc>
                                <w:tcPr>
                                  <w:tcW w:w="990" w:type="dxa"/>
                                  <w:vAlign w:val="center"/>
                                </w:tcPr>
                                <w:p w14:paraId="0E52D0D1" w14:textId="797C50A0"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1A21885E" w14:textId="312E1485"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w:t>
                                  </w:r>
                                </w:p>
                              </w:tc>
                            </w:tr>
                            <w:tr w:rsidR="00D00EA9" w:rsidRPr="00A32EA1" w14:paraId="5DAA4FEF"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DE37162" w14:textId="4FD5F8AC"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Mortgages (Closed-End Credit)</w:t>
                                  </w:r>
                                </w:p>
                              </w:tc>
                              <w:tc>
                                <w:tcPr>
                                  <w:tcW w:w="990" w:type="dxa"/>
                                </w:tcPr>
                                <w:p w14:paraId="6981753F" w14:textId="5EB1CDD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267BD804" w14:textId="663214B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781ADB08" w14:textId="2A5143A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3951A9FB" w14:textId="0A9D976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0CF2E791" w14:textId="5AC6A25C"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CLBB, CRCM</w:t>
                                  </w:r>
                                </w:p>
                              </w:tc>
                            </w:tr>
                            <w:tr w:rsidR="00D00EA9" w:rsidRPr="00A32EA1" w14:paraId="4DF72B28"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69C96EBF" w14:textId="114F8FFF"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Non-Home Secured (Open-End Credit)</w:t>
                                  </w:r>
                                </w:p>
                              </w:tc>
                              <w:tc>
                                <w:tcPr>
                                  <w:tcW w:w="990" w:type="dxa"/>
                                </w:tcPr>
                                <w:p w14:paraId="6FAA76F1" w14:textId="3453E4AE"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79A1E86B" w14:textId="1178C62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35E4E3A" w14:textId="6156589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63EBDC90" w14:textId="4891D9A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6A7963D1" w14:textId="1E5776A5"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CLBB, CRCM</w:t>
                                  </w:r>
                                </w:p>
                              </w:tc>
                            </w:tr>
                            <w:tr w:rsidR="00D00EA9" w:rsidRPr="00A32EA1" w14:paraId="1FCC2AE0"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1E3F7C65" w14:textId="1C6F5A68"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Overview</w:t>
                                  </w:r>
                                </w:p>
                              </w:tc>
                              <w:tc>
                                <w:tcPr>
                                  <w:tcW w:w="990" w:type="dxa"/>
                                </w:tcPr>
                                <w:p w14:paraId="0493E086" w14:textId="76EBFFAD"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38192024" w14:textId="56BC7D0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36F2C60B" w14:textId="1814F55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w:t>
                                  </w:r>
                                </w:p>
                              </w:tc>
                              <w:tc>
                                <w:tcPr>
                                  <w:tcW w:w="990" w:type="dxa"/>
                                </w:tcPr>
                                <w:p w14:paraId="1AA459FB" w14:textId="77140FB8"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2E1CBEB0" w14:textId="57AC0A3E"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CLBB, CRCM</w:t>
                                  </w:r>
                                </w:p>
                              </w:tc>
                            </w:tr>
                            <w:tr w:rsidR="00D00EA9" w:rsidRPr="00A32EA1" w14:paraId="7F0C0AEB"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6958B0B" w14:textId="7E11C4DC"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Private Education Loans</w:t>
                                  </w:r>
                                </w:p>
                              </w:tc>
                              <w:tc>
                                <w:tcPr>
                                  <w:tcW w:w="990" w:type="dxa"/>
                                </w:tcPr>
                                <w:p w14:paraId="620423A0" w14:textId="0ABA320C"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53D78A10" w14:textId="241EAF3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0ED878F5" w14:textId="48353F1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21A50D1F" w14:textId="3DC2AC0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53F527FE" w14:textId="704E4B60"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CLBB, CRCM</w:t>
                                  </w:r>
                                </w:p>
                              </w:tc>
                            </w:tr>
                            <w:tr w:rsidR="00D00EA9" w:rsidRPr="00A32EA1" w14:paraId="646A840E"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C0BDCCC" w14:textId="06AEA2FB"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Reverse Mortgages</w:t>
                                  </w:r>
                                </w:p>
                              </w:tc>
                              <w:tc>
                                <w:tcPr>
                                  <w:tcW w:w="990" w:type="dxa"/>
                                </w:tcPr>
                                <w:p w14:paraId="3E2248AA" w14:textId="74AF297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444A7155" w14:textId="7ED6692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76EA9FF8" w14:textId="028C3278"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tcPr>
                                <w:p w14:paraId="2207E1FC" w14:textId="5778D57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237541D0" w14:textId="51A25F6C"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CLBB, CRCM</w:t>
                                  </w:r>
                                </w:p>
                              </w:tc>
                            </w:tr>
                            <w:tr w:rsidR="00D00EA9" w:rsidRPr="00A32EA1" w14:paraId="7180B6FF"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6558EF77" w14:textId="5D338242"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Right of Rescission</w:t>
                                  </w:r>
                                </w:p>
                              </w:tc>
                              <w:tc>
                                <w:tcPr>
                                  <w:tcW w:w="990" w:type="dxa"/>
                                </w:tcPr>
                                <w:p w14:paraId="1FE79507" w14:textId="1C18F78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124CFD7F" w14:textId="04DC5F1E"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2EA59D59" w14:textId="1539C56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22921941" w14:textId="645719DF"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59DF95BF" w14:textId="7C8859D9"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w:t>
                                  </w:r>
                                </w:p>
                              </w:tc>
                            </w:tr>
                            <w:tr w:rsidR="00D00EA9" w:rsidRPr="00A32EA1" w14:paraId="2D767654"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1F94314" w14:textId="15EBD1DF"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Reserve Requirements for Depository Institutions (Reg D)</w:t>
                                  </w:r>
                                </w:p>
                              </w:tc>
                              <w:tc>
                                <w:tcPr>
                                  <w:tcW w:w="990" w:type="dxa"/>
                                  <w:vAlign w:val="center"/>
                                </w:tcPr>
                                <w:p w14:paraId="028F4C95" w14:textId="12DF0B31"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4E799C69" w14:textId="11BD0C9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2A724F66" w14:textId="1C99337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vAlign w:val="center"/>
                                </w:tcPr>
                                <w:p w14:paraId="7E5CD212" w14:textId="3C57DC3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49F3EA75" w14:textId="11A89D47"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N/A</w:t>
                                  </w:r>
                                </w:p>
                              </w:tc>
                            </w:tr>
                            <w:tr w:rsidR="00D00EA9" w:rsidRPr="00A32EA1" w14:paraId="404FAE2B"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34A6369A" w14:textId="0A2E4E85"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Right to Financial Privacy Act (RFPA)</w:t>
                                  </w:r>
                                </w:p>
                              </w:tc>
                              <w:tc>
                                <w:tcPr>
                                  <w:tcW w:w="990" w:type="dxa"/>
                                </w:tcPr>
                                <w:p w14:paraId="678993BA" w14:textId="2D86FCE4"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23F521FC" w14:textId="2EA06FA0"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0E258B1B" w14:textId="5BE71AD3"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0.30</w:t>
                                  </w:r>
                                </w:p>
                              </w:tc>
                              <w:tc>
                                <w:tcPr>
                                  <w:tcW w:w="990" w:type="dxa"/>
                                </w:tcPr>
                                <w:p w14:paraId="51563405" w14:textId="4BFCF85A"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731679E8" w14:textId="42D07D85"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 CSOP, CTFA</w:t>
                                  </w:r>
                                </w:p>
                              </w:tc>
                            </w:tr>
                            <w:tr w:rsidR="00D00EA9" w:rsidRPr="00A32EA1" w14:paraId="11C4F965"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BD98F3F" w14:textId="536C3593"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Robbery and Bank Security</w:t>
                                  </w:r>
                                </w:p>
                              </w:tc>
                              <w:tc>
                                <w:tcPr>
                                  <w:tcW w:w="990" w:type="dxa"/>
                                </w:tcPr>
                                <w:p w14:paraId="745945BD" w14:textId="7950359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1FD56C68" w14:textId="152414D5"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59AC984A" w14:textId="243FED59"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0.45</w:t>
                                  </w:r>
                                </w:p>
                              </w:tc>
                              <w:tc>
                                <w:tcPr>
                                  <w:tcW w:w="990" w:type="dxa"/>
                                </w:tcPr>
                                <w:p w14:paraId="4D5B25CD" w14:textId="43812B20"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3CC5F7EC" w14:textId="4D604284"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N/A</w:t>
                                  </w:r>
                                </w:p>
                              </w:tc>
                            </w:tr>
                            <w:tr w:rsidR="00D00EA9" w:rsidRPr="00A32EA1" w14:paraId="1905E878"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CA0574E" w14:textId="00E49E45"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Servicemember Civil Relief Act</w:t>
                                  </w:r>
                                </w:p>
                              </w:tc>
                              <w:tc>
                                <w:tcPr>
                                  <w:tcW w:w="990" w:type="dxa"/>
                                </w:tcPr>
                                <w:p w14:paraId="3E422D58" w14:textId="5D986826"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0BD252ED" w14:textId="3AE064A7"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1EC40C4A" w14:textId="4D8240B8"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w:t>
                                  </w:r>
                                </w:p>
                              </w:tc>
                              <w:tc>
                                <w:tcPr>
                                  <w:tcW w:w="990" w:type="dxa"/>
                                </w:tcPr>
                                <w:p w14:paraId="62184394" w14:textId="18F9BBD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57E576A8" w14:textId="3FA72D1F"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CRCM</w:t>
                                  </w:r>
                                </w:p>
                              </w:tc>
                            </w:tr>
                            <w:tr w:rsidR="00D00EA9" w:rsidRPr="00A32EA1" w14:paraId="727D3101"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12B40A7B" w14:textId="0B7AE332"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Sexual and Workplace Harassment</w:t>
                                  </w:r>
                                </w:p>
                              </w:tc>
                              <w:tc>
                                <w:tcPr>
                                  <w:tcW w:w="990" w:type="dxa"/>
                                </w:tcPr>
                                <w:p w14:paraId="2002BDB8" w14:textId="046A9BF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2434F5B1" w14:textId="08EEA31C"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1EC24378" w14:textId="45F4221E"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tcPr>
                                <w:p w14:paraId="1DA326F7" w14:textId="41CDB489"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171A9971" w14:textId="0B93CB3B"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N/A</w:t>
                                  </w:r>
                                </w:p>
                              </w:tc>
                            </w:tr>
                            <w:tr w:rsidR="00D00EA9" w:rsidRPr="00A32EA1" w14:paraId="0AEAE314"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7CDF2F7" w14:textId="3FE859A5"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Sexual and Workplace Harassment for Managers</w:t>
                                  </w:r>
                                </w:p>
                              </w:tc>
                              <w:tc>
                                <w:tcPr>
                                  <w:tcW w:w="990" w:type="dxa"/>
                                </w:tcPr>
                                <w:p w14:paraId="42EED475" w14:textId="4FC3E628"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5F596777" w14:textId="296176D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03E32DB4" w14:textId="1B197FBC"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w:t>
                                  </w:r>
                                </w:p>
                              </w:tc>
                              <w:tc>
                                <w:tcPr>
                                  <w:tcW w:w="990" w:type="dxa"/>
                                </w:tcPr>
                                <w:p w14:paraId="3D5D1454" w14:textId="3C461069"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36E1AE5C" w14:textId="66F06010"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N/A</w:t>
                                  </w:r>
                                </w:p>
                              </w:tc>
                            </w:tr>
                            <w:tr w:rsidR="00D00EA9" w:rsidRPr="00A32EA1" w14:paraId="0921AAC2"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7691C0E" w14:textId="2EA23070"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Social Media: Managing the Risks</w:t>
                                  </w:r>
                                </w:p>
                              </w:tc>
                              <w:tc>
                                <w:tcPr>
                                  <w:tcW w:w="990" w:type="dxa"/>
                                </w:tcPr>
                                <w:p w14:paraId="76663567" w14:textId="1F28FE60"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4A1B94F9" w14:textId="02B3598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1F2EE54F" w14:textId="357D7F48"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0.45</w:t>
                                  </w:r>
                                </w:p>
                              </w:tc>
                              <w:tc>
                                <w:tcPr>
                                  <w:tcW w:w="990" w:type="dxa"/>
                                </w:tcPr>
                                <w:p w14:paraId="651FBACC" w14:textId="2A88C9B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0D4E1FAB" w14:textId="5CAE88A8"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CFMP, CRCM</w:t>
                                  </w:r>
                                </w:p>
                              </w:tc>
                            </w:tr>
                            <w:tr w:rsidR="00D00EA9" w:rsidRPr="00A32EA1" w14:paraId="3165220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6BA07A76" w14:textId="2EBD6A73"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Social Media for Marketers </w:t>
                                  </w:r>
                                </w:p>
                              </w:tc>
                              <w:tc>
                                <w:tcPr>
                                  <w:tcW w:w="990" w:type="dxa"/>
                                </w:tcPr>
                                <w:p w14:paraId="06870498" w14:textId="33A99A51"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04C7FB49" w14:textId="0C91D56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06FFDE9D" w14:textId="51B521FE"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tcPr>
                                <w:p w14:paraId="210BDE44" w14:textId="2CE5E8FD"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5F5A9724" w14:textId="0B27F1FA"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CFMP</w:t>
                                  </w:r>
                                </w:p>
                              </w:tc>
                            </w:tr>
                            <w:tr w:rsidR="00D00EA9" w:rsidRPr="00A32EA1" w14:paraId="5D57C660"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FD69014" w14:textId="167AC2EA"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Telephone Consumer Protection Act (TCPA)</w:t>
                                  </w:r>
                                </w:p>
                              </w:tc>
                              <w:tc>
                                <w:tcPr>
                                  <w:tcW w:w="990" w:type="dxa"/>
                                </w:tcPr>
                                <w:p w14:paraId="35621194" w14:textId="7E943C3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0E492B18" w14:textId="17D7B09A"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2806E068" w14:textId="489EBF83"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tcPr>
                                <w:p w14:paraId="2ADBC176" w14:textId="0D25EDF1"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4B9990E0" w14:textId="0325F8DE"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CRCM</w:t>
                                  </w:r>
                                </w:p>
                              </w:tc>
                            </w:tr>
                            <w:tr w:rsidR="00D00EA9" w:rsidRPr="00A32EA1" w14:paraId="3141639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B624B63" w14:textId="5E1DDC7C"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The S.A.F.E. Act – Secure and Fair Enforcement for Mortgage Licensing Act</w:t>
                                  </w:r>
                                </w:p>
                              </w:tc>
                              <w:tc>
                                <w:tcPr>
                                  <w:tcW w:w="990" w:type="dxa"/>
                                </w:tcPr>
                                <w:p w14:paraId="54F2C7C4" w14:textId="3AA05A96"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00E689E4" w14:textId="34C008A8"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2744A195" w14:textId="4618D88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0.30</w:t>
                                  </w:r>
                                </w:p>
                              </w:tc>
                              <w:tc>
                                <w:tcPr>
                                  <w:tcW w:w="990" w:type="dxa"/>
                                </w:tcPr>
                                <w:p w14:paraId="0EF79BFD" w14:textId="42381939"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4C27E322" w14:textId="7D2C798B"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CRCM</w:t>
                                  </w:r>
                                </w:p>
                              </w:tc>
                            </w:tr>
                            <w:tr w:rsidR="00D00EA9" w:rsidRPr="00A32EA1" w14:paraId="2ABE7AB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34972825" w14:textId="2E3FC188"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TILA-RESPA Integrated Disclosures</w:t>
                                  </w:r>
                                </w:p>
                              </w:tc>
                              <w:tc>
                                <w:tcPr>
                                  <w:tcW w:w="990" w:type="dxa"/>
                                </w:tcPr>
                                <w:p w14:paraId="25EBF06E" w14:textId="5EF057F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67736F65" w14:textId="456ABB13"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28561D0" w14:textId="2A97B1C7"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0.30</w:t>
                                  </w:r>
                                </w:p>
                              </w:tc>
                              <w:tc>
                                <w:tcPr>
                                  <w:tcW w:w="990" w:type="dxa"/>
                                </w:tcPr>
                                <w:p w14:paraId="62064685" w14:textId="188BEC06"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25CC53FB" w14:textId="4AEA55A8"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CRCM</w:t>
                                  </w:r>
                                </w:p>
                              </w:tc>
                            </w:tr>
                            <w:tr w:rsidR="00D00EA9" w:rsidRPr="00A32EA1" w14:paraId="792D3490"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D7FD71F" w14:textId="1AE4DFB5"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UDAPP for Marketers </w:t>
                                  </w:r>
                                </w:p>
                              </w:tc>
                              <w:tc>
                                <w:tcPr>
                                  <w:tcW w:w="990" w:type="dxa"/>
                                </w:tcPr>
                                <w:p w14:paraId="7C6C6B6B" w14:textId="5966D5C7"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6661D9AF" w14:textId="592427E1"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52E90B7B" w14:textId="5B1AD4DA"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0.45</w:t>
                                  </w:r>
                                </w:p>
                              </w:tc>
                              <w:tc>
                                <w:tcPr>
                                  <w:tcW w:w="990" w:type="dxa"/>
                                </w:tcPr>
                                <w:p w14:paraId="516A3FA8" w14:textId="2F64A18A"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7418DEEE" w14:textId="4295E5A7"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1.00 CFMP</w:t>
                                  </w:r>
                                </w:p>
                              </w:tc>
                            </w:tr>
                            <w:tr w:rsidR="00D00EA9" w:rsidRPr="00A32EA1" w14:paraId="29FC3618"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6466BED" w14:textId="0B980C31"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Unlawful Internet Gambling Enforcement Act (UIGEA) (Reg GG)</w:t>
                                  </w:r>
                                </w:p>
                              </w:tc>
                              <w:tc>
                                <w:tcPr>
                                  <w:tcW w:w="990" w:type="dxa"/>
                                </w:tcPr>
                                <w:p w14:paraId="66A7476D" w14:textId="63186314"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3A6C02C1" w14:textId="399DE7B5"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CB27E01" w14:textId="79CEE4BD"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4698C8AD" w14:textId="112A2CA3"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6E57664B" w14:textId="19FF1400"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CRCM, CFSSP</w:t>
                                  </w:r>
                                </w:p>
                              </w:tc>
                            </w:tr>
                          </w:tbl>
                          <w:p w14:paraId="1A551B33" w14:textId="77777777" w:rsidR="00D00EA9" w:rsidRPr="00D83410" w:rsidRDefault="00D00EA9" w:rsidP="00F402CA">
                            <w:pPr>
                              <w:rPr>
                                <w:rFonts w:ascii="Century Gothic" w:hAnsi="Century Gothic"/>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B23C4" id="_x0000_s1053" type="#_x0000_t202" style="position:absolute;margin-left:-12.9pt;margin-top:37.45pt;width:572.45pt;height:641.2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" strokecolor="white [3212]">
                <v:textbox>
                  <w:txbxContent>
                    <w:tbl>
                      <w:tblPr>
                        <w:tblStyle w:val="TableGrid9"/>
                        <w:tblW w:w="10710" w:type="dxa"/>
                        <w:tblInd w:w="1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80"/>
                        <w:gridCol w:w="990"/>
                        <w:gridCol w:w="900"/>
                        <w:gridCol w:w="810"/>
                        <w:gridCol w:w="990"/>
                        <w:gridCol w:w="3240"/>
                      </w:tblGrid>
                      <w:tr w:rsidR="00D00EA9" w:rsidRPr="00D83410" w14:paraId="73F52ACB" w14:textId="77777777" w:rsidTr="00447DFA">
                        <w:trPr>
                          <w:trHeight w:val="290"/>
                        </w:trPr>
                        <w:tc>
                          <w:tcPr>
                            <w:tcW w:w="3780" w:type="dxa"/>
                            <w:tcBorders>
                              <w:left w:val="single" w:sz="4" w:space="0" w:color="auto"/>
                              <w:right w:val="single" w:sz="4" w:space="0" w:color="auto"/>
                            </w:tcBorders>
                            <w:vAlign w:val="center"/>
                          </w:tcPr>
                          <w:p w14:paraId="15C534AC" w14:textId="77777777" w:rsidR="00D00EA9" w:rsidRPr="008F31EF" w:rsidRDefault="00D00EA9" w:rsidP="00346801">
                            <w:pPr>
                              <w:spacing w:after="0" w:line="240" w:lineRule="auto"/>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Course Name</w:t>
                            </w:r>
                          </w:p>
                        </w:tc>
                        <w:tc>
                          <w:tcPr>
                            <w:tcW w:w="990" w:type="dxa"/>
                            <w:tcBorders>
                              <w:left w:val="single" w:sz="4" w:space="0" w:color="auto"/>
                              <w:right w:val="single" w:sz="4" w:space="0" w:color="auto"/>
                            </w:tcBorders>
                            <w:vAlign w:val="center"/>
                          </w:tcPr>
                          <w:p w14:paraId="49826B99"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Member</w:t>
                            </w:r>
                          </w:p>
                        </w:tc>
                        <w:tc>
                          <w:tcPr>
                            <w:tcW w:w="900" w:type="dxa"/>
                            <w:tcBorders>
                              <w:left w:val="single" w:sz="4" w:space="0" w:color="auto"/>
                              <w:right w:val="single" w:sz="4" w:space="0" w:color="auto"/>
                            </w:tcBorders>
                            <w:vAlign w:val="center"/>
                          </w:tcPr>
                          <w:p w14:paraId="2B66A081"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proofErr w:type="gramStart"/>
                            <w:r w:rsidRPr="008F31EF">
                              <w:rPr>
                                <w:rFonts w:ascii="Century Gothic" w:eastAsia="Times New Roman" w:hAnsi="Century Gothic" w:cs="Calibri"/>
                                <w:b/>
                                <w:bCs/>
                                <w:sz w:val="15"/>
                                <w:szCs w:val="15"/>
                              </w:rPr>
                              <w:t>Non Member</w:t>
                            </w:r>
                            <w:proofErr w:type="gramEnd"/>
                          </w:p>
                        </w:tc>
                        <w:tc>
                          <w:tcPr>
                            <w:tcW w:w="810" w:type="dxa"/>
                            <w:tcBorders>
                              <w:left w:val="single" w:sz="4" w:space="0" w:color="auto"/>
                              <w:right w:val="single" w:sz="4" w:space="0" w:color="auto"/>
                            </w:tcBorders>
                            <w:vAlign w:val="center"/>
                          </w:tcPr>
                          <w:p w14:paraId="1B283920"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Hrs.</w:t>
                            </w:r>
                          </w:p>
                        </w:tc>
                        <w:tc>
                          <w:tcPr>
                            <w:tcW w:w="990" w:type="dxa"/>
                            <w:tcBorders>
                              <w:left w:val="single" w:sz="4" w:space="0" w:color="auto"/>
                              <w:right w:val="single" w:sz="4" w:space="0" w:color="auto"/>
                            </w:tcBorders>
                            <w:vAlign w:val="center"/>
                          </w:tcPr>
                          <w:p w14:paraId="7124464E"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Credit HRS ABA/CFT</w:t>
                            </w:r>
                          </w:p>
                        </w:tc>
                        <w:tc>
                          <w:tcPr>
                            <w:tcW w:w="3240" w:type="dxa"/>
                            <w:tcBorders>
                              <w:left w:val="single" w:sz="4" w:space="0" w:color="auto"/>
                              <w:right w:val="single" w:sz="4" w:space="0" w:color="auto"/>
                            </w:tcBorders>
                            <w:vAlign w:val="center"/>
                          </w:tcPr>
                          <w:p w14:paraId="17AA1BB2" w14:textId="77777777" w:rsidR="00D00EA9" w:rsidRPr="008F31EF" w:rsidRDefault="00D00EA9" w:rsidP="00346801">
                            <w:pPr>
                              <w:spacing w:after="0" w:line="240" w:lineRule="auto"/>
                              <w:jc w:val="center"/>
                              <w:rPr>
                                <w:rFonts w:ascii="Century Gothic" w:eastAsia="Times New Roman" w:hAnsi="Century Gothic" w:cs="Calibri"/>
                                <w:b/>
                                <w:bCs/>
                                <w:sz w:val="15"/>
                                <w:szCs w:val="15"/>
                              </w:rPr>
                            </w:pPr>
                            <w:r w:rsidRPr="008F31EF">
                              <w:rPr>
                                <w:rFonts w:ascii="Century Gothic" w:eastAsia="Times New Roman" w:hAnsi="Century Gothic" w:cs="Calibri"/>
                                <w:b/>
                                <w:bCs/>
                                <w:sz w:val="15"/>
                                <w:szCs w:val="15"/>
                              </w:rPr>
                              <w:t>ICB</w:t>
                            </w:r>
                          </w:p>
                        </w:tc>
                      </w:tr>
                      <w:tr w:rsidR="00D00EA9" w:rsidRPr="00D83410" w14:paraId="55DCD3CD" w14:textId="77777777" w:rsidTr="00447DFA">
                        <w:trPr>
                          <w:trHeight w:val="203"/>
                        </w:trPr>
                        <w:tc>
                          <w:tcPr>
                            <w:tcW w:w="3780" w:type="dxa"/>
                            <w:tcBorders>
                              <w:top w:val="single" w:sz="4" w:space="0" w:color="auto"/>
                              <w:left w:val="single" w:sz="4" w:space="0" w:color="auto"/>
                              <w:bottom w:val="single" w:sz="4" w:space="0" w:color="auto"/>
                              <w:right w:val="single" w:sz="4" w:space="0" w:color="auto"/>
                            </w:tcBorders>
                            <w:vAlign w:val="center"/>
                          </w:tcPr>
                          <w:p w14:paraId="4906CDA4" w14:textId="0C2B14AE" w:rsidR="00D00EA9" w:rsidRPr="00D83410" w:rsidRDefault="00D00EA9" w:rsidP="00A32EA1">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FCRA: Use of Consumer Reports in Employment</w:t>
                            </w:r>
                          </w:p>
                        </w:tc>
                        <w:tc>
                          <w:tcPr>
                            <w:tcW w:w="990" w:type="dxa"/>
                            <w:tcBorders>
                              <w:top w:val="single" w:sz="4" w:space="0" w:color="auto"/>
                              <w:left w:val="single" w:sz="4" w:space="0" w:color="auto"/>
                              <w:bottom w:val="single" w:sz="4" w:space="0" w:color="auto"/>
                              <w:right w:val="single" w:sz="4" w:space="0" w:color="auto"/>
                            </w:tcBorders>
                            <w:vAlign w:val="center"/>
                          </w:tcPr>
                          <w:p w14:paraId="250BEF56" w14:textId="6BC519BF" w:rsidR="00D00EA9" w:rsidRPr="00D83410" w:rsidRDefault="00D00EA9" w:rsidP="00A32EA1">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tcBorders>
                              <w:top w:val="single" w:sz="4" w:space="0" w:color="auto"/>
                              <w:left w:val="single" w:sz="4" w:space="0" w:color="auto"/>
                              <w:bottom w:val="single" w:sz="4" w:space="0" w:color="auto"/>
                              <w:right w:val="single" w:sz="4" w:space="0" w:color="auto"/>
                            </w:tcBorders>
                            <w:vAlign w:val="center"/>
                          </w:tcPr>
                          <w:p w14:paraId="55E97927" w14:textId="0379999E" w:rsidR="00D00EA9" w:rsidRPr="00D83410" w:rsidRDefault="00D00EA9" w:rsidP="00A32EA1">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tcBorders>
                              <w:top w:val="single" w:sz="4" w:space="0" w:color="auto"/>
                              <w:left w:val="single" w:sz="4" w:space="0" w:color="auto"/>
                              <w:bottom w:val="single" w:sz="4" w:space="0" w:color="auto"/>
                              <w:right w:val="single" w:sz="4" w:space="0" w:color="auto"/>
                            </w:tcBorders>
                            <w:vAlign w:val="center"/>
                          </w:tcPr>
                          <w:p w14:paraId="78D9AEDF" w14:textId="6B070528" w:rsidR="00D00EA9" w:rsidRPr="00D83410" w:rsidRDefault="00D00EA9" w:rsidP="00A32EA1">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90" w:type="dxa"/>
                            <w:tcBorders>
                              <w:top w:val="single" w:sz="4" w:space="0" w:color="auto"/>
                              <w:left w:val="single" w:sz="4" w:space="0" w:color="auto"/>
                              <w:bottom w:val="single" w:sz="4" w:space="0" w:color="auto"/>
                              <w:right w:val="single" w:sz="4" w:space="0" w:color="auto"/>
                            </w:tcBorders>
                            <w:vAlign w:val="center"/>
                          </w:tcPr>
                          <w:p w14:paraId="52169BD2" w14:textId="075DC9AB" w:rsidR="00D00EA9" w:rsidRPr="00D83410" w:rsidRDefault="00D00EA9" w:rsidP="00A32EA1">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tcBorders>
                              <w:top w:val="single" w:sz="4" w:space="0" w:color="auto"/>
                              <w:left w:val="single" w:sz="4" w:space="0" w:color="auto"/>
                              <w:bottom w:val="single" w:sz="4" w:space="0" w:color="auto"/>
                              <w:right w:val="single" w:sz="4" w:space="0" w:color="auto"/>
                            </w:tcBorders>
                            <w:vAlign w:val="center"/>
                          </w:tcPr>
                          <w:p w14:paraId="4864960A" w14:textId="340E5B98" w:rsidR="00D00EA9" w:rsidRPr="00D83410" w:rsidRDefault="00D00EA9" w:rsidP="00A32EA1">
                            <w:pPr>
                              <w:spacing w:after="0" w:line="240" w:lineRule="auto"/>
                              <w:ind w:left="-108" w:right="-8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D00EA9" w:rsidRPr="00A32EA1" w14:paraId="5F9D5E2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7A9D9791" w14:textId="69A5FD4D"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hAnsi="Century Gothic" w:cstheme="minorHAnsi"/>
                                <w:bCs/>
                                <w:sz w:val="15"/>
                                <w:szCs w:val="15"/>
                              </w:rPr>
                              <w:t>Privacy: GLBA Rule (Reg P)</w:t>
                            </w:r>
                          </w:p>
                        </w:tc>
                        <w:tc>
                          <w:tcPr>
                            <w:tcW w:w="990" w:type="dxa"/>
                            <w:vAlign w:val="center"/>
                          </w:tcPr>
                          <w:p w14:paraId="0ACC95CF" w14:textId="1FF35295"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659BCAB0" w14:textId="54B3EF4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24BBAD63" w14:textId="15EF45C5"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w:t>
                            </w:r>
                          </w:p>
                        </w:tc>
                        <w:tc>
                          <w:tcPr>
                            <w:tcW w:w="990" w:type="dxa"/>
                            <w:vAlign w:val="center"/>
                          </w:tcPr>
                          <w:p w14:paraId="4EF77493" w14:textId="17545B47"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tcPr>
                          <w:p w14:paraId="063FFB6E" w14:textId="1A3E7BED"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D00EA9" w:rsidRPr="00A32EA1" w14:paraId="6458CB32"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3DC488B8" w14:textId="6A24F15C"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hAnsi="Century Gothic" w:cstheme="minorHAnsi"/>
                                <w:bCs/>
                                <w:sz w:val="15"/>
                                <w:szCs w:val="15"/>
                              </w:rPr>
                              <w:t>Privacy: GLBA Safeguards Rule</w:t>
                            </w:r>
                          </w:p>
                        </w:tc>
                        <w:tc>
                          <w:tcPr>
                            <w:tcW w:w="990" w:type="dxa"/>
                            <w:vAlign w:val="center"/>
                          </w:tcPr>
                          <w:p w14:paraId="37BDC553" w14:textId="264C5474"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0647C9C3" w14:textId="5950AD8C"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0B13F1B2" w14:textId="071EB1AC"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0.10</w:t>
                            </w:r>
                          </w:p>
                        </w:tc>
                        <w:tc>
                          <w:tcPr>
                            <w:tcW w:w="990" w:type="dxa"/>
                          </w:tcPr>
                          <w:p w14:paraId="172BE174" w14:textId="3F92D6D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tcPr>
                          <w:p w14:paraId="0974E3EE" w14:textId="7F49019E"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D00EA9" w:rsidRPr="00A32EA1" w14:paraId="4F229526"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48F9FC18" w14:textId="2ED012D8"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hAnsi="Century Gothic" w:cstheme="minorHAnsi"/>
                                <w:bCs/>
                                <w:sz w:val="15"/>
                                <w:szCs w:val="15"/>
                              </w:rPr>
                              <w:t>Privacy: Overview of Laws</w:t>
                            </w:r>
                          </w:p>
                        </w:tc>
                        <w:tc>
                          <w:tcPr>
                            <w:tcW w:w="990" w:type="dxa"/>
                            <w:vAlign w:val="center"/>
                          </w:tcPr>
                          <w:p w14:paraId="3948F5F1" w14:textId="7F6FB97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3F0FF47E" w14:textId="7C2AF1A1"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62236CB9" w14:textId="1684A0C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w:t>
                            </w:r>
                          </w:p>
                        </w:tc>
                        <w:tc>
                          <w:tcPr>
                            <w:tcW w:w="990" w:type="dxa"/>
                          </w:tcPr>
                          <w:p w14:paraId="040EE514" w14:textId="7919C74A"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tcPr>
                          <w:p w14:paraId="4A76EB02" w14:textId="6CFF5485"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N/A</w:t>
                            </w:r>
                          </w:p>
                        </w:tc>
                      </w:tr>
                      <w:tr w:rsidR="00D00EA9" w:rsidRPr="00A32EA1" w14:paraId="3278787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03DA38AE" w14:textId="1A5A6F39"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Real Estate Settlement Procedures Act (RESPA)</w:t>
                            </w:r>
                          </w:p>
                        </w:tc>
                        <w:tc>
                          <w:tcPr>
                            <w:tcW w:w="990" w:type="dxa"/>
                            <w:vAlign w:val="center"/>
                          </w:tcPr>
                          <w:p w14:paraId="65BD1578" w14:textId="1A69AFC2"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0" w:type="dxa"/>
                            <w:vAlign w:val="center"/>
                          </w:tcPr>
                          <w:p w14:paraId="21ED8785" w14:textId="638854FB"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10" w:type="dxa"/>
                            <w:vAlign w:val="center"/>
                          </w:tcPr>
                          <w:p w14:paraId="3074B483" w14:textId="0031012C"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w:t>
                            </w:r>
                          </w:p>
                        </w:tc>
                        <w:tc>
                          <w:tcPr>
                            <w:tcW w:w="990" w:type="dxa"/>
                            <w:vAlign w:val="center"/>
                          </w:tcPr>
                          <w:p w14:paraId="083DCC1A" w14:textId="73069C3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45CBB200" w14:textId="5FA4FD9E"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1.25 CRCM</w:t>
                            </w:r>
                          </w:p>
                        </w:tc>
                      </w:tr>
                      <w:tr w:rsidR="00D00EA9" w:rsidRPr="00A32EA1" w14:paraId="11B4DE09"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77B96A78" w14:textId="57A291CE"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Recognizing and Preventing UDAAP</w:t>
                            </w:r>
                          </w:p>
                        </w:tc>
                        <w:tc>
                          <w:tcPr>
                            <w:tcW w:w="990" w:type="dxa"/>
                          </w:tcPr>
                          <w:p w14:paraId="1F367927" w14:textId="12C06BE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$95</w:t>
                            </w:r>
                          </w:p>
                        </w:tc>
                        <w:tc>
                          <w:tcPr>
                            <w:tcW w:w="900" w:type="dxa"/>
                            <w:vAlign w:val="center"/>
                          </w:tcPr>
                          <w:p w14:paraId="07D294E1" w14:textId="7AF804C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$130</w:t>
                            </w:r>
                          </w:p>
                        </w:tc>
                        <w:tc>
                          <w:tcPr>
                            <w:tcW w:w="810" w:type="dxa"/>
                            <w:vAlign w:val="center"/>
                          </w:tcPr>
                          <w:p w14:paraId="34A628B2" w14:textId="17DC6FA2"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w:t>
                            </w:r>
                          </w:p>
                        </w:tc>
                        <w:tc>
                          <w:tcPr>
                            <w:tcW w:w="990" w:type="dxa"/>
                            <w:vAlign w:val="center"/>
                          </w:tcPr>
                          <w:p w14:paraId="65740DE7" w14:textId="7EB360C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30463D92" w14:textId="4295BF90"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1.25 CRCM, CSOP</w:t>
                            </w:r>
                          </w:p>
                        </w:tc>
                      </w:tr>
                      <w:tr w:rsidR="00D00EA9" w:rsidRPr="00A32EA1" w14:paraId="4BCA4C34"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3AD29DDD" w14:textId="05E2D38E"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B: Appraisals and Other Valuations</w:t>
                            </w:r>
                          </w:p>
                        </w:tc>
                        <w:tc>
                          <w:tcPr>
                            <w:tcW w:w="990" w:type="dxa"/>
                            <w:vAlign w:val="center"/>
                          </w:tcPr>
                          <w:p w14:paraId="3CFEE8B3" w14:textId="69DA92B3"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1A31E476" w14:textId="013ACC00"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071636A5" w14:textId="47B0CFDA"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0.20</w:t>
                            </w:r>
                          </w:p>
                        </w:tc>
                        <w:tc>
                          <w:tcPr>
                            <w:tcW w:w="990" w:type="dxa"/>
                          </w:tcPr>
                          <w:p w14:paraId="7A3B1F1F" w14:textId="6522AC5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4925D788" w14:textId="7E3AA294"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CLBB, CRCM</w:t>
                            </w:r>
                          </w:p>
                        </w:tc>
                      </w:tr>
                      <w:tr w:rsidR="00D00EA9" w:rsidRPr="00A32EA1" w14:paraId="13FBB92E"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6E722DE0" w14:textId="2A7BF636"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B: Creditors’ Requests for Information</w:t>
                            </w:r>
                          </w:p>
                        </w:tc>
                        <w:tc>
                          <w:tcPr>
                            <w:tcW w:w="990" w:type="dxa"/>
                          </w:tcPr>
                          <w:p w14:paraId="2D56E123" w14:textId="70A14590"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7907D1CE" w14:textId="75F69E3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3C08C0BA" w14:textId="1121B753"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90" w:type="dxa"/>
                            <w:vAlign w:val="center"/>
                          </w:tcPr>
                          <w:p w14:paraId="36D660D5" w14:textId="558295EF"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594DAD3C" w14:textId="0DBEE72A"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CLBB, CRCM</w:t>
                            </w:r>
                          </w:p>
                        </w:tc>
                      </w:tr>
                      <w:tr w:rsidR="00D00EA9" w:rsidRPr="00A32EA1" w14:paraId="4EC9D9D4"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092B996B" w14:textId="6FB6FAF7"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B: Evaluating Applications</w:t>
                            </w:r>
                          </w:p>
                        </w:tc>
                        <w:tc>
                          <w:tcPr>
                            <w:tcW w:w="990" w:type="dxa"/>
                            <w:vAlign w:val="center"/>
                          </w:tcPr>
                          <w:p w14:paraId="68A966A0" w14:textId="59C6C539"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900" w:type="dxa"/>
                            <w:vAlign w:val="center"/>
                          </w:tcPr>
                          <w:p w14:paraId="45D2F046" w14:textId="3989005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$75</w:t>
                            </w:r>
                          </w:p>
                        </w:tc>
                        <w:tc>
                          <w:tcPr>
                            <w:tcW w:w="810" w:type="dxa"/>
                            <w:vAlign w:val="center"/>
                          </w:tcPr>
                          <w:p w14:paraId="485899B3" w14:textId="57DEBAE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0.20</w:t>
                            </w:r>
                          </w:p>
                        </w:tc>
                        <w:tc>
                          <w:tcPr>
                            <w:tcW w:w="990" w:type="dxa"/>
                          </w:tcPr>
                          <w:p w14:paraId="0A0D53ED" w14:textId="16B5440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3C597427" w14:textId="43008488"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CLBB, CRCM</w:t>
                            </w:r>
                          </w:p>
                        </w:tc>
                      </w:tr>
                      <w:tr w:rsidR="00D00EA9" w:rsidRPr="00A32EA1" w14:paraId="7FBB22CB"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60ABAC98" w14:textId="05E93F22"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B: Notifications</w:t>
                            </w:r>
                          </w:p>
                        </w:tc>
                        <w:tc>
                          <w:tcPr>
                            <w:tcW w:w="990" w:type="dxa"/>
                          </w:tcPr>
                          <w:p w14:paraId="35091D22" w14:textId="6027BA24"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39AF79FE" w14:textId="6F1CD92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1BE7DA8B" w14:textId="40C3CAD1"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90" w:type="dxa"/>
                            <w:vAlign w:val="center"/>
                          </w:tcPr>
                          <w:p w14:paraId="28B7D519" w14:textId="3248945C"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2F76E850" w14:textId="25705E7F"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CLBB, CRCM</w:t>
                            </w:r>
                          </w:p>
                        </w:tc>
                      </w:tr>
                      <w:tr w:rsidR="00D00EA9" w:rsidRPr="00A32EA1" w14:paraId="1B73F5C5"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43950F0F" w14:textId="62E5F624"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CC Check 21</w:t>
                            </w:r>
                          </w:p>
                        </w:tc>
                        <w:tc>
                          <w:tcPr>
                            <w:tcW w:w="990" w:type="dxa"/>
                          </w:tcPr>
                          <w:p w14:paraId="486F99B3" w14:textId="2B20B24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7C684D67" w14:textId="2063F030"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486E5F67" w14:textId="3502233A"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0.15</w:t>
                            </w:r>
                          </w:p>
                        </w:tc>
                        <w:tc>
                          <w:tcPr>
                            <w:tcW w:w="990" w:type="dxa"/>
                          </w:tcPr>
                          <w:p w14:paraId="4D4EDD57" w14:textId="2E0E2DFB"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658E3429" w14:textId="7106BBB7"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0.50 CRCM</w:t>
                            </w:r>
                          </w:p>
                        </w:tc>
                      </w:tr>
                      <w:tr w:rsidR="00D00EA9" w:rsidRPr="00A32EA1" w14:paraId="6B137EE2"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50F75D4C" w14:textId="2A5C4AE7"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CC: Disclosures and Notifications</w:t>
                            </w:r>
                          </w:p>
                        </w:tc>
                        <w:tc>
                          <w:tcPr>
                            <w:tcW w:w="990" w:type="dxa"/>
                          </w:tcPr>
                          <w:p w14:paraId="3CC2FD4F" w14:textId="31B2374B"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1F7C8B3B" w14:textId="1CFFF4A4"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07F60D82" w14:textId="2258FA7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w:t>
                            </w:r>
                          </w:p>
                        </w:tc>
                        <w:tc>
                          <w:tcPr>
                            <w:tcW w:w="990" w:type="dxa"/>
                            <w:vAlign w:val="center"/>
                          </w:tcPr>
                          <w:p w14:paraId="0570FB1D" w14:textId="4A8E6F1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5A5E3491" w14:textId="5549A657"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 CAFP, CFSSP, CRCM</w:t>
                            </w:r>
                          </w:p>
                        </w:tc>
                      </w:tr>
                      <w:tr w:rsidR="00D00EA9" w:rsidRPr="00A32EA1" w14:paraId="64AF189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1C11F473" w14:textId="4506B32C"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CC: Exceptions to Funds Availability Schedules</w:t>
                            </w:r>
                          </w:p>
                        </w:tc>
                        <w:tc>
                          <w:tcPr>
                            <w:tcW w:w="990" w:type="dxa"/>
                            <w:vAlign w:val="center"/>
                          </w:tcPr>
                          <w:p w14:paraId="77DB9CD7" w14:textId="2D147441"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3F1CE5BB" w14:textId="04BCB03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52A61A10" w14:textId="55C0F636"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0.5</w:t>
                            </w:r>
                          </w:p>
                        </w:tc>
                        <w:tc>
                          <w:tcPr>
                            <w:tcW w:w="990" w:type="dxa"/>
                            <w:vAlign w:val="center"/>
                          </w:tcPr>
                          <w:p w14:paraId="4942BD91" w14:textId="66B2535A"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206F30C7" w14:textId="62348673"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0.10 CAFP, CFSSP, CRCM</w:t>
                            </w:r>
                          </w:p>
                        </w:tc>
                      </w:tr>
                      <w:tr w:rsidR="00D00EA9" w:rsidRPr="00A32EA1" w14:paraId="3E6AA922"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611B3ACF" w14:textId="1416D30E" w:rsidR="00D00EA9" w:rsidRPr="00A32EA1" w:rsidRDefault="00D00EA9" w:rsidP="006832AB">
                            <w:pPr>
                              <w:spacing w:after="0" w:line="240" w:lineRule="auto"/>
                              <w:rPr>
                                <w:rFonts w:ascii="Century Gothic" w:eastAsia="Times New Roman" w:hAnsi="Century Gothic" w:cs="Calibri"/>
                                <w:bCs/>
                                <w:sz w:val="15"/>
                                <w:szCs w:val="15"/>
                              </w:rPr>
                            </w:pPr>
                            <w:r w:rsidRPr="00A32EA1">
                              <w:rPr>
                                <w:rFonts w:ascii="Century Gothic" w:eastAsia="Times New Roman" w:hAnsi="Century Gothic" w:cs="Calibri"/>
                                <w:bCs/>
                                <w:sz w:val="15"/>
                                <w:szCs w:val="15"/>
                              </w:rPr>
                              <w:t>Reg CC: Funds Availability Schedules</w:t>
                            </w:r>
                          </w:p>
                        </w:tc>
                        <w:tc>
                          <w:tcPr>
                            <w:tcW w:w="990" w:type="dxa"/>
                          </w:tcPr>
                          <w:p w14:paraId="6CABF54F" w14:textId="4AAB7B6E"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$35</w:t>
                            </w:r>
                          </w:p>
                        </w:tc>
                        <w:tc>
                          <w:tcPr>
                            <w:tcW w:w="900" w:type="dxa"/>
                            <w:vAlign w:val="center"/>
                          </w:tcPr>
                          <w:p w14:paraId="1BEEB6F0" w14:textId="2FAAFF68"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$55</w:t>
                            </w:r>
                          </w:p>
                        </w:tc>
                        <w:tc>
                          <w:tcPr>
                            <w:tcW w:w="810" w:type="dxa"/>
                            <w:vAlign w:val="center"/>
                          </w:tcPr>
                          <w:p w14:paraId="2FECC392" w14:textId="4E150775"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0.7</w:t>
                            </w:r>
                          </w:p>
                        </w:tc>
                        <w:tc>
                          <w:tcPr>
                            <w:tcW w:w="990" w:type="dxa"/>
                            <w:vAlign w:val="center"/>
                          </w:tcPr>
                          <w:p w14:paraId="29177C3A" w14:textId="17CBE2B5" w:rsidR="00D00EA9" w:rsidRPr="00A32EA1" w:rsidRDefault="00D00EA9" w:rsidP="006832AB">
                            <w:pPr>
                              <w:spacing w:after="0" w:line="240" w:lineRule="auto"/>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0.00</w:t>
                            </w:r>
                          </w:p>
                        </w:tc>
                        <w:tc>
                          <w:tcPr>
                            <w:tcW w:w="3240" w:type="dxa"/>
                            <w:vAlign w:val="center"/>
                          </w:tcPr>
                          <w:p w14:paraId="05057BCA" w14:textId="03C4ED02"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A32EA1">
                              <w:rPr>
                                <w:rFonts w:ascii="Century Gothic" w:eastAsia="Times New Roman" w:hAnsi="Century Gothic" w:cs="Calibri"/>
                                <w:bCs/>
                                <w:sz w:val="15"/>
                                <w:szCs w:val="15"/>
                              </w:rPr>
                              <w:t>0.25 CAFP, CFSSP, CRCM</w:t>
                            </w:r>
                          </w:p>
                        </w:tc>
                      </w:tr>
                      <w:tr w:rsidR="00D00EA9" w:rsidRPr="00A32EA1" w14:paraId="4CBD06D1"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0BD3A25A" w14:textId="34C5227F"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CC Indorsements</w:t>
                            </w:r>
                          </w:p>
                        </w:tc>
                        <w:tc>
                          <w:tcPr>
                            <w:tcW w:w="990" w:type="dxa"/>
                            <w:vAlign w:val="center"/>
                          </w:tcPr>
                          <w:p w14:paraId="51080FB7" w14:textId="09C92188"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3D4FC216" w14:textId="04180526"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37D5A155" w14:textId="288A32C3"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199AFD78" w14:textId="58CA1FE8"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69FA91EC" w14:textId="5D36E28B"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 CRCM</w:t>
                            </w:r>
                          </w:p>
                        </w:tc>
                      </w:tr>
                      <w:tr w:rsidR="00D00EA9" w:rsidRPr="00A32EA1" w14:paraId="03237F86"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4373FC53" w14:textId="1D9DD17B"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CC Subpart C</w:t>
                            </w:r>
                          </w:p>
                        </w:tc>
                        <w:tc>
                          <w:tcPr>
                            <w:tcW w:w="990" w:type="dxa"/>
                          </w:tcPr>
                          <w:p w14:paraId="53A3C67B" w14:textId="4A7A0D23"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vAlign w:val="center"/>
                          </w:tcPr>
                          <w:p w14:paraId="4D023DB7" w14:textId="4756CD0F"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vAlign w:val="center"/>
                          </w:tcPr>
                          <w:p w14:paraId="6A0677EF" w14:textId="68058E0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vAlign w:val="center"/>
                          </w:tcPr>
                          <w:p w14:paraId="1533FF97" w14:textId="382619ED"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06E10FB0" w14:textId="28BD7736"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1.0 CAFP, </w:t>
                            </w:r>
                            <w:proofErr w:type="gramStart"/>
                            <w:r w:rsidRPr="00FB2EDC">
                              <w:rPr>
                                <w:rFonts w:ascii="Century Gothic" w:eastAsia="Times New Roman" w:hAnsi="Century Gothic" w:cs="Calibri"/>
                                <w:bCs/>
                                <w:sz w:val="15"/>
                                <w:szCs w:val="15"/>
                              </w:rPr>
                              <w:t>CFSSP,CRCM</w:t>
                            </w:r>
                            <w:proofErr w:type="gramEnd"/>
                          </w:p>
                        </w:tc>
                      </w:tr>
                      <w:tr w:rsidR="00D00EA9" w:rsidRPr="00A32EA1" w14:paraId="64A8E14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68845275" w14:textId="07930B7E"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DD Disclosures and Payment of Interest </w:t>
                            </w:r>
                          </w:p>
                        </w:tc>
                        <w:tc>
                          <w:tcPr>
                            <w:tcW w:w="990" w:type="dxa"/>
                          </w:tcPr>
                          <w:p w14:paraId="375C4AD7" w14:textId="2F2C8F15"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6AAFE901" w14:textId="5B79D5D8"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798AAF77" w14:textId="6C0DA8AA"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0.21</w:t>
                            </w:r>
                          </w:p>
                        </w:tc>
                        <w:tc>
                          <w:tcPr>
                            <w:tcW w:w="990" w:type="dxa"/>
                            <w:vAlign w:val="center"/>
                          </w:tcPr>
                          <w:p w14:paraId="587A5BD8" w14:textId="630C82DC"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692251CC" w14:textId="72050A8F"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 CRCM</w:t>
                            </w:r>
                          </w:p>
                        </w:tc>
                      </w:tr>
                      <w:tr w:rsidR="00D00EA9" w:rsidRPr="00A32EA1" w14:paraId="773586AE"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2A5B00C0" w14:textId="46730B95"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DD for Marketers </w:t>
                            </w:r>
                          </w:p>
                        </w:tc>
                        <w:tc>
                          <w:tcPr>
                            <w:tcW w:w="990" w:type="dxa"/>
                          </w:tcPr>
                          <w:p w14:paraId="00388BF6" w14:textId="469021E1"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145E176A" w14:textId="22708AE8"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78B4F614" w14:textId="528DBBC6"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vAlign w:val="center"/>
                          </w:tcPr>
                          <w:p w14:paraId="51514ACB" w14:textId="22697E70"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36AF1E98" w14:textId="44244A8E"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CFMP</w:t>
                            </w:r>
                          </w:p>
                        </w:tc>
                      </w:tr>
                      <w:tr w:rsidR="00D00EA9" w:rsidRPr="00A32EA1" w14:paraId="49F95867"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53E02ED1" w14:textId="3F4D0872"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DD Overdraft Rules</w:t>
                            </w:r>
                          </w:p>
                        </w:tc>
                        <w:tc>
                          <w:tcPr>
                            <w:tcW w:w="990" w:type="dxa"/>
                          </w:tcPr>
                          <w:p w14:paraId="5A70F03A" w14:textId="0949D59C"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39BCB4EA" w14:textId="70946D21"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177558AA" w14:textId="092B7251"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vAlign w:val="center"/>
                          </w:tcPr>
                          <w:p w14:paraId="0BD73B91" w14:textId="62CD537B"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5B14D9EE" w14:textId="7A088F84"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CRCM</w:t>
                            </w:r>
                          </w:p>
                        </w:tc>
                      </w:tr>
                      <w:tr w:rsidR="00D00EA9" w:rsidRPr="00A32EA1" w14:paraId="03D2E6E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5EA45037" w14:textId="3576A221"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Consumer Liability</w:t>
                            </w:r>
                          </w:p>
                        </w:tc>
                        <w:tc>
                          <w:tcPr>
                            <w:tcW w:w="990" w:type="dxa"/>
                          </w:tcPr>
                          <w:p w14:paraId="60A63AB3" w14:textId="2336AA7A"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6426D45E" w14:textId="0336BFAC"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40AE1734" w14:textId="6663E98C"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vAlign w:val="center"/>
                          </w:tcPr>
                          <w:p w14:paraId="71BD05CC" w14:textId="22038551"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7B945020" w14:textId="7C1E3CA7"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 CAFP</w:t>
                            </w:r>
                          </w:p>
                        </w:tc>
                      </w:tr>
                      <w:tr w:rsidR="00D00EA9" w:rsidRPr="00A32EA1" w14:paraId="5F3F2BF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7A375A91" w14:textId="2F09D6C5"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Consumer Remittances</w:t>
                            </w:r>
                          </w:p>
                        </w:tc>
                        <w:tc>
                          <w:tcPr>
                            <w:tcW w:w="990" w:type="dxa"/>
                          </w:tcPr>
                          <w:p w14:paraId="389A6BD4" w14:textId="27810009"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vAlign w:val="center"/>
                          </w:tcPr>
                          <w:p w14:paraId="1727874C" w14:textId="1AEB2327"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vAlign w:val="center"/>
                          </w:tcPr>
                          <w:p w14:paraId="627E3BEF" w14:textId="49B0466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1.10</w:t>
                            </w:r>
                          </w:p>
                        </w:tc>
                        <w:tc>
                          <w:tcPr>
                            <w:tcW w:w="990" w:type="dxa"/>
                            <w:vAlign w:val="center"/>
                          </w:tcPr>
                          <w:p w14:paraId="1FCE2B0D" w14:textId="0A893F27"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4356426D" w14:textId="4E485FF5"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1.50 CRCM</w:t>
                            </w:r>
                          </w:p>
                        </w:tc>
                      </w:tr>
                      <w:tr w:rsidR="00D00EA9" w:rsidRPr="00A32EA1" w14:paraId="77A3C287"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4E95BB62" w14:textId="49961AF6"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Disclosure Requirements</w:t>
                            </w:r>
                          </w:p>
                        </w:tc>
                        <w:tc>
                          <w:tcPr>
                            <w:tcW w:w="990" w:type="dxa"/>
                          </w:tcPr>
                          <w:p w14:paraId="614287B9" w14:textId="1E952ADB"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505DBE57" w14:textId="5B99E51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375BEC4B" w14:textId="39F62215"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vAlign w:val="center"/>
                          </w:tcPr>
                          <w:p w14:paraId="5C84C72C" w14:textId="32865619"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6CD9B939" w14:textId="66A1C815"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 CAFP</w:t>
                            </w:r>
                          </w:p>
                        </w:tc>
                      </w:tr>
                      <w:tr w:rsidR="00D00EA9" w:rsidRPr="00A32EA1" w14:paraId="70CF48D9"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0064DA87" w14:textId="6785C703"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Error Resolution Requirements</w:t>
                            </w:r>
                          </w:p>
                        </w:tc>
                        <w:tc>
                          <w:tcPr>
                            <w:tcW w:w="990" w:type="dxa"/>
                            <w:vAlign w:val="center"/>
                          </w:tcPr>
                          <w:p w14:paraId="3820217E" w14:textId="1230A1D3"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43B1BE4F" w14:textId="6EBCC60F"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14DEB544" w14:textId="5B07264F"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vAlign w:val="center"/>
                          </w:tcPr>
                          <w:p w14:paraId="3EDCC001" w14:textId="3C557E17"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35BEB916" w14:textId="36D30695"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 CAFP</w:t>
                            </w:r>
                          </w:p>
                        </w:tc>
                      </w:tr>
                      <w:tr w:rsidR="00D00EA9" w:rsidRPr="00A32EA1" w14:paraId="73BD41D9"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vAlign w:val="center"/>
                          </w:tcPr>
                          <w:p w14:paraId="5194C425" w14:textId="58B04DE1"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Gift Cards</w:t>
                            </w:r>
                          </w:p>
                        </w:tc>
                        <w:tc>
                          <w:tcPr>
                            <w:tcW w:w="990" w:type="dxa"/>
                          </w:tcPr>
                          <w:p w14:paraId="5335AD36" w14:textId="7EA8A313"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4D42CE6D" w14:textId="26851726"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16F61553" w14:textId="5AD5E166"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vAlign w:val="center"/>
                          </w:tcPr>
                          <w:p w14:paraId="799CCFF0" w14:textId="5A34E2AA"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0FE232A3" w14:textId="39E88114"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w:t>
                            </w:r>
                          </w:p>
                        </w:tc>
                      </w:tr>
                      <w:tr w:rsidR="00D00EA9" w:rsidRPr="00A32EA1" w14:paraId="26AC3D57"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ACA37FF" w14:textId="27ACB6A2"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E Overdrafts </w:t>
                            </w:r>
                          </w:p>
                        </w:tc>
                        <w:tc>
                          <w:tcPr>
                            <w:tcW w:w="990" w:type="dxa"/>
                          </w:tcPr>
                          <w:p w14:paraId="1AD32999" w14:textId="27E71A9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31EFA501" w14:textId="67F35C4E"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199E9B5" w14:textId="7E29138B"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tcPr>
                          <w:p w14:paraId="18A7B67F" w14:textId="08DFBB54"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7510F5A2" w14:textId="0A223480"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CFSSP, CRCM</w:t>
                            </w:r>
                          </w:p>
                        </w:tc>
                      </w:tr>
                      <w:tr w:rsidR="00D00EA9" w:rsidRPr="00A32EA1" w14:paraId="533D4177"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78CD08E" w14:textId="5D44C1B4" w:rsidR="00D00EA9" w:rsidRPr="00A32EA1" w:rsidRDefault="00D00EA9" w:rsidP="006832AB">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Overview</w:t>
                            </w:r>
                          </w:p>
                        </w:tc>
                        <w:tc>
                          <w:tcPr>
                            <w:tcW w:w="990" w:type="dxa"/>
                          </w:tcPr>
                          <w:p w14:paraId="40298824" w14:textId="31C800DD"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14589B88" w14:textId="60D5FC65"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26536AB4" w14:textId="0C408DEE"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69313B01" w14:textId="239191C5" w:rsidR="00D00EA9" w:rsidRPr="00A32EA1" w:rsidRDefault="00D00EA9" w:rsidP="006832AB">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20B1775F" w14:textId="2291EFC9" w:rsidR="00D00EA9" w:rsidRPr="00A32EA1" w:rsidRDefault="00D00EA9" w:rsidP="006832AB">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CFSSP, CRCM, CAFP</w:t>
                            </w:r>
                          </w:p>
                        </w:tc>
                      </w:tr>
                      <w:tr w:rsidR="00D00EA9" w:rsidRPr="00A32EA1" w14:paraId="65760109"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521F2E6" w14:textId="4C32543E"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Payroll Cards</w:t>
                            </w:r>
                          </w:p>
                        </w:tc>
                        <w:tc>
                          <w:tcPr>
                            <w:tcW w:w="990" w:type="dxa"/>
                          </w:tcPr>
                          <w:p w14:paraId="12704F07" w14:textId="41D6A83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$35</w:t>
                            </w:r>
                          </w:p>
                        </w:tc>
                        <w:tc>
                          <w:tcPr>
                            <w:tcW w:w="900" w:type="dxa"/>
                          </w:tcPr>
                          <w:p w14:paraId="7994817A" w14:textId="630009B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810" w:type="dxa"/>
                          </w:tcPr>
                          <w:p w14:paraId="51381F87" w14:textId="1381931D"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0.15</w:t>
                            </w:r>
                          </w:p>
                        </w:tc>
                        <w:tc>
                          <w:tcPr>
                            <w:tcW w:w="990" w:type="dxa"/>
                          </w:tcPr>
                          <w:p w14:paraId="711E61C5" w14:textId="6CF58D0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3599B9B4" w14:textId="232F7EE3"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 CFSSP, CRCM</w:t>
                            </w:r>
                          </w:p>
                        </w:tc>
                      </w:tr>
                      <w:tr w:rsidR="00D00EA9" w:rsidRPr="00A32EA1" w14:paraId="0A690E00"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B129D84" w14:textId="7023995D"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Preauthorized Transfers</w:t>
                            </w:r>
                          </w:p>
                        </w:tc>
                        <w:tc>
                          <w:tcPr>
                            <w:tcW w:w="990" w:type="dxa"/>
                          </w:tcPr>
                          <w:p w14:paraId="1431DCB3" w14:textId="20BF68E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$35</w:t>
                            </w:r>
                          </w:p>
                        </w:tc>
                        <w:tc>
                          <w:tcPr>
                            <w:tcW w:w="900" w:type="dxa"/>
                          </w:tcPr>
                          <w:p w14:paraId="57EC695C" w14:textId="6A27C01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810" w:type="dxa"/>
                          </w:tcPr>
                          <w:p w14:paraId="2392E051" w14:textId="1200A38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0.15</w:t>
                            </w:r>
                          </w:p>
                        </w:tc>
                        <w:tc>
                          <w:tcPr>
                            <w:tcW w:w="990" w:type="dxa"/>
                          </w:tcPr>
                          <w:p w14:paraId="54B43A7F" w14:textId="3D8E0081"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21350762" w14:textId="0BB630E1"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 CFSSP, CRCM</w:t>
                            </w:r>
                          </w:p>
                        </w:tc>
                      </w:tr>
                      <w:tr w:rsidR="00D00EA9" w:rsidRPr="00A32EA1" w14:paraId="28C9C1C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B4ACFD7" w14:textId="677DDD4F"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E Prepaid Accounts</w:t>
                            </w:r>
                          </w:p>
                        </w:tc>
                        <w:tc>
                          <w:tcPr>
                            <w:tcW w:w="990" w:type="dxa"/>
                          </w:tcPr>
                          <w:p w14:paraId="00147401" w14:textId="62A01B08"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2BB2F872" w14:textId="3339DAFF"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0BF1FC18" w14:textId="4D93415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tcPr>
                          <w:p w14:paraId="5D60DB31" w14:textId="253EF5EF"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67C5C2A9" w14:textId="7B6D9C4D"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 CFSSP, CRCM</w:t>
                            </w:r>
                          </w:p>
                        </w:tc>
                      </w:tr>
                      <w:tr w:rsidR="00D00EA9" w:rsidRPr="00A32EA1" w14:paraId="72C3881A"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F1B0CB0" w14:textId="371224F1" w:rsidR="00D00EA9" w:rsidRPr="00FB2EDC" w:rsidRDefault="00D00EA9" w:rsidP="00B01AF9">
                            <w:pPr>
                              <w:spacing w:after="0" w:line="240" w:lineRule="auto"/>
                              <w:rPr>
                                <w:rFonts w:ascii="Century Gothic" w:eastAsia="Times New Roman" w:hAnsi="Century Gothic" w:cs="Calibri"/>
                                <w:bCs/>
                                <w:sz w:val="15"/>
                                <w:szCs w:val="15"/>
                              </w:rPr>
                            </w:pPr>
                            <w:r>
                              <w:rPr>
                                <w:rFonts w:ascii="Century Gothic" w:eastAsia="Times New Roman" w:hAnsi="Century Gothic" w:cs="Calibri"/>
                                <w:bCs/>
                                <w:sz w:val="15"/>
                                <w:szCs w:val="15"/>
                              </w:rPr>
                              <w:t>Reg F: Fair Debt Collections Practices Act (FDCP)A</w:t>
                            </w:r>
                          </w:p>
                        </w:tc>
                        <w:tc>
                          <w:tcPr>
                            <w:tcW w:w="990" w:type="dxa"/>
                          </w:tcPr>
                          <w:p w14:paraId="2BC29448" w14:textId="77777777" w:rsidR="00D00EA9" w:rsidRPr="00FB2EDC" w:rsidRDefault="00D00EA9" w:rsidP="00B01AF9">
                            <w:pPr>
                              <w:spacing w:after="0" w:line="240" w:lineRule="auto"/>
                              <w:jc w:val="center"/>
                              <w:rPr>
                                <w:rFonts w:ascii="Century Gothic" w:eastAsia="Times New Roman" w:hAnsi="Century Gothic" w:cs="Calibri"/>
                                <w:bCs/>
                                <w:sz w:val="15"/>
                                <w:szCs w:val="15"/>
                              </w:rPr>
                            </w:pPr>
                          </w:p>
                        </w:tc>
                        <w:tc>
                          <w:tcPr>
                            <w:tcW w:w="900" w:type="dxa"/>
                          </w:tcPr>
                          <w:p w14:paraId="62BF478D" w14:textId="77777777" w:rsidR="00D00EA9" w:rsidRPr="00FB2EDC" w:rsidRDefault="00D00EA9" w:rsidP="00B01AF9">
                            <w:pPr>
                              <w:spacing w:after="0" w:line="240" w:lineRule="auto"/>
                              <w:jc w:val="center"/>
                              <w:rPr>
                                <w:rFonts w:ascii="Century Gothic" w:eastAsia="Times New Roman" w:hAnsi="Century Gothic" w:cs="Calibri"/>
                                <w:bCs/>
                                <w:sz w:val="15"/>
                                <w:szCs w:val="15"/>
                              </w:rPr>
                            </w:pPr>
                          </w:p>
                        </w:tc>
                        <w:tc>
                          <w:tcPr>
                            <w:tcW w:w="810" w:type="dxa"/>
                          </w:tcPr>
                          <w:p w14:paraId="5F28CB4E" w14:textId="77777777" w:rsidR="00D00EA9" w:rsidRPr="00FB2EDC" w:rsidRDefault="00D00EA9" w:rsidP="00B01AF9">
                            <w:pPr>
                              <w:spacing w:after="0" w:line="240" w:lineRule="auto"/>
                              <w:jc w:val="center"/>
                              <w:rPr>
                                <w:rFonts w:ascii="Century Gothic" w:eastAsia="Times New Roman" w:hAnsi="Century Gothic" w:cs="Calibri"/>
                                <w:bCs/>
                                <w:sz w:val="15"/>
                                <w:szCs w:val="15"/>
                              </w:rPr>
                            </w:pPr>
                          </w:p>
                        </w:tc>
                        <w:tc>
                          <w:tcPr>
                            <w:tcW w:w="990" w:type="dxa"/>
                          </w:tcPr>
                          <w:p w14:paraId="3B0C5C6F" w14:textId="77777777" w:rsidR="00D00EA9" w:rsidRPr="00FB2EDC" w:rsidRDefault="00D00EA9" w:rsidP="00B01AF9">
                            <w:pPr>
                              <w:spacing w:after="0" w:line="240" w:lineRule="auto"/>
                              <w:jc w:val="center"/>
                              <w:rPr>
                                <w:rFonts w:ascii="Century Gothic" w:eastAsia="Times New Roman" w:hAnsi="Century Gothic" w:cs="Calibri"/>
                                <w:bCs/>
                                <w:sz w:val="15"/>
                                <w:szCs w:val="15"/>
                              </w:rPr>
                            </w:pPr>
                          </w:p>
                        </w:tc>
                        <w:tc>
                          <w:tcPr>
                            <w:tcW w:w="3240" w:type="dxa"/>
                          </w:tcPr>
                          <w:p w14:paraId="6442D3C8" w14:textId="77777777"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p>
                        </w:tc>
                      </w:tr>
                      <w:tr w:rsidR="00D00EA9" w:rsidRPr="00A32EA1" w14:paraId="224E50BD"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2495597" w14:textId="4E200BD7"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W: Affiliate Transactions </w:t>
                            </w:r>
                          </w:p>
                        </w:tc>
                        <w:tc>
                          <w:tcPr>
                            <w:tcW w:w="990" w:type="dxa"/>
                          </w:tcPr>
                          <w:p w14:paraId="62655D57" w14:textId="3E730C3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$35</w:t>
                            </w:r>
                          </w:p>
                        </w:tc>
                        <w:tc>
                          <w:tcPr>
                            <w:tcW w:w="900" w:type="dxa"/>
                          </w:tcPr>
                          <w:p w14:paraId="65BACA7D" w14:textId="5EA8CDB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810" w:type="dxa"/>
                          </w:tcPr>
                          <w:p w14:paraId="49F70F3A" w14:textId="0CE975C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0.15</w:t>
                            </w:r>
                          </w:p>
                        </w:tc>
                        <w:tc>
                          <w:tcPr>
                            <w:tcW w:w="990" w:type="dxa"/>
                          </w:tcPr>
                          <w:p w14:paraId="260FFA8A" w14:textId="7357E38D"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4E0B4B23" w14:textId="0DC18206"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CRCM</w:t>
                            </w:r>
                          </w:p>
                        </w:tc>
                      </w:tr>
                      <w:tr w:rsidR="00D00EA9" w:rsidRPr="00A32EA1" w14:paraId="6C40B28F"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317C2007" w14:textId="53A5E5F0"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Adjustable-Rate Mortgages</w:t>
                            </w:r>
                          </w:p>
                        </w:tc>
                        <w:tc>
                          <w:tcPr>
                            <w:tcW w:w="990" w:type="dxa"/>
                          </w:tcPr>
                          <w:p w14:paraId="01E57D52" w14:textId="1E73062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5C055EEC" w14:textId="3DBFB11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5175D0D" w14:textId="7DFA0F5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tcPr>
                          <w:p w14:paraId="7C5999FB" w14:textId="7D2BF8E3"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14751F5B" w14:textId="1AF80CC9"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CRCM</w:t>
                            </w:r>
                          </w:p>
                        </w:tc>
                      </w:tr>
                      <w:tr w:rsidR="00D00EA9" w:rsidRPr="00A32EA1" w14:paraId="4E91A8F6"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90F0340" w14:textId="390F3949"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Advertising</w:t>
                            </w:r>
                          </w:p>
                        </w:tc>
                        <w:tc>
                          <w:tcPr>
                            <w:tcW w:w="990" w:type="dxa"/>
                          </w:tcPr>
                          <w:p w14:paraId="1FFC65ED" w14:textId="18157D30"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30DEE700" w14:textId="0B7061D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7250C3CA" w14:textId="7166794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0.45</w:t>
                            </w:r>
                          </w:p>
                        </w:tc>
                        <w:tc>
                          <w:tcPr>
                            <w:tcW w:w="990" w:type="dxa"/>
                          </w:tcPr>
                          <w:p w14:paraId="1F73FF97" w14:textId="0347828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40210A37" w14:textId="6966E72E"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CFMP, CRCM</w:t>
                            </w:r>
                          </w:p>
                        </w:tc>
                      </w:tr>
                      <w:tr w:rsidR="00D00EA9" w:rsidRPr="00A32EA1" w14:paraId="59C18E2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50BBC0F" w14:textId="2BBFB8C4"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Reg Z Advertising for Marketers </w:t>
                            </w:r>
                          </w:p>
                        </w:tc>
                        <w:tc>
                          <w:tcPr>
                            <w:tcW w:w="990" w:type="dxa"/>
                          </w:tcPr>
                          <w:p w14:paraId="6E3A6B5B" w14:textId="751FF4A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52356F14" w14:textId="65F935AE"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66F33731" w14:textId="248D490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1B994658" w14:textId="5B374BD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622C54E4" w14:textId="736536B7"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CRCM, CFMP</w:t>
                            </w:r>
                          </w:p>
                        </w:tc>
                      </w:tr>
                      <w:tr w:rsidR="00D00EA9" w:rsidRPr="00A32EA1" w14:paraId="208376C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176B059" w14:textId="0CF112DA"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Credit Cards</w:t>
                            </w:r>
                          </w:p>
                        </w:tc>
                        <w:tc>
                          <w:tcPr>
                            <w:tcW w:w="990" w:type="dxa"/>
                          </w:tcPr>
                          <w:p w14:paraId="71584C27" w14:textId="176CFF2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636E5DE4" w14:textId="4B85395C"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1C14D90F" w14:textId="50F64F1E"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66D7D722" w14:textId="144623C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01652685" w14:textId="61D7D9D1"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w:t>
                            </w:r>
                          </w:p>
                        </w:tc>
                      </w:tr>
                      <w:tr w:rsidR="00D00EA9" w:rsidRPr="00A32EA1" w14:paraId="2E0E399A"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6E6FE464" w14:textId="30CC142C"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HELOCs (Open-End Credit)</w:t>
                            </w:r>
                          </w:p>
                        </w:tc>
                        <w:tc>
                          <w:tcPr>
                            <w:tcW w:w="990" w:type="dxa"/>
                          </w:tcPr>
                          <w:p w14:paraId="5599B598" w14:textId="202EAF6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04D8619D" w14:textId="3A0AFC7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7C256BE5" w14:textId="528383F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42A9224F" w14:textId="1A69AF4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6D95FCC0" w14:textId="63764B39"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w:t>
                            </w:r>
                          </w:p>
                        </w:tc>
                      </w:tr>
                      <w:tr w:rsidR="00D00EA9" w:rsidRPr="00A32EA1" w14:paraId="563829A9"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2C4997E" w14:textId="4C30C364"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HOEPA and Higher-Priced Mortgage Loans</w:t>
                            </w:r>
                          </w:p>
                        </w:tc>
                        <w:tc>
                          <w:tcPr>
                            <w:tcW w:w="990" w:type="dxa"/>
                            <w:vAlign w:val="center"/>
                          </w:tcPr>
                          <w:p w14:paraId="7B415AB9" w14:textId="05C4AC9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vAlign w:val="center"/>
                          </w:tcPr>
                          <w:p w14:paraId="15427767" w14:textId="651D1D53"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vAlign w:val="center"/>
                          </w:tcPr>
                          <w:p w14:paraId="31EB5833" w14:textId="28FAF383"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w:t>
                            </w:r>
                          </w:p>
                        </w:tc>
                        <w:tc>
                          <w:tcPr>
                            <w:tcW w:w="990" w:type="dxa"/>
                            <w:vAlign w:val="center"/>
                          </w:tcPr>
                          <w:p w14:paraId="2CA375B2" w14:textId="3E5CB3D1"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15E6E6FD" w14:textId="056B40DB"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CLBB, CRCM</w:t>
                            </w:r>
                          </w:p>
                        </w:tc>
                      </w:tr>
                      <w:tr w:rsidR="00D00EA9" w:rsidRPr="00A32EA1" w14:paraId="13793898"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3A3299C" w14:textId="7EA3C28F"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Installment and Home Equity Loans (Closed-End Credit)</w:t>
                            </w:r>
                          </w:p>
                        </w:tc>
                        <w:tc>
                          <w:tcPr>
                            <w:tcW w:w="990" w:type="dxa"/>
                            <w:vAlign w:val="center"/>
                          </w:tcPr>
                          <w:p w14:paraId="6580311E" w14:textId="6B6BE03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01E937E0" w14:textId="24853FA0"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6B113608" w14:textId="26E6A608"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0.30</w:t>
                            </w:r>
                          </w:p>
                        </w:tc>
                        <w:tc>
                          <w:tcPr>
                            <w:tcW w:w="990" w:type="dxa"/>
                            <w:vAlign w:val="center"/>
                          </w:tcPr>
                          <w:p w14:paraId="0E52D0D1" w14:textId="797C50A0"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1A21885E" w14:textId="312E1485"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w:t>
                            </w:r>
                          </w:p>
                        </w:tc>
                      </w:tr>
                      <w:tr w:rsidR="00D00EA9" w:rsidRPr="00A32EA1" w14:paraId="5DAA4FEF"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DE37162" w14:textId="4FD5F8AC"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Mortgages (Closed-End Credit)</w:t>
                            </w:r>
                          </w:p>
                        </w:tc>
                        <w:tc>
                          <w:tcPr>
                            <w:tcW w:w="990" w:type="dxa"/>
                          </w:tcPr>
                          <w:p w14:paraId="6981753F" w14:textId="5EB1CDD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267BD804" w14:textId="663214B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781ADB08" w14:textId="2A5143A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3951A9FB" w14:textId="0A9D976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0CF2E791" w14:textId="5AC6A25C"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CLBB, CRCM</w:t>
                            </w:r>
                          </w:p>
                        </w:tc>
                      </w:tr>
                      <w:tr w:rsidR="00D00EA9" w:rsidRPr="00A32EA1" w14:paraId="4DF72B28"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69C96EBF" w14:textId="114F8FFF"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Non-Home Secured (Open-End Credit)</w:t>
                            </w:r>
                          </w:p>
                        </w:tc>
                        <w:tc>
                          <w:tcPr>
                            <w:tcW w:w="990" w:type="dxa"/>
                          </w:tcPr>
                          <w:p w14:paraId="6FAA76F1" w14:textId="3453E4AE"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79A1E86B" w14:textId="1178C626"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35E4E3A" w14:textId="6156589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63EBDC90" w14:textId="4891D9A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6A7963D1" w14:textId="1E5776A5"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CLBB, CRCM</w:t>
                            </w:r>
                          </w:p>
                        </w:tc>
                      </w:tr>
                      <w:tr w:rsidR="00D00EA9" w:rsidRPr="00A32EA1" w14:paraId="1FCC2AE0"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1E3F7C65" w14:textId="1C6F5A68"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Overview</w:t>
                            </w:r>
                          </w:p>
                        </w:tc>
                        <w:tc>
                          <w:tcPr>
                            <w:tcW w:w="990" w:type="dxa"/>
                          </w:tcPr>
                          <w:p w14:paraId="0493E086" w14:textId="76EBFFAD"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38192024" w14:textId="56BC7D04"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36F2C60B" w14:textId="1814F55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w:t>
                            </w:r>
                          </w:p>
                        </w:tc>
                        <w:tc>
                          <w:tcPr>
                            <w:tcW w:w="990" w:type="dxa"/>
                          </w:tcPr>
                          <w:p w14:paraId="1AA459FB" w14:textId="77140FB8"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2E1CBEB0" w14:textId="57AC0A3E"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CLBB, CRCM</w:t>
                            </w:r>
                          </w:p>
                        </w:tc>
                      </w:tr>
                      <w:tr w:rsidR="00D00EA9" w:rsidRPr="00A32EA1" w14:paraId="7F0C0AEB"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6958B0B" w14:textId="7E11C4DC"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Private Education Loans</w:t>
                            </w:r>
                          </w:p>
                        </w:tc>
                        <w:tc>
                          <w:tcPr>
                            <w:tcW w:w="990" w:type="dxa"/>
                          </w:tcPr>
                          <w:p w14:paraId="620423A0" w14:textId="0ABA320C"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53D78A10" w14:textId="241EAF3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0ED878F5" w14:textId="48353F1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21A50D1F" w14:textId="3DC2AC07"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53F527FE" w14:textId="704E4B60"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CLBB, CRCM</w:t>
                            </w:r>
                          </w:p>
                        </w:tc>
                      </w:tr>
                      <w:tr w:rsidR="00D00EA9" w:rsidRPr="00A32EA1" w14:paraId="646A840E"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C0BDCCC" w14:textId="06AEA2FB"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Reverse Mortgages</w:t>
                            </w:r>
                          </w:p>
                        </w:tc>
                        <w:tc>
                          <w:tcPr>
                            <w:tcW w:w="990" w:type="dxa"/>
                          </w:tcPr>
                          <w:p w14:paraId="3E2248AA" w14:textId="74AF297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444A7155" w14:textId="7ED66922"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76EA9FF8" w14:textId="028C3278"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tcPr>
                          <w:p w14:paraId="2207E1FC" w14:textId="5778D57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237541D0" w14:textId="51A25F6C"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CLBB, CRCM</w:t>
                            </w:r>
                          </w:p>
                        </w:tc>
                      </w:tr>
                      <w:tr w:rsidR="00D00EA9" w:rsidRPr="00A32EA1" w14:paraId="7180B6FF"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6558EF77" w14:textId="5D338242"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Reg Z Right of Rescission</w:t>
                            </w:r>
                          </w:p>
                        </w:tc>
                        <w:tc>
                          <w:tcPr>
                            <w:tcW w:w="990" w:type="dxa"/>
                          </w:tcPr>
                          <w:p w14:paraId="1FE79507" w14:textId="1C18F78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124CFD7F" w14:textId="04DC5F1E"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2EA59D59" w14:textId="1539C569"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0.35</w:t>
                            </w:r>
                          </w:p>
                        </w:tc>
                        <w:tc>
                          <w:tcPr>
                            <w:tcW w:w="990" w:type="dxa"/>
                          </w:tcPr>
                          <w:p w14:paraId="22921941" w14:textId="645719DF"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59DF95BF" w14:textId="7C8859D9"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w:t>
                            </w:r>
                          </w:p>
                        </w:tc>
                      </w:tr>
                      <w:tr w:rsidR="00D00EA9" w:rsidRPr="00A32EA1" w14:paraId="2D767654"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71F94314" w14:textId="15EBD1DF" w:rsidR="00D00EA9" w:rsidRPr="00FB2EDC" w:rsidRDefault="00D00EA9" w:rsidP="00B01AF9">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Reserve Requirements for Depository Institutions (Reg D)</w:t>
                            </w:r>
                          </w:p>
                        </w:tc>
                        <w:tc>
                          <w:tcPr>
                            <w:tcW w:w="990" w:type="dxa"/>
                            <w:vAlign w:val="center"/>
                          </w:tcPr>
                          <w:p w14:paraId="028F4C95" w14:textId="12DF0B31"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vAlign w:val="center"/>
                          </w:tcPr>
                          <w:p w14:paraId="4E799C69" w14:textId="11BD0C9A"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vAlign w:val="center"/>
                          </w:tcPr>
                          <w:p w14:paraId="2A724F66" w14:textId="1C993375"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vAlign w:val="center"/>
                          </w:tcPr>
                          <w:p w14:paraId="7E5CD212" w14:textId="3C57DC3B" w:rsidR="00D00EA9" w:rsidRPr="00FB2EDC" w:rsidRDefault="00D00EA9" w:rsidP="00B01AF9">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vAlign w:val="center"/>
                          </w:tcPr>
                          <w:p w14:paraId="49F3EA75" w14:textId="11A89D47" w:rsidR="00D00EA9" w:rsidRPr="00FB2EDC" w:rsidRDefault="00D00EA9" w:rsidP="00B01AF9">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N/A</w:t>
                            </w:r>
                          </w:p>
                        </w:tc>
                      </w:tr>
                      <w:tr w:rsidR="00D00EA9" w:rsidRPr="00A32EA1" w14:paraId="404FAE2B"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34A6369A" w14:textId="0A2E4E85"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Right to Financial Privacy Act (RFPA)</w:t>
                            </w:r>
                          </w:p>
                        </w:tc>
                        <w:tc>
                          <w:tcPr>
                            <w:tcW w:w="990" w:type="dxa"/>
                          </w:tcPr>
                          <w:p w14:paraId="678993BA" w14:textId="2D86FCE4"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23F521FC" w14:textId="2EA06FA0"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0E258B1B" w14:textId="5BE71AD3"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0.30</w:t>
                            </w:r>
                          </w:p>
                        </w:tc>
                        <w:tc>
                          <w:tcPr>
                            <w:tcW w:w="990" w:type="dxa"/>
                          </w:tcPr>
                          <w:p w14:paraId="51563405" w14:textId="4BFCF85A"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731679E8" w14:textId="42D07D85"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CLBB, CRCM, CSOP, CTFA</w:t>
                            </w:r>
                          </w:p>
                        </w:tc>
                      </w:tr>
                      <w:tr w:rsidR="00D00EA9" w:rsidRPr="00A32EA1" w14:paraId="11C4F965"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BD98F3F" w14:textId="536C3593"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Robbery and Bank Security</w:t>
                            </w:r>
                          </w:p>
                        </w:tc>
                        <w:tc>
                          <w:tcPr>
                            <w:tcW w:w="990" w:type="dxa"/>
                          </w:tcPr>
                          <w:p w14:paraId="745945BD" w14:textId="7950359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1FD56C68" w14:textId="152414D5"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59AC984A" w14:textId="243FED59"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0.45</w:t>
                            </w:r>
                          </w:p>
                        </w:tc>
                        <w:tc>
                          <w:tcPr>
                            <w:tcW w:w="990" w:type="dxa"/>
                          </w:tcPr>
                          <w:p w14:paraId="4D5B25CD" w14:textId="43812B20"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3CC5F7EC" w14:textId="4D604284"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N/A</w:t>
                            </w:r>
                          </w:p>
                        </w:tc>
                      </w:tr>
                      <w:tr w:rsidR="00D00EA9" w:rsidRPr="00A32EA1" w14:paraId="1905E878"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CA0574E" w14:textId="00E49E45"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Servicemember Civil Relief Act</w:t>
                            </w:r>
                          </w:p>
                        </w:tc>
                        <w:tc>
                          <w:tcPr>
                            <w:tcW w:w="990" w:type="dxa"/>
                          </w:tcPr>
                          <w:p w14:paraId="3E422D58" w14:textId="5D986826"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0BD252ED" w14:textId="3AE064A7"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1EC40C4A" w14:textId="4D8240B8"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0.50</w:t>
                            </w:r>
                          </w:p>
                        </w:tc>
                        <w:tc>
                          <w:tcPr>
                            <w:tcW w:w="990" w:type="dxa"/>
                          </w:tcPr>
                          <w:p w14:paraId="62184394" w14:textId="18F9BBD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57E576A8" w14:textId="3FA72D1F"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CRCM</w:t>
                            </w:r>
                          </w:p>
                        </w:tc>
                      </w:tr>
                      <w:tr w:rsidR="00D00EA9" w:rsidRPr="00A32EA1" w14:paraId="727D3101"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12B40A7B" w14:textId="0B7AE332"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Sexual and Workplace Harassment</w:t>
                            </w:r>
                          </w:p>
                        </w:tc>
                        <w:tc>
                          <w:tcPr>
                            <w:tcW w:w="990" w:type="dxa"/>
                          </w:tcPr>
                          <w:p w14:paraId="2002BDB8" w14:textId="046A9BF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2434F5B1" w14:textId="08EEA31C"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1EC24378" w14:textId="45F4221E"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tcPr>
                          <w:p w14:paraId="1DA326F7" w14:textId="41CDB489"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171A9971" w14:textId="0B93CB3B"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N/A</w:t>
                            </w:r>
                          </w:p>
                        </w:tc>
                      </w:tr>
                      <w:tr w:rsidR="00D00EA9" w:rsidRPr="00A32EA1" w14:paraId="0AEAE314"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47CDF2F7" w14:textId="3FE859A5"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Sexual and Workplace Harassment for Managers</w:t>
                            </w:r>
                          </w:p>
                        </w:tc>
                        <w:tc>
                          <w:tcPr>
                            <w:tcW w:w="990" w:type="dxa"/>
                          </w:tcPr>
                          <w:p w14:paraId="42EED475" w14:textId="4FC3E628"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5F596777" w14:textId="296176D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03E32DB4" w14:textId="1B197FBC"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w:t>
                            </w:r>
                          </w:p>
                        </w:tc>
                        <w:tc>
                          <w:tcPr>
                            <w:tcW w:w="990" w:type="dxa"/>
                          </w:tcPr>
                          <w:p w14:paraId="3D5D1454" w14:textId="3C461069"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36E1AE5C" w14:textId="66F06010"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N/A</w:t>
                            </w:r>
                          </w:p>
                        </w:tc>
                      </w:tr>
                      <w:tr w:rsidR="00D00EA9" w:rsidRPr="00A32EA1" w14:paraId="0921AAC2"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7691C0E" w14:textId="2EA23070"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Social Media: Managing the Risks</w:t>
                            </w:r>
                          </w:p>
                        </w:tc>
                        <w:tc>
                          <w:tcPr>
                            <w:tcW w:w="990" w:type="dxa"/>
                          </w:tcPr>
                          <w:p w14:paraId="76663567" w14:textId="1F28FE60"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4A1B94F9" w14:textId="02B3598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1F2EE54F" w14:textId="357D7F48"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0.45</w:t>
                            </w:r>
                          </w:p>
                        </w:tc>
                        <w:tc>
                          <w:tcPr>
                            <w:tcW w:w="990" w:type="dxa"/>
                          </w:tcPr>
                          <w:p w14:paraId="651FBACC" w14:textId="2A88C9B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0D4E1FAB" w14:textId="5CAE88A8"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CFMP, CRCM</w:t>
                            </w:r>
                          </w:p>
                        </w:tc>
                      </w:tr>
                      <w:tr w:rsidR="00D00EA9" w:rsidRPr="00A32EA1" w14:paraId="31652203"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6BA07A76" w14:textId="2EBD6A73"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Social Media for Marketers </w:t>
                            </w:r>
                          </w:p>
                        </w:tc>
                        <w:tc>
                          <w:tcPr>
                            <w:tcW w:w="990" w:type="dxa"/>
                          </w:tcPr>
                          <w:p w14:paraId="06870498" w14:textId="33A99A51"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04C7FB49" w14:textId="0C91D56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06FFDE9D" w14:textId="51B521FE"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0.25</w:t>
                            </w:r>
                          </w:p>
                        </w:tc>
                        <w:tc>
                          <w:tcPr>
                            <w:tcW w:w="990" w:type="dxa"/>
                          </w:tcPr>
                          <w:p w14:paraId="210BDE44" w14:textId="2CE5E8FD"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5F5A9724" w14:textId="0B27F1FA"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CFMP</w:t>
                            </w:r>
                          </w:p>
                        </w:tc>
                      </w:tr>
                      <w:tr w:rsidR="00D00EA9" w:rsidRPr="00A32EA1" w14:paraId="5D57C660"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FD69014" w14:textId="167AC2EA"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Telephone Consumer Protection Act (TCPA)</w:t>
                            </w:r>
                          </w:p>
                        </w:tc>
                        <w:tc>
                          <w:tcPr>
                            <w:tcW w:w="990" w:type="dxa"/>
                          </w:tcPr>
                          <w:p w14:paraId="35621194" w14:textId="7E943C3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0E492B18" w14:textId="17D7B09A"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2806E068" w14:textId="489EBF83"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0.40</w:t>
                            </w:r>
                          </w:p>
                        </w:tc>
                        <w:tc>
                          <w:tcPr>
                            <w:tcW w:w="990" w:type="dxa"/>
                          </w:tcPr>
                          <w:p w14:paraId="2ADBC176" w14:textId="0D25EDF1"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4B9990E0" w14:textId="0325F8DE"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 CRCM</w:t>
                            </w:r>
                          </w:p>
                        </w:tc>
                      </w:tr>
                      <w:tr w:rsidR="00D00EA9" w:rsidRPr="00A32EA1" w14:paraId="3141639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B624B63" w14:textId="5E1DDC7C"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The S.A.F.E. Act – Secure and Fair Enforcement for Mortgage Licensing Act</w:t>
                            </w:r>
                          </w:p>
                        </w:tc>
                        <w:tc>
                          <w:tcPr>
                            <w:tcW w:w="990" w:type="dxa"/>
                          </w:tcPr>
                          <w:p w14:paraId="54F2C7C4" w14:textId="3AA05A96"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00E689E4" w14:textId="34C008A8"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2744A195" w14:textId="4618D88B"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0.30</w:t>
                            </w:r>
                          </w:p>
                        </w:tc>
                        <w:tc>
                          <w:tcPr>
                            <w:tcW w:w="990" w:type="dxa"/>
                          </w:tcPr>
                          <w:p w14:paraId="0EF79BFD" w14:textId="42381939"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4C27E322" w14:textId="7D2C798B"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CRCM</w:t>
                            </w:r>
                          </w:p>
                        </w:tc>
                      </w:tr>
                      <w:tr w:rsidR="00D00EA9" w:rsidRPr="00A32EA1" w14:paraId="2ABE7ABC"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34972825" w14:textId="2E3FC188"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TILA-RESPA Integrated Disclosures</w:t>
                            </w:r>
                          </w:p>
                        </w:tc>
                        <w:tc>
                          <w:tcPr>
                            <w:tcW w:w="990" w:type="dxa"/>
                          </w:tcPr>
                          <w:p w14:paraId="25EBF06E" w14:textId="5EF057F2"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67736F65" w14:textId="456ABB13"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28561D0" w14:textId="2A97B1C7"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0.30</w:t>
                            </w:r>
                          </w:p>
                        </w:tc>
                        <w:tc>
                          <w:tcPr>
                            <w:tcW w:w="990" w:type="dxa"/>
                          </w:tcPr>
                          <w:p w14:paraId="62064685" w14:textId="188BEC06"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25CC53FB" w14:textId="4AEA55A8"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0.75 CRCM</w:t>
                            </w:r>
                          </w:p>
                        </w:tc>
                      </w:tr>
                      <w:tr w:rsidR="00D00EA9" w:rsidRPr="00A32EA1" w14:paraId="792D3490"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0D7FD71F" w14:textId="1AE4DFB5"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 xml:space="preserve">UDAPP for Marketers </w:t>
                            </w:r>
                          </w:p>
                        </w:tc>
                        <w:tc>
                          <w:tcPr>
                            <w:tcW w:w="990" w:type="dxa"/>
                          </w:tcPr>
                          <w:p w14:paraId="7C6C6B6B" w14:textId="5966D5C7"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$95</w:t>
                            </w:r>
                          </w:p>
                        </w:tc>
                        <w:tc>
                          <w:tcPr>
                            <w:tcW w:w="900" w:type="dxa"/>
                          </w:tcPr>
                          <w:p w14:paraId="6661D9AF" w14:textId="592427E1"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$130</w:t>
                            </w:r>
                          </w:p>
                        </w:tc>
                        <w:tc>
                          <w:tcPr>
                            <w:tcW w:w="810" w:type="dxa"/>
                          </w:tcPr>
                          <w:p w14:paraId="52E90B7B" w14:textId="5B1AD4DA"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0.45</w:t>
                            </w:r>
                          </w:p>
                        </w:tc>
                        <w:tc>
                          <w:tcPr>
                            <w:tcW w:w="990" w:type="dxa"/>
                          </w:tcPr>
                          <w:p w14:paraId="516A3FA8" w14:textId="2F64A18A"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7418DEEE" w14:textId="4295E5A7"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1.00 CFMP</w:t>
                            </w:r>
                          </w:p>
                        </w:tc>
                      </w:tr>
                      <w:tr w:rsidR="00D00EA9" w:rsidRPr="00A32EA1" w14:paraId="29FC3618" w14:textId="77777777" w:rsidTr="00C94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
                        </w:trPr>
                        <w:tc>
                          <w:tcPr>
                            <w:tcW w:w="3780" w:type="dxa"/>
                          </w:tcPr>
                          <w:p w14:paraId="56466BED" w14:textId="0B980C31" w:rsidR="00D00EA9" w:rsidRPr="00FB2EDC" w:rsidRDefault="00D00EA9" w:rsidP="00B94C3E">
                            <w:pPr>
                              <w:spacing w:after="0" w:line="240" w:lineRule="auto"/>
                              <w:rPr>
                                <w:rFonts w:ascii="Century Gothic" w:eastAsia="Times New Roman" w:hAnsi="Century Gothic" w:cs="Calibri"/>
                                <w:bCs/>
                                <w:sz w:val="15"/>
                                <w:szCs w:val="15"/>
                              </w:rPr>
                            </w:pPr>
                            <w:r w:rsidRPr="00FB2EDC">
                              <w:rPr>
                                <w:rFonts w:ascii="Century Gothic" w:eastAsia="Times New Roman" w:hAnsi="Century Gothic" w:cs="Calibri"/>
                                <w:bCs/>
                                <w:sz w:val="15"/>
                                <w:szCs w:val="15"/>
                              </w:rPr>
                              <w:t>Unlawful Internet Gambling Enforcement Act (UIGEA) (Reg GG)</w:t>
                            </w:r>
                          </w:p>
                        </w:tc>
                        <w:tc>
                          <w:tcPr>
                            <w:tcW w:w="990" w:type="dxa"/>
                          </w:tcPr>
                          <w:p w14:paraId="66A7476D" w14:textId="63186314"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$55</w:t>
                            </w:r>
                          </w:p>
                        </w:tc>
                        <w:tc>
                          <w:tcPr>
                            <w:tcW w:w="900" w:type="dxa"/>
                          </w:tcPr>
                          <w:p w14:paraId="3A6C02C1" w14:textId="399DE7B5"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$75</w:t>
                            </w:r>
                          </w:p>
                        </w:tc>
                        <w:tc>
                          <w:tcPr>
                            <w:tcW w:w="810" w:type="dxa"/>
                          </w:tcPr>
                          <w:p w14:paraId="5CB27E01" w14:textId="79CEE4BD"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0.20</w:t>
                            </w:r>
                          </w:p>
                        </w:tc>
                        <w:tc>
                          <w:tcPr>
                            <w:tcW w:w="990" w:type="dxa"/>
                          </w:tcPr>
                          <w:p w14:paraId="4698C8AD" w14:textId="112A2CA3" w:rsidR="00D00EA9" w:rsidRPr="00FB2EDC" w:rsidRDefault="00D00EA9" w:rsidP="00B94C3E">
                            <w:pPr>
                              <w:spacing w:after="0" w:line="240" w:lineRule="auto"/>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0.00</w:t>
                            </w:r>
                          </w:p>
                        </w:tc>
                        <w:tc>
                          <w:tcPr>
                            <w:tcW w:w="3240" w:type="dxa"/>
                          </w:tcPr>
                          <w:p w14:paraId="6E57664B" w14:textId="19FF1400" w:rsidR="00D00EA9" w:rsidRPr="00FB2EDC" w:rsidRDefault="00D00EA9" w:rsidP="00B94C3E">
                            <w:pPr>
                              <w:spacing w:after="0" w:line="240" w:lineRule="auto"/>
                              <w:ind w:left="-108" w:right="-177"/>
                              <w:jc w:val="center"/>
                              <w:rPr>
                                <w:rFonts w:ascii="Century Gothic" w:eastAsia="Times New Roman" w:hAnsi="Century Gothic" w:cs="Calibri"/>
                                <w:bCs/>
                                <w:sz w:val="15"/>
                                <w:szCs w:val="15"/>
                              </w:rPr>
                            </w:pPr>
                            <w:r w:rsidRPr="00FB2EDC">
                              <w:rPr>
                                <w:rFonts w:ascii="Century Gothic" w:eastAsia="Times New Roman" w:hAnsi="Century Gothic" w:cs="Calibri"/>
                                <w:bCs/>
                                <w:sz w:val="15"/>
                                <w:szCs w:val="15"/>
                              </w:rPr>
                              <w:t>0.5 CRCM, CFSSP</w:t>
                            </w:r>
                          </w:p>
                        </w:tc>
                      </w:tr>
                    </w:tbl>
                    <w:p w14:paraId="1A551B33" w14:textId="77777777" w:rsidR="00D00EA9" w:rsidRPr="00D83410" w:rsidRDefault="00D00EA9" w:rsidP="00F402CA">
                      <w:pPr>
                        <w:rPr>
                          <w:rFonts w:ascii="Century Gothic" w:hAnsi="Century Gothic"/>
                          <w:sz w:val="15"/>
                          <w:szCs w:val="15"/>
                        </w:rPr>
                      </w:pPr>
                    </w:p>
                  </w:txbxContent>
                </v:textbox>
                <w10:wrap type="square" anchorx="margin"/>
              </v:shape>
            </w:pict>
          </mc:Fallback>
        </mc:AlternateContent>
      </w:r>
    </w:p>
    <w:p w14:paraId="3E37D28D" w14:textId="34C98047" w:rsidR="001334E8" w:rsidRDefault="0012523C">
      <w:pPr>
        <w:spacing w:after="160" w:line="259" w:lineRule="auto"/>
      </w:pPr>
      <w:r>
        <w:rPr>
          <w:noProof/>
        </w:rPr>
        <w:lastRenderedPageBreak/>
        <mc:AlternateContent>
          <mc:Choice Requires="wps">
            <w:drawing>
              <wp:anchor distT="45720" distB="45720" distL="114300" distR="114300" simplePos="0" relativeHeight="251779072" behindDoc="1" locked="0" layoutInCell="1" allowOverlap="1" wp14:anchorId="1F5DF0AB" wp14:editId="577727BA">
                <wp:simplePos x="0" y="0"/>
                <wp:positionH relativeFrom="margin">
                  <wp:posOffset>19049</wp:posOffset>
                </wp:positionH>
                <wp:positionV relativeFrom="paragraph">
                  <wp:posOffset>114300</wp:posOffset>
                </wp:positionV>
                <wp:extent cx="6917055" cy="557530"/>
                <wp:effectExtent l="0" t="0" r="17145" b="1397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557530"/>
                        </a:xfrm>
                        <a:prstGeom prst="rect">
                          <a:avLst/>
                        </a:prstGeom>
                        <a:solidFill>
                          <a:srgbClr val="FFFFFF"/>
                        </a:solidFill>
                        <a:ln w="9525">
                          <a:solidFill>
                            <a:schemeClr val="bg1"/>
                          </a:solidFill>
                          <a:miter lim="800000"/>
                          <a:headEnd/>
                          <a:tailEnd/>
                        </a:ln>
                      </wps:spPr>
                      <wps:txbx>
                        <w:txbxContent>
                          <w:p w14:paraId="1A570303" w14:textId="417E96F0" w:rsidR="00D00EA9" w:rsidRPr="00D24788" w:rsidRDefault="00D00EA9" w:rsidP="00017687">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 xml:space="preserve">ABA </w:t>
                            </w:r>
                            <w:proofErr w:type="spellStart"/>
                            <w:r w:rsidRPr="00D24788">
                              <w:rPr>
                                <w:rFonts w:ascii="Century Gothic" w:hAnsi="Century Gothic"/>
                                <w:b/>
                                <w:bCs/>
                                <w:sz w:val="44"/>
                                <w:szCs w:val="44"/>
                              </w:rPr>
                              <w:t>eLEARNING</w:t>
                            </w:r>
                            <w:proofErr w:type="spellEnd"/>
                            <w:r w:rsidRPr="00D24788">
                              <w:rPr>
                                <w:rFonts w:ascii="Century Gothic" w:hAnsi="Century Gothic"/>
                                <w:b/>
                                <w:bCs/>
                                <w:sz w:val="44"/>
                                <w:szCs w:val="44"/>
                              </w:rPr>
                              <w:t xml:space="preserve"> SELF PACED ONLINE COURSES</w:t>
                            </w:r>
                          </w:p>
                          <w:p w14:paraId="171B4E0D" w14:textId="77777777" w:rsidR="00D00EA9" w:rsidRDefault="00D00EA9" w:rsidP="00017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DF0AB" id="_x0000_s1054" type="#_x0000_t202" style="position:absolute;margin-left:1.5pt;margin-top:9pt;width:544.65pt;height:43.9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" strokecolor="white [3212]">
                <v:textbox>
                  <w:txbxContent>
                    <w:p w14:paraId="1A570303" w14:textId="417E96F0" w:rsidR="00D00EA9" w:rsidRPr="00D24788" w:rsidRDefault="00D00EA9" w:rsidP="00017687">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 xml:space="preserve">ABA </w:t>
                      </w:r>
                      <w:proofErr w:type="spellStart"/>
                      <w:r w:rsidRPr="00D24788">
                        <w:rPr>
                          <w:rFonts w:ascii="Century Gothic" w:hAnsi="Century Gothic"/>
                          <w:b/>
                          <w:bCs/>
                          <w:sz w:val="44"/>
                          <w:szCs w:val="44"/>
                        </w:rPr>
                        <w:t>eLEARNING</w:t>
                      </w:r>
                      <w:proofErr w:type="spellEnd"/>
                      <w:r w:rsidRPr="00D24788">
                        <w:rPr>
                          <w:rFonts w:ascii="Century Gothic" w:hAnsi="Century Gothic"/>
                          <w:b/>
                          <w:bCs/>
                          <w:sz w:val="44"/>
                          <w:szCs w:val="44"/>
                        </w:rPr>
                        <w:t xml:space="preserve"> SELF PACED ONLINE COURSES</w:t>
                      </w:r>
                    </w:p>
                    <w:p w14:paraId="171B4E0D" w14:textId="77777777" w:rsidR="00D00EA9" w:rsidRDefault="00D00EA9" w:rsidP="00017687"/>
                  </w:txbxContent>
                </v:textbox>
                <w10:wrap anchorx="margin"/>
              </v:shape>
            </w:pict>
          </mc:Fallback>
        </mc:AlternateContent>
      </w:r>
      <w:r w:rsidR="00664A76">
        <w:rPr>
          <w:noProof/>
        </w:rPr>
        <mc:AlternateContent>
          <mc:Choice Requires="wps">
            <w:drawing>
              <wp:anchor distT="45720" distB="45720" distL="114300" distR="114300" simplePos="0" relativeHeight="251636736" behindDoc="0" locked="0" layoutInCell="1" allowOverlap="1" wp14:anchorId="1087D357" wp14:editId="4841F3CC">
                <wp:simplePos x="0" y="0"/>
                <wp:positionH relativeFrom="margin">
                  <wp:posOffset>-74295</wp:posOffset>
                </wp:positionH>
                <wp:positionV relativeFrom="paragraph">
                  <wp:posOffset>666750</wp:posOffset>
                </wp:positionV>
                <wp:extent cx="7145655" cy="7648575"/>
                <wp:effectExtent l="0" t="0" r="1714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655" cy="7648575"/>
                        </a:xfrm>
                        <a:prstGeom prst="rect">
                          <a:avLst/>
                        </a:prstGeom>
                        <a:solidFill>
                          <a:srgbClr val="FFFFFF"/>
                        </a:solidFill>
                        <a:ln w="9525">
                          <a:solidFill>
                            <a:schemeClr val="bg1"/>
                          </a:solidFill>
                          <a:miter lim="800000"/>
                          <a:headEnd/>
                          <a:tailEnd/>
                        </a:ln>
                      </wps:spPr>
                      <wps:txbx>
                        <w:txbxContent>
                          <w:tbl>
                            <w:tblPr>
                              <w:tblStyle w:val="TableGrid"/>
                              <w:tblW w:w="10710" w:type="dxa"/>
                              <w:tblInd w:w="8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90"/>
                              <w:gridCol w:w="1080"/>
                              <w:gridCol w:w="900"/>
                              <w:gridCol w:w="810"/>
                              <w:gridCol w:w="990"/>
                              <w:gridCol w:w="3240"/>
                            </w:tblGrid>
                            <w:tr w:rsidR="00D00EA9" w:rsidRPr="00960066" w14:paraId="039EAD8C" w14:textId="77777777" w:rsidTr="00DF41A8">
                              <w:trPr>
                                <w:trHeight w:val="706"/>
                              </w:trPr>
                              <w:tc>
                                <w:tcPr>
                                  <w:tcW w:w="3690" w:type="dxa"/>
                                  <w:tcBorders>
                                    <w:left w:val="single" w:sz="4" w:space="0" w:color="auto"/>
                                    <w:right w:val="single" w:sz="4" w:space="0" w:color="auto"/>
                                  </w:tcBorders>
                                  <w:shd w:val="clear" w:color="auto" w:fill="auto"/>
                                  <w:vAlign w:val="center"/>
                                </w:tcPr>
                                <w:p w14:paraId="1174F306" w14:textId="77777777" w:rsidR="00D00EA9" w:rsidRPr="00960066" w:rsidRDefault="00D00EA9" w:rsidP="009A210F">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Course Name</w:t>
                                  </w:r>
                                </w:p>
                              </w:tc>
                              <w:tc>
                                <w:tcPr>
                                  <w:tcW w:w="1080" w:type="dxa"/>
                                  <w:tcBorders>
                                    <w:left w:val="single" w:sz="4" w:space="0" w:color="auto"/>
                                    <w:right w:val="single" w:sz="4" w:space="0" w:color="auto"/>
                                  </w:tcBorders>
                                  <w:shd w:val="clear" w:color="auto" w:fill="auto"/>
                                  <w:vAlign w:val="center"/>
                                </w:tcPr>
                                <w:p w14:paraId="4E9BE30D"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Member</w:t>
                                  </w:r>
                                </w:p>
                              </w:tc>
                              <w:tc>
                                <w:tcPr>
                                  <w:tcW w:w="900" w:type="dxa"/>
                                  <w:tcBorders>
                                    <w:left w:val="single" w:sz="4" w:space="0" w:color="auto"/>
                                    <w:right w:val="single" w:sz="4" w:space="0" w:color="auto"/>
                                  </w:tcBorders>
                                  <w:shd w:val="clear" w:color="auto" w:fill="auto"/>
                                  <w:vAlign w:val="center"/>
                                </w:tcPr>
                                <w:p w14:paraId="4D625A90"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proofErr w:type="gramStart"/>
                                  <w:r w:rsidRPr="00960066">
                                    <w:rPr>
                                      <w:rFonts w:ascii="Century Gothic" w:eastAsia="Times New Roman" w:hAnsi="Century Gothic" w:cs="Calibri"/>
                                      <w:b/>
                                      <w:bCs/>
                                      <w:sz w:val="13"/>
                                      <w:szCs w:val="15"/>
                                    </w:rPr>
                                    <w:t>Non Member</w:t>
                                  </w:r>
                                  <w:proofErr w:type="gramEnd"/>
                                </w:p>
                              </w:tc>
                              <w:tc>
                                <w:tcPr>
                                  <w:tcW w:w="810" w:type="dxa"/>
                                  <w:tcBorders>
                                    <w:left w:val="single" w:sz="4" w:space="0" w:color="auto"/>
                                    <w:right w:val="single" w:sz="4" w:space="0" w:color="auto"/>
                                  </w:tcBorders>
                                  <w:shd w:val="clear" w:color="auto" w:fill="auto"/>
                                  <w:vAlign w:val="center"/>
                                </w:tcPr>
                                <w:p w14:paraId="51393548"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Hrs.</w:t>
                                  </w:r>
                                </w:p>
                              </w:tc>
                              <w:tc>
                                <w:tcPr>
                                  <w:tcW w:w="990" w:type="dxa"/>
                                  <w:tcBorders>
                                    <w:left w:val="single" w:sz="4" w:space="0" w:color="auto"/>
                                    <w:right w:val="single" w:sz="4" w:space="0" w:color="auto"/>
                                  </w:tcBorders>
                                  <w:shd w:val="clear" w:color="auto" w:fill="auto"/>
                                  <w:vAlign w:val="center"/>
                                </w:tcPr>
                                <w:p w14:paraId="1ABDE55F"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Credit HRS ABA/CFT</w:t>
                                  </w:r>
                                </w:p>
                              </w:tc>
                              <w:tc>
                                <w:tcPr>
                                  <w:tcW w:w="3240" w:type="dxa"/>
                                  <w:tcBorders>
                                    <w:left w:val="single" w:sz="4" w:space="0" w:color="auto"/>
                                    <w:right w:val="single" w:sz="4" w:space="0" w:color="auto"/>
                                  </w:tcBorders>
                                  <w:shd w:val="clear" w:color="auto" w:fill="auto"/>
                                  <w:vAlign w:val="center"/>
                                </w:tcPr>
                                <w:p w14:paraId="02153BAB"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ICB</w:t>
                                  </w:r>
                                </w:p>
                              </w:tc>
                            </w:tr>
                            <w:tr w:rsidR="00D00EA9" w:rsidRPr="00960066" w14:paraId="1033E5D7" w14:textId="77777777" w:rsidTr="00664A76">
                              <w:trPr>
                                <w:cantSplit/>
                                <w:trHeight w:val="153"/>
                              </w:trPr>
                              <w:tc>
                                <w:tcPr>
                                  <w:tcW w:w="10710" w:type="dxa"/>
                                  <w:gridSpan w:val="6"/>
                                  <w:tcBorders>
                                    <w:left w:val="single" w:sz="4" w:space="0" w:color="auto"/>
                                    <w:bottom w:val="single" w:sz="4" w:space="0" w:color="auto"/>
                                    <w:right w:val="single" w:sz="4" w:space="0" w:color="auto"/>
                                  </w:tcBorders>
                                  <w:shd w:val="clear" w:color="auto" w:fill="E7E6E6" w:themeFill="background2"/>
                                  <w:vAlign w:val="center"/>
                                </w:tcPr>
                                <w:p w14:paraId="11449C7B"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EXECUTIVE EDUCATION</w:t>
                                  </w:r>
                                </w:p>
                              </w:tc>
                            </w:tr>
                            <w:tr w:rsidR="00D00EA9" w:rsidRPr="00960066" w14:paraId="0A7EAC54" w14:textId="77777777" w:rsidTr="00DF41A8">
                              <w:trPr>
                                <w:cantSplit/>
                                <w:trHeight w:val="153"/>
                              </w:trPr>
                              <w:tc>
                                <w:tcPr>
                                  <w:tcW w:w="3690" w:type="dxa"/>
                                  <w:tcBorders>
                                    <w:top w:val="single" w:sz="4" w:space="0" w:color="auto"/>
                                    <w:left w:val="single" w:sz="4" w:space="0" w:color="auto"/>
                                    <w:right w:val="single" w:sz="4" w:space="0" w:color="auto"/>
                                  </w:tcBorders>
                                  <w:vAlign w:val="center"/>
                                </w:tcPr>
                                <w:p w14:paraId="320523B3"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ABA Certificate in Bank Financial Management</w:t>
                                  </w:r>
                                </w:p>
                              </w:tc>
                              <w:tc>
                                <w:tcPr>
                                  <w:tcW w:w="1080" w:type="dxa"/>
                                  <w:tcBorders>
                                    <w:top w:val="single" w:sz="4" w:space="0" w:color="auto"/>
                                    <w:left w:val="single" w:sz="4" w:space="0" w:color="auto"/>
                                    <w:right w:val="single" w:sz="4" w:space="0" w:color="auto"/>
                                  </w:tcBorders>
                                  <w:vAlign w:val="center"/>
                                </w:tcPr>
                                <w:p w14:paraId="0A376585"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c>
                                <w:tcPr>
                                  <w:tcW w:w="900" w:type="dxa"/>
                                  <w:tcBorders>
                                    <w:top w:val="single" w:sz="4" w:space="0" w:color="auto"/>
                                    <w:left w:val="single" w:sz="4" w:space="0" w:color="auto"/>
                                    <w:right w:val="single" w:sz="4" w:space="0" w:color="auto"/>
                                  </w:tcBorders>
                                  <w:vAlign w:val="center"/>
                                </w:tcPr>
                                <w:p w14:paraId="0A3E4A7B"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c>
                                <w:tcPr>
                                  <w:tcW w:w="810" w:type="dxa"/>
                                  <w:tcBorders>
                                    <w:top w:val="single" w:sz="4" w:space="0" w:color="auto"/>
                                    <w:left w:val="single" w:sz="4" w:space="0" w:color="auto"/>
                                    <w:right w:val="single" w:sz="4" w:space="0" w:color="auto"/>
                                  </w:tcBorders>
                                  <w:vAlign w:val="center"/>
                                </w:tcPr>
                                <w:p w14:paraId="12BBF5C7"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c>
                                <w:tcPr>
                                  <w:tcW w:w="990" w:type="dxa"/>
                                  <w:tcBorders>
                                    <w:top w:val="single" w:sz="4" w:space="0" w:color="auto"/>
                                    <w:left w:val="single" w:sz="4" w:space="0" w:color="auto"/>
                                    <w:right w:val="single" w:sz="4" w:space="0" w:color="auto"/>
                                  </w:tcBorders>
                                  <w:vAlign w:val="center"/>
                                </w:tcPr>
                                <w:p w14:paraId="4FD08365"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0.00</w:t>
                                  </w:r>
                                </w:p>
                              </w:tc>
                              <w:tc>
                                <w:tcPr>
                                  <w:tcW w:w="3240" w:type="dxa"/>
                                  <w:tcBorders>
                                    <w:top w:val="single" w:sz="4" w:space="0" w:color="auto"/>
                                    <w:left w:val="single" w:sz="4" w:space="0" w:color="auto"/>
                                    <w:right w:val="single" w:sz="4" w:space="0" w:color="auto"/>
                                  </w:tcBorders>
                                  <w:vAlign w:val="center"/>
                                </w:tcPr>
                                <w:p w14:paraId="55B4A313" w14:textId="77777777" w:rsidR="00D00EA9" w:rsidRPr="00960066" w:rsidRDefault="00D00EA9" w:rsidP="00750C69">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 xml:space="preserve">72 CERP; 1CAFP, CCTS, CFMP, CFSSP, CISP, </w:t>
                                  </w:r>
                                </w:p>
                                <w:p w14:paraId="77A83177" w14:textId="0B902BE0" w:rsidR="00D00EA9" w:rsidRPr="00960066" w:rsidRDefault="00D00EA9" w:rsidP="00750C69">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 xml:space="preserve">CLBB, </w:t>
                                  </w:r>
                                  <w:proofErr w:type="gramStart"/>
                                  <w:r w:rsidRPr="00960066">
                                    <w:rPr>
                                      <w:rFonts w:ascii="Century Gothic" w:eastAsia="Times New Roman" w:hAnsi="Century Gothic" w:cs="Calibri"/>
                                      <w:b/>
                                      <w:bCs/>
                                      <w:sz w:val="13"/>
                                      <w:szCs w:val="15"/>
                                    </w:rPr>
                                    <w:t>CRCM,CRSP</w:t>
                                  </w:r>
                                  <w:proofErr w:type="gramEnd"/>
                                  <w:r w:rsidRPr="00960066">
                                    <w:rPr>
                                      <w:rFonts w:ascii="Century Gothic" w:eastAsia="Times New Roman" w:hAnsi="Century Gothic" w:cs="Calibri"/>
                                      <w:b/>
                                      <w:bCs/>
                                      <w:sz w:val="13"/>
                                      <w:szCs w:val="15"/>
                                    </w:rPr>
                                    <w:t>,CSOP</w:t>
                                  </w:r>
                                </w:p>
                              </w:tc>
                            </w:tr>
                            <w:tr w:rsidR="00D00EA9" w:rsidRPr="00960066" w14:paraId="781DB702" w14:textId="77777777" w:rsidTr="00DF41A8">
                              <w:trPr>
                                <w:cantSplit/>
                                <w:trHeight w:val="153"/>
                              </w:trPr>
                              <w:tc>
                                <w:tcPr>
                                  <w:tcW w:w="3690" w:type="dxa"/>
                                  <w:tcBorders>
                                    <w:left w:val="single" w:sz="4" w:space="0" w:color="auto"/>
                                    <w:right w:val="single" w:sz="4" w:space="0" w:color="auto"/>
                                  </w:tcBorders>
                                  <w:vAlign w:val="center"/>
                                </w:tcPr>
                                <w:p w14:paraId="38A5BD00"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Ethical Issues for Bankers</w:t>
                                  </w:r>
                                </w:p>
                              </w:tc>
                              <w:tc>
                                <w:tcPr>
                                  <w:tcW w:w="1080" w:type="dxa"/>
                                  <w:tcBorders>
                                    <w:left w:val="single" w:sz="4" w:space="0" w:color="auto"/>
                                    <w:right w:val="single" w:sz="4" w:space="0" w:color="auto"/>
                                  </w:tcBorders>
                                  <w:vAlign w:val="center"/>
                                </w:tcPr>
                                <w:p w14:paraId="49508277"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$55</w:t>
                                  </w:r>
                                </w:p>
                              </w:tc>
                              <w:tc>
                                <w:tcPr>
                                  <w:tcW w:w="900" w:type="dxa"/>
                                  <w:tcBorders>
                                    <w:left w:val="single" w:sz="4" w:space="0" w:color="auto"/>
                                    <w:right w:val="single" w:sz="4" w:space="0" w:color="auto"/>
                                  </w:tcBorders>
                                  <w:vAlign w:val="center"/>
                                </w:tcPr>
                                <w:p w14:paraId="30A9E46D"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$75</w:t>
                                  </w:r>
                                </w:p>
                              </w:tc>
                              <w:tc>
                                <w:tcPr>
                                  <w:tcW w:w="810" w:type="dxa"/>
                                  <w:tcBorders>
                                    <w:left w:val="single" w:sz="4" w:space="0" w:color="auto"/>
                                    <w:right w:val="single" w:sz="4" w:space="0" w:color="auto"/>
                                  </w:tcBorders>
                                  <w:vAlign w:val="center"/>
                                </w:tcPr>
                                <w:p w14:paraId="00ACF13C"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05AF30CA"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2CEF6C62"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 CAFP, CCTS, CFMP, CFSSP, CISP, CLBB, CRCM, CRSP, CSO, CTFA</w:t>
                                  </w:r>
                                </w:p>
                              </w:tc>
                            </w:tr>
                            <w:tr w:rsidR="00D00EA9" w:rsidRPr="00960066" w14:paraId="74F3F997" w14:textId="77777777" w:rsidTr="00DF41A8">
                              <w:trPr>
                                <w:cantSplit/>
                                <w:trHeight w:val="153"/>
                              </w:trPr>
                              <w:tc>
                                <w:tcPr>
                                  <w:tcW w:w="3690" w:type="dxa"/>
                                  <w:tcBorders>
                                    <w:left w:val="single" w:sz="4" w:space="0" w:color="auto"/>
                                    <w:right w:val="single" w:sz="4" w:space="0" w:color="auto"/>
                                  </w:tcBorders>
                                </w:tcPr>
                                <w:p w14:paraId="2702CC9D"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Leveraging the Benefits of a Diverse Workforce</w:t>
                                  </w:r>
                                </w:p>
                              </w:tc>
                              <w:tc>
                                <w:tcPr>
                                  <w:tcW w:w="1080" w:type="dxa"/>
                                  <w:tcBorders>
                                    <w:left w:val="single" w:sz="4" w:space="0" w:color="auto"/>
                                    <w:right w:val="single" w:sz="4" w:space="0" w:color="auto"/>
                                  </w:tcBorders>
                                  <w:vAlign w:val="center"/>
                                </w:tcPr>
                                <w:p w14:paraId="31706F17"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$95</w:t>
                                  </w:r>
                                </w:p>
                              </w:tc>
                              <w:tc>
                                <w:tcPr>
                                  <w:tcW w:w="900" w:type="dxa"/>
                                  <w:tcBorders>
                                    <w:left w:val="single" w:sz="4" w:space="0" w:color="auto"/>
                                    <w:right w:val="single" w:sz="4" w:space="0" w:color="auto"/>
                                  </w:tcBorders>
                                  <w:vAlign w:val="center"/>
                                </w:tcPr>
                                <w:p w14:paraId="416286D8"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810" w:type="dxa"/>
                                  <w:tcBorders>
                                    <w:left w:val="single" w:sz="4" w:space="0" w:color="auto"/>
                                    <w:right w:val="single" w:sz="4" w:space="0" w:color="auto"/>
                                  </w:tcBorders>
                                  <w:vAlign w:val="center"/>
                                </w:tcPr>
                                <w:p w14:paraId="7BDBDCDD"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0.55</w:t>
                                  </w:r>
                                </w:p>
                              </w:tc>
                              <w:tc>
                                <w:tcPr>
                                  <w:tcW w:w="990" w:type="dxa"/>
                                  <w:tcBorders>
                                    <w:left w:val="single" w:sz="4" w:space="0" w:color="auto"/>
                                    <w:right w:val="single" w:sz="4" w:space="0" w:color="auto"/>
                                  </w:tcBorders>
                                  <w:vAlign w:val="center"/>
                                </w:tcPr>
                                <w:p w14:paraId="3CB506AB"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07CD95AE"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08C09C44" w14:textId="77777777" w:rsidTr="00DF41A8">
                              <w:trPr>
                                <w:cantSplit/>
                                <w:trHeight w:val="153"/>
                              </w:trPr>
                              <w:tc>
                                <w:tcPr>
                                  <w:tcW w:w="3690" w:type="dxa"/>
                                  <w:tcBorders>
                                    <w:left w:val="single" w:sz="4" w:space="0" w:color="auto"/>
                                    <w:right w:val="single" w:sz="4" w:space="0" w:color="auto"/>
                                  </w:tcBorders>
                                </w:tcPr>
                                <w:p w14:paraId="4EBB1DB3"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ABA Wharton Competitive and Corporate Strategy Curriculum </w:t>
                                  </w:r>
                                </w:p>
                              </w:tc>
                              <w:tc>
                                <w:tcPr>
                                  <w:tcW w:w="1080" w:type="dxa"/>
                                  <w:tcBorders>
                                    <w:left w:val="single" w:sz="4" w:space="0" w:color="auto"/>
                                    <w:right w:val="single" w:sz="4" w:space="0" w:color="auto"/>
                                  </w:tcBorders>
                                  <w:vAlign w:val="center"/>
                                </w:tcPr>
                                <w:p w14:paraId="7B6F4200"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$925</w:t>
                                  </w:r>
                                </w:p>
                              </w:tc>
                              <w:tc>
                                <w:tcPr>
                                  <w:tcW w:w="900" w:type="dxa"/>
                                  <w:tcBorders>
                                    <w:left w:val="single" w:sz="4" w:space="0" w:color="auto"/>
                                    <w:right w:val="single" w:sz="4" w:space="0" w:color="auto"/>
                                  </w:tcBorders>
                                  <w:vAlign w:val="center"/>
                                </w:tcPr>
                                <w:p w14:paraId="7644025E" w14:textId="79E26601"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$1,175</w:t>
                                  </w:r>
                                </w:p>
                              </w:tc>
                              <w:tc>
                                <w:tcPr>
                                  <w:tcW w:w="810" w:type="dxa"/>
                                  <w:tcBorders>
                                    <w:left w:val="single" w:sz="4" w:space="0" w:color="auto"/>
                                    <w:right w:val="single" w:sz="4" w:space="0" w:color="auto"/>
                                  </w:tcBorders>
                                  <w:vAlign w:val="center"/>
                                </w:tcPr>
                                <w:p w14:paraId="2A1BC078"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c>
                                <w:tcPr>
                                  <w:tcW w:w="990" w:type="dxa"/>
                                  <w:tcBorders>
                                    <w:left w:val="single" w:sz="4" w:space="0" w:color="auto"/>
                                    <w:right w:val="single" w:sz="4" w:space="0" w:color="auto"/>
                                  </w:tcBorders>
                                  <w:vAlign w:val="center"/>
                                </w:tcPr>
                                <w:p w14:paraId="05B379DD"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156C496"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633C001A" w14:textId="77777777" w:rsidTr="00DF41A8">
                              <w:trPr>
                                <w:cantSplit/>
                                <w:trHeight w:val="153"/>
                              </w:trPr>
                              <w:tc>
                                <w:tcPr>
                                  <w:tcW w:w="3690" w:type="dxa"/>
                                  <w:tcBorders>
                                    <w:left w:val="single" w:sz="4" w:space="0" w:color="auto"/>
                                    <w:right w:val="single" w:sz="4" w:space="0" w:color="auto"/>
                                  </w:tcBorders>
                                  <w:vAlign w:val="center"/>
                                </w:tcPr>
                                <w:p w14:paraId="60379426" w14:textId="77777777" w:rsidR="00D00EA9" w:rsidRPr="00960066" w:rsidRDefault="00D00EA9" w:rsidP="00750C69">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 xml:space="preserve">ABA-Wharton Emerging Leaders – Strategy </w:t>
                                  </w:r>
                                </w:p>
                                <w:p w14:paraId="4F3B5F87"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(Certificate Curriculum)</w:t>
                                  </w:r>
                                </w:p>
                              </w:tc>
                              <w:tc>
                                <w:tcPr>
                                  <w:tcW w:w="1080" w:type="dxa"/>
                                  <w:tcBorders>
                                    <w:left w:val="single" w:sz="4" w:space="0" w:color="auto"/>
                                    <w:right w:val="single" w:sz="4" w:space="0" w:color="auto"/>
                                  </w:tcBorders>
                                  <w:vAlign w:val="center"/>
                                </w:tcPr>
                                <w:p w14:paraId="33CCA332"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$1,695</w:t>
                                  </w:r>
                                </w:p>
                              </w:tc>
                              <w:tc>
                                <w:tcPr>
                                  <w:tcW w:w="900" w:type="dxa"/>
                                  <w:tcBorders>
                                    <w:left w:val="single" w:sz="4" w:space="0" w:color="auto"/>
                                    <w:right w:val="single" w:sz="4" w:space="0" w:color="auto"/>
                                  </w:tcBorders>
                                  <w:vAlign w:val="center"/>
                                </w:tcPr>
                                <w:p w14:paraId="4C9D973F"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$2,195</w:t>
                                  </w:r>
                                </w:p>
                              </w:tc>
                              <w:tc>
                                <w:tcPr>
                                  <w:tcW w:w="810" w:type="dxa"/>
                                  <w:tcBorders>
                                    <w:left w:val="single" w:sz="4" w:space="0" w:color="auto"/>
                                    <w:right w:val="single" w:sz="4" w:space="0" w:color="auto"/>
                                  </w:tcBorders>
                                  <w:vAlign w:val="center"/>
                                </w:tcPr>
                                <w:p w14:paraId="54C01CCF"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c>
                                <w:tcPr>
                                  <w:tcW w:w="990" w:type="dxa"/>
                                  <w:tcBorders>
                                    <w:left w:val="single" w:sz="4" w:space="0" w:color="auto"/>
                                    <w:right w:val="single" w:sz="4" w:space="0" w:color="auto"/>
                                  </w:tcBorders>
                                  <w:vAlign w:val="center"/>
                                </w:tcPr>
                                <w:p w14:paraId="691E11A1"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419744ED"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r>
                            <w:tr w:rsidR="00D00EA9" w:rsidRPr="00960066" w14:paraId="230F075C" w14:textId="77777777" w:rsidTr="00DF41A8">
                              <w:trPr>
                                <w:cantSplit/>
                                <w:trHeight w:val="153"/>
                              </w:trPr>
                              <w:tc>
                                <w:tcPr>
                                  <w:tcW w:w="3690" w:type="dxa"/>
                                  <w:tcBorders>
                                    <w:left w:val="single" w:sz="4" w:space="0" w:color="auto"/>
                                    <w:right w:val="single" w:sz="4" w:space="0" w:color="auto"/>
                                  </w:tcBorders>
                                  <w:vAlign w:val="center"/>
                                </w:tcPr>
                                <w:p w14:paraId="61F0F4DA" w14:textId="5877F338" w:rsidR="00D00EA9" w:rsidRPr="00960066" w:rsidRDefault="00D00EA9" w:rsidP="00595950">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ABA-Wharton Emerging Leaders – Engaging and Motivating Talent (Certificate Curriculum)</w:t>
                                  </w:r>
                                </w:p>
                              </w:tc>
                              <w:tc>
                                <w:tcPr>
                                  <w:tcW w:w="1080" w:type="dxa"/>
                                  <w:tcBorders>
                                    <w:left w:val="single" w:sz="4" w:space="0" w:color="auto"/>
                                    <w:right w:val="single" w:sz="4" w:space="0" w:color="auto"/>
                                  </w:tcBorders>
                                  <w:vAlign w:val="center"/>
                                </w:tcPr>
                                <w:p w14:paraId="73EE49DA" w14:textId="0CBA7D9E"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$1,695</w:t>
                                  </w:r>
                                </w:p>
                              </w:tc>
                              <w:tc>
                                <w:tcPr>
                                  <w:tcW w:w="900" w:type="dxa"/>
                                  <w:tcBorders>
                                    <w:left w:val="single" w:sz="4" w:space="0" w:color="auto"/>
                                    <w:right w:val="single" w:sz="4" w:space="0" w:color="auto"/>
                                  </w:tcBorders>
                                  <w:vAlign w:val="center"/>
                                </w:tcPr>
                                <w:p w14:paraId="1794174D" w14:textId="6971DACE"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$2,195</w:t>
                                  </w:r>
                                </w:p>
                              </w:tc>
                              <w:tc>
                                <w:tcPr>
                                  <w:tcW w:w="810" w:type="dxa"/>
                                  <w:tcBorders>
                                    <w:left w:val="single" w:sz="4" w:space="0" w:color="auto"/>
                                    <w:right w:val="single" w:sz="4" w:space="0" w:color="auto"/>
                                  </w:tcBorders>
                                  <w:vAlign w:val="center"/>
                                </w:tcPr>
                                <w:p w14:paraId="274E960D" w14:textId="4FE40AD2"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N/A</w:t>
                                  </w:r>
                                </w:p>
                              </w:tc>
                              <w:tc>
                                <w:tcPr>
                                  <w:tcW w:w="990" w:type="dxa"/>
                                  <w:tcBorders>
                                    <w:left w:val="single" w:sz="4" w:space="0" w:color="auto"/>
                                    <w:right w:val="single" w:sz="4" w:space="0" w:color="auto"/>
                                  </w:tcBorders>
                                  <w:vAlign w:val="center"/>
                                </w:tcPr>
                                <w:p w14:paraId="0CDF4997" w14:textId="7A7FE909"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6D16E9AA" w14:textId="181BFACE" w:rsidR="00D00EA9" w:rsidRPr="00960066" w:rsidRDefault="00D00EA9" w:rsidP="00595950">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N/A</w:t>
                                  </w:r>
                                </w:p>
                              </w:tc>
                            </w:tr>
                            <w:tr w:rsidR="00D00EA9" w:rsidRPr="00960066" w14:paraId="1CBB6A2B" w14:textId="77777777" w:rsidTr="00DF41A8">
                              <w:trPr>
                                <w:cantSplit/>
                                <w:trHeight w:val="153"/>
                              </w:trPr>
                              <w:tc>
                                <w:tcPr>
                                  <w:tcW w:w="3690" w:type="dxa"/>
                                  <w:tcBorders>
                                    <w:left w:val="single" w:sz="4" w:space="0" w:color="auto"/>
                                    <w:right w:val="single" w:sz="4" w:space="0" w:color="auto"/>
                                  </w:tcBorders>
                                  <w:vAlign w:val="center"/>
                                </w:tcPr>
                                <w:p w14:paraId="2D6CCB69" w14:textId="5CE4B269" w:rsidR="00D00EA9" w:rsidRPr="00960066" w:rsidRDefault="00D00EA9" w:rsidP="00595950">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ABA-Wharton Emerging Leaders – Advanced Leadership (Certificate Curriculum)</w:t>
                                  </w:r>
                                </w:p>
                              </w:tc>
                              <w:tc>
                                <w:tcPr>
                                  <w:tcW w:w="1080" w:type="dxa"/>
                                  <w:tcBorders>
                                    <w:left w:val="single" w:sz="4" w:space="0" w:color="auto"/>
                                    <w:right w:val="single" w:sz="4" w:space="0" w:color="auto"/>
                                  </w:tcBorders>
                                  <w:vAlign w:val="center"/>
                                </w:tcPr>
                                <w:p w14:paraId="41C44446" w14:textId="4C9D483A"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$695</w:t>
                                  </w:r>
                                </w:p>
                              </w:tc>
                              <w:tc>
                                <w:tcPr>
                                  <w:tcW w:w="900" w:type="dxa"/>
                                  <w:tcBorders>
                                    <w:left w:val="single" w:sz="4" w:space="0" w:color="auto"/>
                                    <w:right w:val="single" w:sz="4" w:space="0" w:color="auto"/>
                                  </w:tcBorders>
                                  <w:vAlign w:val="center"/>
                                </w:tcPr>
                                <w:p w14:paraId="217C1610" w14:textId="48E8A9FE"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$925</w:t>
                                  </w:r>
                                </w:p>
                              </w:tc>
                              <w:tc>
                                <w:tcPr>
                                  <w:tcW w:w="810" w:type="dxa"/>
                                  <w:tcBorders>
                                    <w:left w:val="single" w:sz="4" w:space="0" w:color="auto"/>
                                    <w:right w:val="single" w:sz="4" w:space="0" w:color="auto"/>
                                  </w:tcBorders>
                                  <w:vAlign w:val="center"/>
                                </w:tcPr>
                                <w:p w14:paraId="3067151E" w14:textId="20CE55B5"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N/A</w:t>
                                  </w:r>
                                </w:p>
                              </w:tc>
                              <w:tc>
                                <w:tcPr>
                                  <w:tcW w:w="990" w:type="dxa"/>
                                  <w:tcBorders>
                                    <w:left w:val="single" w:sz="4" w:space="0" w:color="auto"/>
                                    <w:right w:val="single" w:sz="4" w:space="0" w:color="auto"/>
                                  </w:tcBorders>
                                  <w:vAlign w:val="center"/>
                                </w:tcPr>
                                <w:p w14:paraId="7DA1E74D" w14:textId="26BAD1D4"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47337925" w14:textId="68107A05" w:rsidR="00D00EA9" w:rsidRPr="00960066" w:rsidRDefault="00D00EA9" w:rsidP="00595950">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N/A</w:t>
                                  </w:r>
                                </w:p>
                              </w:tc>
                            </w:tr>
                            <w:tr w:rsidR="00D00EA9" w:rsidRPr="00960066" w14:paraId="16DCC06A" w14:textId="77777777" w:rsidTr="00DF41A8">
                              <w:trPr>
                                <w:cantSplit/>
                                <w:trHeight w:val="153"/>
                              </w:trPr>
                              <w:tc>
                                <w:tcPr>
                                  <w:tcW w:w="3690" w:type="dxa"/>
                                  <w:tcBorders>
                                    <w:left w:val="single" w:sz="4" w:space="0" w:color="auto"/>
                                    <w:right w:val="single" w:sz="4" w:space="0" w:color="auto"/>
                                  </w:tcBorders>
                                  <w:vAlign w:val="center"/>
                                </w:tcPr>
                                <w:p w14:paraId="366177AC" w14:textId="2DCE675E" w:rsidR="00D00EA9" w:rsidRPr="00960066" w:rsidRDefault="00D00EA9" w:rsidP="00595950">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sz w:val="13"/>
                                      <w:szCs w:val="15"/>
                                    </w:rPr>
                                    <w:t>ABA Wharton Leadership in the 21st Century Curriculum</w:t>
                                  </w:r>
                                </w:p>
                              </w:tc>
                              <w:tc>
                                <w:tcPr>
                                  <w:tcW w:w="1080" w:type="dxa"/>
                                  <w:tcBorders>
                                    <w:left w:val="single" w:sz="4" w:space="0" w:color="auto"/>
                                    <w:right w:val="single" w:sz="4" w:space="0" w:color="auto"/>
                                  </w:tcBorders>
                                  <w:vAlign w:val="center"/>
                                </w:tcPr>
                                <w:p w14:paraId="5438DD45" w14:textId="62605837"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$925</w:t>
                                  </w:r>
                                </w:p>
                              </w:tc>
                              <w:tc>
                                <w:tcPr>
                                  <w:tcW w:w="900" w:type="dxa"/>
                                  <w:tcBorders>
                                    <w:left w:val="single" w:sz="4" w:space="0" w:color="auto"/>
                                    <w:right w:val="single" w:sz="4" w:space="0" w:color="auto"/>
                                  </w:tcBorders>
                                  <w:vAlign w:val="center"/>
                                </w:tcPr>
                                <w:p w14:paraId="248D8D77" w14:textId="2525125E"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$1,175</w:t>
                                  </w:r>
                                </w:p>
                              </w:tc>
                              <w:tc>
                                <w:tcPr>
                                  <w:tcW w:w="810" w:type="dxa"/>
                                  <w:tcBorders>
                                    <w:left w:val="single" w:sz="4" w:space="0" w:color="auto"/>
                                    <w:right w:val="single" w:sz="4" w:space="0" w:color="auto"/>
                                  </w:tcBorders>
                                  <w:vAlign w:val="center"/>
                                </w:tcPr>
                                <w:p w14:paraId="6578C932" w14:textId="1A3E7891"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N/A</w:t>
                                  </w:r>
                                </w:p>
                              </w:tc>
                              <w:tc>
                                <w:tcPr>
                                  <w:tcW w:w="990" w:type="dxa"/>
                                  <w:tcBorders>
                                    <w:left w:val="single" w:sz="4" w:space="0" w:color="auto"/>
                                    <w:right w:val="single" w:sz="4" w:space="0" w:color="auto"/>
                                  </w:tcBorders>
                                  <w:vAlign w:val="center"/>
                                </w:tcPr>
                                <w:p w14:paraId="65CB817E" w14:textId="69A41309"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vAlign w:val="center"/>
                                </w:tcPr>
                                <w:p w14:paraId="4B33A20E" w14:textId="567B4198" w:rsidR="00D00EA9" w:rsidRPr="00960066" w:rsidRDefault="00D00EA9" w:rsidP="00595950">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N/A</w:t>
                                  </w:r>
                                </w:p>
                              </w:tc>
                            </w:tr>
                            <w:tr w:rsidR="00D00EA9" w:rsidRPr="00960066" w14:paraId="7E738014" w14:textId="77777777" w:rsidTr="00DF41A8">
                              <w:trPr>
                                <w:cantSplit/>
                                <w:trHeight w:val="153"/>
                              </w:trPr>
                              <w:tc>
                                <w:tcPr>
                                  <w:tcW w:w="3690" w:type="dxa"/>
                                  <w:tcBorders>
                                    <w:left w:val="single" w:sz="4" w:space="0" w:color="auto"/>
                                    <w:right w:val="single" w:sz="4" w:space="0" w:color="auto"/>
                                  </w:tcBorders>
                                  <w:vAlign w:val="center"/>
                                </w:tcPr>
                                <w:p w14:paraId="7E5CF02D" w14:textId="30058AC9" w:rsidR="00D00EA9" w:rsidRPr="00960066" w:rsidRDefault="00D00EA9" w:rsidP="00595950">
                                  <w:pPr>
                                    <w:spacing w:after="0" w:line="240" w:lineRule="auto"/>
                                    <w:rPr>
                                      <w:rFonts w:ascii="Century Gothic" w:eastAsia="Times New Roman" w:hAnsi="Century Gothic" w:cs="Calibri"/>
                                      <w:sz w:val="13"/>
                                      <w:szCs w:val="15"/>
                                    </w:rPr>
                                  </w:pPr>
                                  <w:r w:rsidRPr="00960066">
                                    <w:rPr>
                                      <w:rFonts w:ascii="Century Gothic" w:eastAsia="Times New Roman" w:hAnsi="Century Gothic" w:cs="Calibri"/>
                                      <w:sz w:val="13"/>
                                      <w:szCs w:val="15"/>
                                    </w:rPr>
                                    <w:t>ABA Wharton Managing and Motivating Talent Curriculum</w:t>
                                  </w:r>
                                </w:p>
                              </w:tc>
                              <w:tc>
                                <w:tcPr>
                                  <w:tcW w:w="1080" w:type="dxa"/>
                                  <w:tcBorders>
                                    <w:left w:val="single" w:sz="4" w:space="0" w:color="auto"/>
                                    <w:right w:val="single" w:sz="4" w:space="0" w:color="auto"/>
                                  </w:tcBorders>
                                  <w:vAlign w:val="center"/>
                                </w:tcPr>
                                <w:p w14:paraId="4E76DF7D" w14:textId="5FA9FCE3"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$925</w:t>
                                  </w:r>
                                </w:p>
                              </w:tc>
                              <w:tc>
                                <w:tcPr>
                                  <w:tcW w:w="900" w:type="dxa"/>
                                  <w:tcBorders>
                                    <w:left w:val="single" w:sz="4" w:space="0" w:color="auto"/>
                                    <w:right w:val="single" w:sz="4" w:space="0" w:color="auto"/>
                                  </w:tcBorders>
                                  <w:vAlign w:val="center"/>
                                </w:tcPr>
                                <w:p w14:paraId="4168A30A" w14:textId="17576F54"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$1,175</w:t>
                                  </w:r>
                                </w:p>
                              </w:tc>
                              <w:tc>
                                <w:tcPr>
                                  <w:tcW w:w="810" w:type="dxa"/>
                                  <w:tcBorders>
                                    <w:left w:val="single" w:sz="4" w:space="0" w:color="auto"/>
                                    <w:right w:val="single" w:sz="4" w:space="0" w:color="auto"/>
                                  </w:tcBorders>
                                  <w:vAlign w:val="center"/>
                                </w:tcPr>
                                <w:p w14:paraId="66438E4C" w14:textId="10569B59"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N/A</w:t>
                                  </w:r>
                                </w:p>
                              </w:tc>
                              <w:tc>
                                <w:tcPr>
                                  <w:tcW w:w="990" w:type="dxa"/>
                                  <w:tcBorders>
                                    <w:left w:val="single" w:sz="4" w:space="0" w:color="auto"/>
                                    <w:right w:val="single" w:sz="4" w:space="0" w:color="auto"/>
                                  </w:tcBorders>
                                  <w:vAlign w:val="center"/>
                                </w:tcPr>
                                <w:p w14:paraId="48B6E761" w14:textId="659250CA"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vAlign w:val="center"/>
                                </w:tcPr>
                                <w:p w14:paraId="2BD7520D" w14:textId="39323CB6"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N/A</w:t>
                                  </w:r>
                                </w:p>
                              </w:tc>
                            </w:tr>
                            <w:tr w:rsidR="00D00EA9" w:rsidRPr="00960066" w14:paraId="60C5A16D" w14:textId="77777777" w:rsidTr="00DF41A8">
                              <w:trPr>
                                <w:cantSplit/>
                                <w:trHeight w:val="153"/>
                              </w:trPr>
                              <w:tc>
                                <w:tcPr>
                                  <w:tcW w:w="3690" w:type="dxa"/>
                                  <w:tcBorders>
                                    <w:left w:val="single" w:sz="4" w:space="0" w:color="auto"/>
                                    <w:right w:val="single" w:sz="4" w:space="0" w:color="auto"/>
                                  </w:tcBorders>
                                  <w:vAlign w:val="center"/>
                                </w:tcPr>
                                <w:p w14:paraId="0C263A3E" w14:textId="18CEBF2C" w:rsidR="00D00EA9" w:rsidRPr="00960066" w:rsidRDefault="00D00EA9" w:rsidP="00595950">
                                  <w:pPr>
                                    <w:spacing w:after="0" w:line="240" w:lineRule="auto"/>
                                    <w:rPr>
                                      <w:rFonts w:ascii="Century Gothic" w:eastAsia="Times New Roman" w:hAnsi="Century Gothic" w:cs="Calibri"/>
                                      <w:sz w:val="13"/>
                                      <w:szCs w:val="15"/>
                                    </w:rPr>
                                  </w:pPr>
                                  <w:r w:rsidRPr="00960066">
                                    <w:rPr>
                                      <w:rFonts w:ascii="Century Gothic" w:eastAsia="Times New Roman" w:hAnsi="Century Gothic" w:cs="Calibri"/>
                                      <w:sz w:val="13"/>
                                      <w:szCs w:val="15"/>
                                    </w:rPr>
                                    <w:t xml:space="preserve">ABA Wharton Managing the Value of Customer Relationships Curriculum </w:t>
                                  </w:r>
                                </w:p>
                              </w:tc>
                              <w:tc>
                                <w:tcPr>
                                  <w:tcW w:w="1080" w:type="dxa"/>
                                  <w:tcBorders>
                                    <w:left w:val="single" w:sz="4" w:space="0" w:color="auto"/>
                                    <w:right w:val="single" w:sz="4" w:space="0" w:color="auto"/>
                                  </w:tcBorders>
                                  <w:vAlign w:val="center"/>
                                </w:tcPr>
                                <w:p w14:paraId="319522E2" w14:textId="4E88B607"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$925</w:t>
                                  </w:r>
                                </w:p>
                              </w:tc>
                              <w:tc>
                                <w:tcPr>
                                  <w:tcW w:w="900" w:type="dxa"/>
                                  <w:tcBorders>
                                    <w:left w:val="single" w:sz="4" w:space="0" w:color="auto"/>
                                    <w:right w:val="single" w:sz="4" w:space="0" w:color="auto"/>
                                  </w:tcBorders>
                                  <w:vAlign w:val="center"/>
                                </w:tcPr>
                                <w:p w14:paraId="41680115" w14:textId="6DBC097A"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$1,175</w:t>
                                  </w:r>
                                </w:p>
                              </w:tc>
                              <w:tc>
                                <w:tcPr>
                                  <w:tcW w:w="810" w:type="dxa"/>
                                  <w:tcBorders>
                                    <w:left w:val="single" w:sz="4" w:space="0" w:color="auto"/>
                                    <w:right w:val="single" w:sz="4" w:space="0" w:color="auto"/>
                                  </w:tcBorders>
                                  <w:vAlign w:val="center"/>
                                </w:tcPr>
                                <w:p w14:paraId="4DFE5952" w14:textId="61C46C7A"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N/A</w:t>
                                  </w:r>
                                </w:p>
                              </w:tc>
                              <w:tc>
                                <w:tcPr>
                                  <w:tcW w:w="990" w:type="dxa"/>
                                  <w:tcBorders>
                                    <w:left w:val="single" w:sz="4" w:space="0" w:color="auto"/>
                                    <w:right w:val="single" w:sz="4" w:space="0" w:color="auto"/>
                                  </w:tcBorders>
                                  <w:vAlign w:val="center"/>
                                </w:tcPr>
                                <w:p w14:paraId="31B57EB3" w14:textId="47827889"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vAlign w:val="center"/>
                                </w:tcPr>
                                <w:p w14:paraId="1ACA5FB0" w14:textId="7356EF0A"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N/A</w:t>
                                  </w:r>
                                </w:p>
                              </w:tc>
                            </w:tr>
                            <w:tr w:rsidR="00D00EA9" w:rsidRPr="00960066" w14:paraId="0A5B6311" w14:textId="77777777" w:rsidTr="00DF41A8">
                              <w:trPr>
                                <w:cantSplit/>
                                <w:trHeight w:val="153"/>
                              </w:trPr>
                              <w:tc>
                                <w:tcPr>
                                  <w:tcW w:w="3690" w:type="dxa"/>
                                  <w:tcBorders>
                                    <w:left w:val="single" w:sz="4" w:space="0" w:color="auto"/>
                                    <w:right w:val="single" w:sz="4" w:space="0" w:color="auto"/>
                                  </w:tcBorders>
                                  <w:vAlign w:val="center"/>
                                </w:tcPr>
                                <w:p w14:paraId="61DDD006" w14:textId="6EF43081" w:rsidR="00D00EA9" w:rsidRPr="00960066" w:rsidRDefault="00D00EA9" w:rsidP="00595950">
                                  <w:pPr>
                                    <w:spacing w:after="0" w:line="240" w:lineRule="auto"/>
                                    <w:rPr>
                                      <w:rFonts w:ascii="Century Gothic" w:eastAsia="Times New Roman" w:hAnsi="Century Gothic" w:cs="Calibri"/>
                                      <w:sz w:val="13"/>
                                      <w:szCs w:val="15"/>
                                    </w:rPr>
                                  </w:pPr>
                                  <w:r w:rsidRPr="00960066">
                                    <w:rPr>
                                      <w:rFonts w:ascii="Century Gothic" w:eastAsia="Times New Roman" w:hAnsi="Century Gothic" w:cs="Calibri"/>
                                      <w:sz w:val="13"/>
                                      <w:szCs w:val="15"/>
                                    </w:rPr>
                                    <w:t>Emerging Leaders: Developing a Personal Value Proposition</w:t>
                                  </w:r>
                                </w:p>
                              </w:tc>
                              <w:tc>
                                <w:tcPr>
                                  <w:tcW w:w="1080" w:type="dxa"/>
                                  <w:tcBorders>
                                    <w:left w:val="single" w:sz="4" w:space="0" w:color="auto"/>
                                    <w:right w:val="single" w:sz="4" w:space="0" w:color="auto"/>
                                  </w:tcBorders>
                                  <w:vAlign w:val="center"/>
                                </w:tcPr>
                                <w:p w14:paraId="15826E11" w14:textId="28F5C0F2"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$135</w:t>
                                  </w:r>
                                </w:p>
                              </w:tc>
                              <w:tc>
                                <w:tcPr>
                                  <w:tcW w:w="900" w:type="dxa"/>
                                  <w:tcBorders>
                                    <w:left w:val="single" w:sz="4" w:space="0" w:color="auto"/>
                                    <w:right w:val="single" w:sz="4" w:space="0" w:color="auto"/>
                                  </w:tcBorders>
                                  <w:vAlign w:val="center"/>
                                </w:tcPr>
                                <w:p w14:paraId="47C54DA1" w14:textId="76F7D5F5"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$185</w:t>
                                  </w:r>
                                </w:p>
                              </w:tc>
                              <w:tc>
                                <w:tcPr>
                                  <w:tcW w:w="810" w:type="dxa"/>
                                  <w:tcBorders>
                                    <w:left w:val="single" w:sz="4" w:space="0" w:color="auto"/>
                                    <w:right w:val="single" w:sz="4" w:space="0" w:color="auto"/>
                                  </w:tcBorders>
                                  <w:vAlign w:val="center"/>
                                </w:tcPr>
                                <w:p w14:paraId="773FEFF4" w14:textId="1CD8143D"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0.15</w:t>
                                  </w:r>
                                </w:p>
                              </w:tc>
                              <w:tc>
                                <w:tcPr>
                                  <w:tcW w:w="990" w:type="dxa"/>
                                  <w:tcBorders>
                                    <w:left w:val="single" w:sz="4" w:space="0" w:color="auto"/>
                                    <w:right w:val="single" w:sz="4" w:space="0" w:color="auto"/>
                                  </w:tcBorders>
                                  <w:vAlign w:val="center"/>
                                </w:tcPr>
                                <w:p w14:paraId="6AE55501" w14:textId="288D21EE"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vAlign w:val="center"/>
                                </w:tcPr>
                                <w:p w14:paraId="7AFB00D2" w14:textId="495B8306"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0.50 CTFA</w:t>
                                  </w:r>
                                </w:p>
                              </w:tc>
                            </w:tr>
                            <w:tr w:rsidR="00D00EA9" w:rsidRPr="00960066" w14:paraId="22BCF4E8" w14:textId="77777777" w:rsidTr="00DF41A8">
                              <w:trPr>
                                <w:cantSplit/>
                                <w:trHeight w:val="153"/>
                              </w:trPr>
                              <w:tc>
                                <w:tcPr>
                                  <w:tcW w:w="3690" w:type="dxa"/>
                                  <w:tcBorders>
                                    <w:left w:val="single" w:sz="4" w:space="0" w:color="auto"/>
                                    <w:right w:val="single" w:sz="4" w:space="0" w:color="auto"/>
                                  </w:tcBorders>
                                </w:tcPr>
                                <w:p w14:paraId="5543F4D3" w14:textId="460C31C9" w:rsidR="00D00EA9" w:rsidRPr="00960066" w:rsidRDefault="00D00EA9" w:rsidP="00595950">
                                  <w:pPr>
                                    <w:spacing w:after="0" w:line="240" w:lineRule="auto"/>
                                    <w:rPr>
                                      <w:rFonts w:ascii="Century Gothic" w:eastAsia="Times New Roman" w:hAnsi="Century Gothic" w:cs="Calibri"/>
                                      <w:sz w:val="13"/>
                                      <w:szCs w:val="15"/>
                                    </w:rPr>
                                  </w:pPr>
                                  <w:r w:rsidRPr="00960066">
                                    <w:rPr>
                                      <w:rFonts w:ascii="Century Gothic" w:eastAsia="Times New Roman" w:hAnsi="Century Gothic" w:cs="Calibri"/>
                                      <w:bCs/>
                                      <w:sz w:val="13"/>
                                      <w:szCs w:val="15"/>
                                    </w:rPr>
                                    <w:t>Emerging Leaders: Emotional Intelligence</w:t>
                                  </w:r>
                                </w:p>
                              </w:tc>
                              <w:tc>
                                <w:tcPr>
                                  <w:tcW w:w="1080" w:type="dxa"/>
                                  <w:tcBorders>
                                    <w:left w:val="single" w:sz="4" w:space="0" w:color="auto"/>
                                    <w:right w:val="single" w:sz="4" w:space="0" w:color="auto"/>
                                  </w:tcBorders>
                                </w:tcPr>
                                <w:p w14:paraId="2B141D18" w14:textId="5CDECD20"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$135</w:t>
                                  </w:r>
                                </w:p>
                              </w:tc>
                              <w:tc>
                                <w:tcPr>
                                  <w:tcW w:w="900" w:type="dxa"/>
                                  <w:tcBorders>
                                    <w:left w:val="single" w:sz="4" w:space="0" w:color="auto"/>
                                    <w:right w:val="single" w:sz="4" w:space="0" w:color="auto"/>
                                  </w:tcBorders>
                                </w:tcPr>
                                <w:p w14:paraId="3DACDE69" w14:textId="6A702E0C"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$185</w:t>
                                  </w:r>
                                </w:p>
                              </w:tc>
                              <w:tc>
                                <w:tcPr>
                                  <w:tcW w:w="810" w:type="dxa"/>
                                  <w:tcBorders>
                                    <w:left w:val="single" w:sz="4" w:space="0" w:color="auto"/>
                                    <w:right w:val="single" w:sz="4" w:space="0" w:color="auto"/>
                                  </w:tcBorders>
                                </w:tcPr>
                                <w:p w14:paraId="2BDD40EE" w14:textId="6CA37200"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0.15</w:t>
                                  </w:r>
                                </w:p>
                              </w:tc>
                              <w:tc>
                                <w:tcPr>
                                  <w:tcW w:w="990" w:type="dxa"/>
                                  <w:tcBorders>
                                    <w:left w:val="single" w:sz="4" w:space="0" w:color="auto"/>
                                    <w:right w:val="single" w:sz="4" w:space="0" w:color="auto"/>
                                  </w:tcBorders>
                                </w:tcPr>
                                <w:p w14:paraId="6210BBAE" w14:textId="55595C90"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tcPr>
                                <w:p w14:paraId="36FCFE85" w14:textId="6040F62C"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0.50 CTFA</w:t>
                                  </w:r>
                                </w:p>
                              </w:tc>
                            </w:tr>
                            <w:tr w:rsidR="00D00EA9" w:rsidRPr="00960066" w14:paraId="35CECB2D" w14:textId="77777777" w:rsidTr="00DF41A8">
                              <w:trPr>
                                <w:cantSplit/>
                                <w:trHeight w:val="153"/>
                              </w:trPr>
                              <w:tc>
                                <w:tcPr>
                                  <w:tcW w:w="3690" w:type="dxa"/>
                                  <w:tcBorders>
                                    <w:left w:val="single" w:sz="4" w:space="0" w:color="auto"/>
                                    <w:right w:val="single" w:sz="4" w:space="0" w:color="auto"/>
                                  </w:tcBorders>
                                </w:tcPr>
                                <w:p w14:paraId="44991CFE" w14:textId="595548CD" w:rsidR="00D00EA9" w:rsidRPr="00960066" w:rsidRDefault="00D00EA9" w:rsidP="0059595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Emerging Leaders: Mastering the Art of Inquiry</w:t>
                                  </w:r>
                                </w:p>
                              </w:tc>
                              <w:tc>
                                <w:tcPr>
                                  <w:tcW w:w="1080" w:type="dxa"/>
                                  <w:tcBorders>
                                    <w:left w:val="single" w:sz="4" w:space="0" w:color="auto"/>
                                    <w:right w:val="single" w:sz="4" w:space="0" w:color="auto"/>
                                  </w:tcBorders>
                                </w:tcPr>
                                <w:p w14:paraId="40FA19DC" w14:textId="37D6B6F1"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$135</w:t>
                                  </w:r>
                                </w:p>
                              </w:tc>
                              <w:tc>
                                <w:tcPr>
                                  <w:tcW w:w="900" w:type="dxa"/>
                                  <w:tcBorders>
                                    <w:left w:val="single" w:sz="4" w:space="0" w:color="auto"/>
                                    <w:right w:val="single" w:sz="4" w:space="0" w:color="auto"/>
                                  </w:tcBorders>
                                </w:tcPr>
                                <w:p w14:paraId="55BEE1BD" w14:textId="4335068E"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$185</w:t>
                                  </w:r>
                                </w:p>
                              </w:tc>
                              <w:tc>
                                <w:tcPr>
                                  <w:tcW w:w="810" w:type="dxa"/>
                                  <w:tcBorders>
                                    <w:left w:val="single" w:sz="4" w:space="0" w:color="auto"/>
                                    <w:right w:val="single" w:sz="4" w:space="0" w:color="auto"/>
                                  </w:tcBorders>
                                </w:tcPr>
                                <w:p w14:paraId="16E7012E" w14:textId="6449489B"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0.25</w:t>
                                  </w:r>
                                </w:p>
                              </w:tc>
                              <w:tc>
                                <w:tcPr>
                                  <w:tcW w:w="990" w:type="dxa"/>
                                  <w:tcBorders>
                                    <w:left w:val="single" w:sz="4" w:space="0" w:color="auto"/>
                                    <w:right w:val="single" w:sz="4" w:space="0" w:color="auto"/>
                                  </w:tcBorders>
                                </w:tcPr>
                                <w:p w14:paraId="3724FC4E" w14:textId="6A734609"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tcPr>
                                <w:p w14:paraId="20F017D3" w14:textId="6352BE67"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0.50 CTFA</w:t>
                                  </w:r>
                                </w:p>
                              </w:tc>
                            </w:tr>
                          </w:tbl>
                          <w:tbl>
                            <w:tblPr>
                              <w:tblStyle w:val="TableGrid19"/>
                              <w:tblW w:w="10710" w:type="dxa"/>
                              <w:tblInd w:w="8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690"/>
                              <w:gridCol w:w="990"/>
                              <w:gridCol w:w="990"/>
                              <w:gridCol w:w="810"/>
                              <w:gridCol w:w="990"/>
                              <w:gridCol w:w="3240"/>
                            </w:tblGrid>
                            <w:tr w:rsidR="00D00EA9" w:rsidRPr="00960066" w14:paraId="2F69B308" w14:textId="77777777" w:rsidTr="00664A76">
                              <w:trPr>
                                <w:trHeight w:val="105"/>
                              </w:trPr>
                              <w:tc>
                                <w:tcPr>
                                  <w:tcW w:w="10710"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14:paraId="04EA6678"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MORTGAGE LENDING</w:t>
                                  </w:r>
                                </w:p>
                              </w:tc>
                            </w:tr>
                            <w:tr w:rsidR="00D00EA9" w:rsidRPr="00960066" w14:paraId="7FC0BA2F" w14:textId="77777777" w:rsidTr="00664A76">
                              <w:trPr>
                                <w:trHeight w:val="105"/>
                              </w:trPr>
                              <w:tc>
                                <w:tcPr>
                                  <w:tcW w:w="3690" w:type="dxa"/>
                                  <w:tcBorders>
                                    <w:left w:val="single" w:sz="4" w:space="0" w:color="auto"/>
                                    <w:right w:val="single" w:sz="4" w:space="0" w:color="auto"/>
                                  </w:tcBorders>
                                  <w:vAlign w:val="center"/>
                                </w:tcPr>
                                <w:p w14:paraId="0505FE8B"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ABA Residential Mortgage Lender Certificate</w:t>
                                  </w:r>
                                </w:p>
                              </w:tc>
                              <w:tc>
                                <w:tcPr>
                                  <w:tcW w:w="990" w:type="dxa"/>
                                  <w:tcBorders>
                                    <w:left w:val="single" w:sz="4" w:space="0" w:color="auto"/>
                                    <w:right w:val="single" w:sz="4" w:space="0" w:color="auto"/>
                                  </w:tcBorders>
                                  <w:vAlign w:val="center"/>
                                </w:tcPr>
                                <w:p w14:paraId="5202DCA8"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$775</w:t>
                                  </w:r>
                                </w:p>
                              </w:tc>
                              <w:tc>
                                <w:tcPr>
                                  <w:tcW w:w="990" w:type="dxa"/>
                                  <w:tcBorders>
                                    <w:left w:val="single" w:sz="4" w:space="0" w:color="auto"/>
                                    <w:right w:val="single" w:sz="4" w:space="0" w:color="auto"/>
                                  </w:tcBorders>
                                  <w:vAlign w:val="center"/>
                                </w:tcPr>
                                <w:p w14:paraId="52D801C8"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$985</w:t>
                                  </w:r>
                                </w:p>
                              </w:tc>
                              <w:tc>
                                <w:tcPr>
                                  <w:tcW w:w="810" w:type="dxa"/>
                                  <w:tcBorders>
                                    <w:left w:val="single" w:sz="4" w:space="0" w:color="auto"/>
                                    <w:right w:val="single" w:sz="4" w:space="0" w:color="auto"/>
                                  </w:tcBorders>
                                  <w:vAlign w:val="center"/>
                                </w:tcPr>
                                <w:p w14:paraId="43C92CF3"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24</w:t>
                                  </w:r>
                                </w:p>
                              </w:tc>
                              <w:tc>
                                <w:tcPr>
                                  <w:tcW w:w="990" w:type="dxa"/>
                                  <w:tcBorders>
                                    <w:left w:val="single" w:sz="4" w:space="0" w:color="auto"/>
                                    <w:right w:val="single" w:sz="4" w:space="0" w:color="auto"/>
                                  </w:tcBorders>
                                  <w:vAlign w:val="center"/>
                                </w:tcPr>
                                <w:p w14:paraId="17CE3135"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1</w:t>
                                  </w:r>
                                </w:p>
                              </w:tc>
                              <w:tc>
                                <w:tcPr>
                                  <w:tcW w:w="3240" w:type="dxa"/>
                                  <w:tcBorders>
                                    <w:left w:val="single" w:sz="4" w:space="0" w:color="auto"/>
                                    <w:right w:val="single" w:sz="4" w:space="0" w:color="auto"/>
                                  </w:tcBorders>
                                  <w:vAlign w:val="center"/>
                                </w:tcPr>
                                <w:p w14:paraId="5C428A4E" w14:textId="77777777" w:rsidR="00D00EA9" w:rsidRPr="00960066" w:rsidRDefault="00D00EA9" w:rsidP="00BC79A7">
                                  <w:pPr>
                                    <w:spacing w:after="0" w:line="240" w:lineRule="auto"/>
                                    <w:jc w:val="center"/>
                                    <w:rPr>
                                      <w:rFonts w:ascii="Century Gothic" w:eastAsia="Times New Roman" w:hAnsi="Century Gothic" w:cs="Calibri"/>
                                      <w:bCs/>
                                      <w:sz w:val="13"/>
                                      <w:szCs w:val="15"/>
                                      <w:highlight w:val="cyan"/>
                                    </w:rPr>
                                  </w:pPr>
                                  <w:r w:rsidRPr="00960066">
                                    <w:rPr>
                                      <w:rFonts w:ascii="Century Gothic" w:eastAsia="Times New Roman" w:hAnsi="Century Gothic" w:cs="Calibri"/>
                                      <w:b/>
                                      <w:bCs/>
                                      <w:sz w:val="13"/>
                                      <w:szCs w:val="15"/>
                                    </w:rPr>
                                    <w:t>1.5 CAFP, CFSSP, CRCM, CLBB; 1.25 CFMP, CSOP; 1.0 CCTS, CISP, CRSP, CTFA</w:t>
                                  </w:r>
                                </w:p>
                              </w:tc>
                            </w:tr>
                            <w:tr w:rsidR="00D00EA9" w:rsidRPr="00960066" w14:paraId="3239C3B3" w14:textId="77777777" w:rsidTr="00664A76">
                              <w:trPr>
                                <w:trHeight w:val="105"/>
                              </w:trPr>
                              <w:tc>
                                <w:tcPr>
                                  <w:tcW w:w="3690" w:type="dxa"/>
                                  <w:tcBorders>
                                    <w:left w:val="single" w:sz="4" w:space="0" w:color="auto"/>
                                    <w:right w:val="single" w:sz="4" w:space="0" w:color="auto"/>
                                  </w:tcBorders>
                                  <w:vAlign w:val="center"/>
                                </w:tcPr>
                                <w:p w14:paraId="1FB393D6"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Effective Referrals Suite</w:t>
                                  </w:r>
                                </w:p>
                              </w:tc>
                              <w:tc>
                                <w:tcPr>
                                  <w:tcW w:w="990" w:type="dxa"/>
                                  <w:tcBorders>
                                    <w:left w:val="single" w:sz="4" w:space="0" w:color="auto"/>
                                    <w:right w:val="single" w:sz="4" w:space="0" w:color="auto"/>
                                  </w:tcBorders>
                                  <w:vAlign w:val="center"/>
                                </w:tcPr>
                                <w:p w14:paraId="473B4ED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$55</w:t>
                                  </w:r>
                                </w:p>
                              </w:tc>
                              <w:tc>
                                <w:tcPr>
                                  <w:tcW w:w="990" w:type="dxa"/>
                                  <w:tcBorders>
                                    <w:left w:val="single" w:sz="4" w:space="0" w:color="auto"/>
                                    <w:right w:val="single" w:sz="4" w:space="0" w:color="auto"/>
                                  </w:tcBorders>
                                  <w:vAlign w:val="center"/>
                                </w:tcPr>
                                <w:p w14:paraId="494C3644"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$75</w:t>
                                  </w:r>
                                </w:p>
                              </w:tc>
                              <w:tc>
                                <w:tcPr>
                                  <w:tcW w:w="810" w:type="dxa"/>
                                  <w:tcBorders>
                                    <w:left w:val="single" w:sz="4" w:space="0" w:color="auto"/>
                                    <w:right w:val="single" w:sz="4" w:space="0" w:color="auto"/>
                                  </w:tcBorders>
                                  <w:vAlign w:val="center"/>
                                </w:tcPr>
                                <w:p w14:paraId="0BCAB655"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7AC1965E"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FB29CE4"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0.5 CLBB</w:t>
                                  </w:r>
                                </w:p>
                              </w:tc>
                            </w:tr>
                            <w:tr w:rsidR="00D00EA9" w:rsidRPr="00960066" w14:paraId="2FD2153D" w14:textId="77777777" w:rsidTr="00664A76">
                              <w:trPr>
                                <w:trHeight w:val="105"/>
                              </w:trPr>
                              <w:tc>
                                <w:tcPr>
                                  <w:tcW w:w="3690" w:type="dxa"/>
                                  <w:tcBorders>
                                    <w:left w:val="single" w:sz="4" w:space="0" w:color="auto"/>
                                    <w:right w:val="single" w:sz="4" w:space="0" w:color="auto"/>
                                  </w:tcBorders>
                                  <w:vAlign w:val="center"/>
                                </w:tcPr>
                                <w:p w14:paraId="67F15C42" w14:textId="0608089E"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Ethical Issues for Bankers</w:t>
                                  </w:r>
                                </w:p>
                              </w:tc>
                              <w:tc>
                                <w:tcPr>
                                  <w:tcW w:w="990" w:type="dxa"/>
                                  <w:tcBorders>
                                    <w:left w:val="single" w:sz="4" w:space="0" w:color="auto"/>
                                    <w:right w:val="single" w:sz="4" w:space="0" w:color="auto"/>
                                  </w:tcBorders>
                                  <w:vAlign w:val="center"/>
                                </w:tcPr>
                                <w:p w14:paraId="316D4072" w14:textId="07F6CF9C"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$55</w:t>
                                  </w:r>
                                </w:p>
                              </w:tc>
                              <w:tc>
                                <w:tcPr>
                                  <w:tcW w:w="990" w:type="dxa"/>
                                  <w:tcBorders>
                                    <w:left w:val="single" w:sz="4" w:space="0" w:color="auto"/>
                                    <w:right w:val="single" w:sz="4" w:space="0" w:color="auto"/>
                                  </w:tcBorders>
                                  <w:vAlign w:val="center"/>
                                </w:tcPr>
                                <w:p w14:paraId="474E218B" w14:textId="6DEABAEF"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$75</w:t>
                                  </w:r>
                                </w:p>
                              </w:tc>
                              <w:tc>
                                <w:tcPr>
                                  <w:tcW w:w="810" w:type="dxa"/>
                                  <w:tcBorders>
                                    <w:left w:val="single" w:sz="4" w:space="0" w:color="auto"/>
                                    <w:right w:val="single" w:sz="4" w:space="0" w:color="auto"/>
                                  </w:tcBorders>
                                  <w:vAlign w:val="center"/>
                                </w:tcPr>
                                <w:p w14:paraId="1B6999F4" w14:textId="3189F61C"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3D43F1EB" w14:textId="74327DF8"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72A49AC3" w14:textId="0FCC7AC9"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1.0 </w:t>
                                  </w:r>
                                  <w:proofErr w:type="gramStart"/>
                                  <w:r w:rsidRPr="00960066">
                                    <w:rPr>
                                      <w:rFonts w:ascii="Century Gothic" w:eastAsia="Times New Roman" w:hAnsi="Century Gothic" w:cs="Calibri"/>
                                      <w:bCs/>
                                      <w:sz w:val="13"/>
                                      <w:szCs w:val="15"/>
                                    </w:rPr>
                                    <w:t>CAFP,CCTS</w:t>
                                  </w:r>
                                  <w:proofErr w:type="gramEnd"/>
                                  <w:r w:rsidRPr="00960066">
                                    <w:rPr>
                                      <w:rFonts w:ascii="Century Gothic" w:eastAsia="Times New Roman" w:hAnsi="Century Gothic" w:cs="Calibri"/>
                                      <w:bCs/>
                                      <w:sz w:val="13"/>
                                      <w:szCs w:val="15"/>
                                    </w:rPr>
                                    <w:t>, CFMP, CFSSP, CISP, CLBB, CRCM, CRSP, CSOP, CTFA</w:t>
                                  </w:r>
                                </w:p>
                              </w:tc>
                            </w:tr>
                            <w:tr w:rsidR="00D00EA9" w:rsidRPr="00960066" w14:paraId="232F6245" w14:textId="77777777" w:rsidTr="00664A76">
                              <w:trPr>
                                <w:trHeight w:val="105"/>
                              </w:trPr>
                              <w:tc>
                                <w:tcPr>
                                  <w:tcW w:w="3690" w:type="dxa"/>
                                  <w:tcBorders>
                                    <w:left w:val="single" w:sz="4" w:space="0" w:color="auto"/>
                                    <w:right w:val="single" w:sz="4" w:space="0" w:color="auto"/>
                                  </w:tcBorders>
                                  <w:vAlign w:val="center"/>
                                </w:tcPr>
                                <w:p w14:paraId="1BD2F3CD" w14:textId="267618F8" w:rsidR="00D00EA9" w:rsidRPr="00960066" w:rsidRDefault="00D00EA9" w:rsidP="00FB1483">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Handling Mortgage Inquiries and Making Referrals</w:t>
                                  </w:r>
                                </w:p>
                              </w:tc>
                              <w:tc>
                                <w:tcPr>
                                  <w:tcW w:w="990" w:type="dxa"/>
                                  <w:tcBorders>
                                    <w:left w:val="single" w:sz="4" w:space="0" w:color="auto"/>
                                    <w:right w:val="single" w:sz="4" w:space="0" w:color="auto"/>
                                  </w:tcBorders>
                                  <w:vAlign w:val="center"/>
                                </w:tcPr>
                                <w:p w14:paraId="06DFB9EC" w14:textId="1BA8A42F"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$95</w:t>
                                  </w:r>
                                </w:p>
                              </w:tc>
                              <w:tc>
                                <w:tcPr>
                                  <w:tcW w:w="990" w:type="dxa"/>
                                  <w:tcBorders>
                                    <w:left w:val="single" w:sz="4" w:space="0" w:color="auto"/>
                                    <w:right w:val="single" w:sz="4" w:space="0" w:color="auto"/>
                                  </w:tcBorders>
                                  <w:vAlign w:val="center"/>
                                </w:tcPr>
                                <w:p w14:paraId="4FEC39EC" w14:textId="2FAF5A7E"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810" w:type="dxa"/>
                                  <w:tcBorders>
                                    <w:left w:val="single" w:sz="4" w:space="0" w:color="auto"/>
                                    <w:right w:val="single" w:sz="4" w:space="0" w:color="auto"/>
                                  </w:tcBorders>
                                  <w:vAlign w:val="center"/>
                                </w:tcPr>
                                <w:p w14:paraId="3476EC80" w14:textId="752F6F2F"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1.40</w:t>
                                  </w:r>
                                </w:p>
                              </w:tc>
                              <w:tc>
                                <w:tcPr>
                                  <w:tcW w:w="990" w:type="dxa"/>
                                  <w:tcBorders>
                                    <w:left w:val="single" w:sz="4" w:space="0" w:color="auto"/>
                                    <w:right w:val="single" w:sz="4" w:space="0" w:color="auto"/>
                                  </w:tcBorders>
                                  <w:vAlign w:val="center"/>
                                </w:tcPr>
                                <w:p w14:paraId="515BB534" w14:textId="37C94EFE"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vAlign w:val="center"/>
                                </w:tcPr>
                                <w:p w14:paraId="46436967" w14:textId="40E835EC"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2.0 CRCM</w:t>
                                  </w:r>
                                </w:p>
                              </w:tc>
                            </w:tr>
                            <w:tr w:rsidR="00D00EA9" w:rsidRPr="00960066" w14:paraId="49C70430" w14:textId="77777777" w:rsidTr="00664A76">
                              <w:trPr>
                                <w:trHeight w:val="105"/>
                              </w:trPr>
                              <w:tc>
                                <w:tcPr>
                                  <w:tcW w:w="3690" w:type="dxa"/>
                                  <w:tcBorders>
                                    <w:left w:val="single" w:sz="4" w:space="0" w:color="auto"/>
                                    <w:right w:val="single" w:sz="4" w:space="0" w:color="auto"/>
                                  </w:tcBorders>
                                  <w:vAlign w:val="center"/>
                                </w:tcPr>
                                <w:p w14:paraId="0BA8C559"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Mortgage Customer Counseling and Prequalification</w:t>
                                  </w:r>
                                </w:p>
                              </w:tc>
                              <w:tc>
                                <w:tcPr>
                                  <w:tcW w:w="990" w:type="dxa"/>
                                  <w:tcBorders>
                                    <w:left w:val="single" w:sz="4" w:space="0" w:color="auto"/>
                                    <w:right w:val="single" w:sz="4" w:space="0" w:color="auto"/>
                                  </w:tcBorders>
                                  <w:vAlign w:val="center"/>
                                </w:tcPr>
                                <w:p w14:paraId="64A7ACCA"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$95</w:t>
                                  </w:r>
                                </w:p>
                              </w:tc>
                              <w:tc>
                                <w:tcPr>
                                  <w:tcW w:w="990" w:type="dxa"/>
                                  <w:tcBorders>
                                    <w:left w:val="single" w:sz="4" w:space="0" w:color="auto"/>
                                    <w:right w:val="single" w:sz="4" w:space="0" w:color="auto"/>
                                  </w:tcBorders>
                                  <w:vAlign w:val="center"/>
                                </w:tcPr>
                                <w:p w14:paraId="0F9CA9D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810" w:type="dxa"/>
                                  <w:tcBorders>
                                    <w:left w:val="single" w:sz="4" w:space="0" w:color="auto"/>
                                    <w:right w:val="single" w:sz="4" w:space="0" w:color="auto"/>
                                  </w:tcBorders>
                                  <w:vAlign w:val="center"/>
                                </w:tcPr>
                                <w:p w14:paraId="082C322A"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2.30</w:t>
                                  </w:r>
                                </w:p>
                              </w:tc>
                              <w:tc>
                                <w:tcPr>
                                  <w:tcW w:w="990" w:type="dxa"/>
                                  <w:tcBorders>
                                    <w:left w:val="single" w:sz="4" w:space="0" w:color="auto"/>
                                    <w:right w:val="single" w:sz="4" w:space="0" w:color="auto"/>
                                  </w:tcBorders>
                                  <w:vAlign w:val="center"/>
                                </w:tcPr>
                                <w:p w14:paraId="228D2A4F"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vAlign w:val="center"/>
                                </w:tcPr>
                                <w:p w14:paraId="1C9CE341" w14:textId="77777777" w:rsidR="00D00EA9" w:rsidRPr="00960066" w:rsidRDefault="00D00EA9" w:rsidP="00BC79A7">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77569E74" w14:textId="77777777" w:rsidTr="00664A76">
                              <w:trPr>
                                <w:trHeight w:val="236"/>
                              </w:trPr>
                              <w:tc>
                                <w:tcPr>
                                  <w:tcW w:w="3690" w:type="dxa"/>
                                  <w:tcBorders>
                                    <w:left w:val="single" w:sz="4" w:space="0" w:color="auto"/>
                                    <w:bottom w:val="single" w:sz="4" w:space="0" w:color="auto"/>
                                    <w:right w:val="single" w:sz="4" w:space="0" w:color="auto"/>
                                  </w:tcBorders>
                                  <w:vAlign w:val="center"/>
                                </w:tcPr>
                                <w:p w14:paraId="72F87B87"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Personal Tax Return Analysis</w:t>
                                  </w:r>
                                </w:p>
                              </w:tc>
                              <w:tc>
                                <w:tcPr>
                                  <w:tcW w:w="990" w:type="dxa"/>
                                  <w:tcBorders>
                                    <w:left w:val="single" w:sz="4" w:space="0" w:color="auto"/>
                                    <w:bottom w:val="single" w:sz="4" w:space="0" w:color="auto"/>
                                    <w:right w:val="single" w:sz="4" w:space="0" w:color="auto"/>
                                  </w:tcBorders>
                                  <w:vAlign w:val="center"/>
                                </w:tcPr>
                                <w:p w14:paraId="41A7DEEE"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$95</w:t>
                                  </w:r>
                                </w:p>
                              </w:tc>
                              <w:tc>
                                <w:tcPr>
                                  <w:tcW w:w="990" w:type="dxa"/>
                                  <w:tcBorders>
                                    <w:left w:val="single" w:sz="4" w:space="0" w:color="auto"/>
                                    <w:bottom w:val="single" w:sz="4" w:space="0" w:color="auto"/>
                                    <w:right w:val="single" w:sz="4" w:space="0" w:color="auto"/>
                                  </w:tcBorders>
                                  <w:vAlign w:val="center"/>
                                </w:tcPr>
                                <w:p w14:paraId="6020381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810" w:type="dxa"/>
                                  <w:tcBorders>
                                    <w:left w:val="single" w:sz="4" w:space="0" w:color="auto"/>
                                    <w:bottom w:val="single" w:sz="4" w:space="0" w:color="auto"/>
                                    <w:right w:val="single" w:sz="4" w:space="0" w:color="auto"/>
                                  </w:tcBorders>
                                  <w:vAlign w:val="center"/>
                                </w:tcPr>
                                <w:p w14:paraId="4F1485D9"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6</w:t>
                                  </w:r>
                                </w:p>
                              </w:tc>
                              <w:tc>
                                <w:tcPr>
                                  <w:tcW w:w="990" w:type="dxa"/>
                                  <w:tcBorders>
                                    <w:left w:val="single" w:sz="4" w:space="0" w:color="auto"/>
                                    <w:bottom w:val="single" w:sz="4" w:space="0" w:color="auto"/>
                                    <w:right w:val="single" w:sz="4" w:space="0" w:color="auto"/>
                                  </w:tcBorders>
                                  <w:vAlign w:val="center"/>
                                </w:tcPr>
                                <w:p w14:paraId="615FB83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0.50</w:t>
                                  </w:r>
                                </w:p>
                              </w:tc>
                              <w:tc>
                                <w:tcPr>
                                  <w:tcW w:w="3240" w:type="dxa"/>
                                  <w:tcBorders>
                                    <w:left w:val="single" w:sz="4" w:space="0" w:color="auto"/>
                                    <w:bottom w:val="single" w:sz="4" w:space="0" w:color="auto"/>
                                    <w:right w:val="single" w:sz="4" w:space="0" w:color="auto"/>
                                  </w:tcBorders>
                                  <w:vAlign w:val="center"/>
                                </w:tcPr>
                                <w:p w14:paraId="302ADC6A"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7.25 CLBB, CTFA (FP)</w:t>
                                  </w:r>
                                </w:p>
                              </w:tc>
                            </w:tr>
                            <w:tr w:rsidR="00D00EA9" w:rsidRPr="00960066" w14:paraId="26FA2325" w14:textId="77777777" w:rsidTr="00C352A7">
                              <w:trPr>
                                <w:trHeight w:val="260"/>
                              </w:trPr>
                              <w:tc>
                                <w:tcPr>
                                  <w:tcW w:w="10710" w:type="dxa"/>
                                  <w:gridSpan w:val="6"/>
                                  <w:tcBorders>
                                    <w:left w:val="single" w:sz="4" w:space="0" w:color="auto"/>
                                    <w:bottom w:val="single" w:sz="4" w:space="0" w:color="auto"/>
                                    <w:right w:val="single" w:sz="4" w:space="0" w:color="auto"/>
                                  </w:tcBorders>
                                  <w:shd w:val="clear" w:color="auto" w:fill="DEEAF6" w:themeFill="accent5" w:themeFillTint="33"/>
                                  <w:vAlign w:val="center"/>
                                </w:tcPr>
                                <w:p w14:paraId="2F428BCE" w14:textId="235D0D56" w:rsidR="00D00EA9" w:rsidRPr="00960066" w:rsidRDefault="00D00EA9" w:rsidP="00E162AD">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caps/>
                                      <w:sz w:val="13"/>
                                      <w:szCs w:val="15"/>
                                    </w:rPr>
                                    <w:t>Residential Lending Courses (All Regs)</w:t>
                                  </w:r>
                                </w:p>
                              </w:tc>
                            </w:tr>
                            <w:tr w:rsidR="00D00EA9" w:rsidRPr="00960066" w14:paraId="785E0CBD" w14:textId="77777777" w:rsidTr="00664A76">
                              <w:trPr>
                                <w:trHeight w:val="236"/>
                              </w:trPr>
                              <w:tc>
                                <w:tcPr>
                                  <w:tcW w:w="3690" w:type="dxa"/>
                                  <w:tcBorders>
                                    <w:left w:val="single" w:sz="4" w:space="0" w:color="auto"/>
                                    <w:right w:val="single" w:sz="4" w:space="0" w:color="auto"/>
                                  </w:tcBorders>
                                  <w:vAlign w:val="center"/>
                                </w:tcPr>
                                <w:p w14:paraId="65231CF4"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Appraisal Procedures</w:t>
                                  </w:r>
                                </w:p>
                              </w:tc>
                              <w:tc>
                                <w:tcPr>
                                  <w:tcW w:w="990" w:type="dxa"/>
                                  <w:tcBorders>
                                    <w:left w:val="single" w:sz="4" w:space="0" w:color="auto"/>
                                    <w:right w:val="single" w:sz="4" w:space="0" w:color="auto"/>
                                  </w:tcBorders>
                                  <w:vAlign w:val="center"/>
                                </w:tcPr>
                                <w:p w14:paraId="0F1AA6AB" w14:textId="69E950E1"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0C78A26D" w14:textId="5D34E4E2"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0AFBDAD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7B06EFCC"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42A5DD1" w14:textId="77777777" w:rsidR="00D00EA9" w:rsidRPr="00960066" w:rsidRDefault="00D00EA9" w:rsidP="00BC79A7">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692B0B2B" w14:textId="77777777" w:rsidTr="00664A76">
                              <w:trPr>
                                <w:trHeight w:val="236"/>
                              </w:trPr>
                              <w:tc>
                                <w:tcPr>
                                  <w:tcW w:w="3690" w:type="dxa"/>
                                  <w:tcBorders>
                                    <w:left w:val="single" w:sz="4" w:space="0" w:color="auto"/>
                                    <w:right w:val="single" w:sz="4" w:space="0" w:color="auto"/>
                                  </w:tcBorders>
                                  <w:vAlign w:val="center"/>
                                </w:tcPr>
                                <w:p w14:paraId="4B1BAB7E"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Basics of Mortgage Processing</w:t>
                                  </w:r>
                                </w:p>
                              </w:tc>
                              <w:tc>
                                <w:tcPr>
                                  <w:tcW w:w="990" w:type="dxa"/>
                                  <w:tcBorders>
                                    <w:left w:val="single" w:sz="4" w:space="0" w:color="auto"/>
                                    <w:right w:val="single" w:sz="4" w:space="0" w:color="auto"/>
                                  </w:tcBorders>
                                  <w:vAlign w:val="center"/>
                                </w:tcPr>
                                <w:p w14:paraId="7F8ECBEC" w14:textId="5896F8E1"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2432240F" w14:textId="70768176"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329E08B9"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0.45</w:t>
                                  </w:r>
                                </w:p>
                              </w:tc>
                              <w:tc>
                                <w:tcPr>
                                  <w:tcW w:w="990" w:type="dxa"/>
                                  <w:tcBorders>
                                    <w:left w:val="single" w:sz="4" w:space="0" w:color="auto"/>
                                    <w:right w:val="single" w:sz="4" w:space="0" w:color="auto"/>
                                  </w:tcBorders>
                                  <w:vAlign w:val="center"/>
                                </w:tcPr>
                                <w:p w14:paraId="73C180AA"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171E354" w14:textId="77777777" w:rsidR="00D00EA9" w:rsidRPr="00960066" w:rsidRDefault="00D00EA9" w:rsidP="002757A0">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1F9F1E1E" w14:textId="77777777" w:rsidTr="00664A76">
                              <w:trPr>
                                <w:trHeight w:val="236"/>
                              </w:trPr>
                              <w:tc>
                                <w:tcPr>
                                  <w:tcW w:w="3690" w:type="dxa"/>
                                  <w:tcBorders>
                                    <w:left w:val="single" w:sz="4" w:space="0" w:color="auto"/>
                                    <w:right w:val="single" w:sz="4" w:space="0" w:color="auto"/>
                                  </w:tcBorders>
                                  <w:vAlign w:val="center"/>
                                </w:tcPr>
                                <w:p w14:paraId="335861EA"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Determining Your Role in Fraud Prevention</w:t>
                                  </w:r>
                                </w:p>
                              </w:tc>
                              <w:tc>
                                <w:tcPr>
                                  <w:tcW w:w="990" w:type="dxa"/>
                                  <w:tcBorders>
                                    <w:left w:val="single" w:sz="4" w:space="0" w:color="auto"/>
                                    <w:right w:val="single" w:sz="4" w:space="0" w:color="auto"/>
                                  </w:tcBorders>
                                  <w:vAlign w:val="center"/>
                                </w:tcPr>
                                <w:p w14:paraId="60B11A0F" w14:textId="004C2BA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0541994E" w14:textId="1E06B115"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40A2EF5F"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45C5E588"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40359F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31E2F960" w14:textId="77777777" w:rsidTr="00664A76">
                              <w:trPr>
                                <w:trHeight w:val="236"/>
                              </w:trPr>
                              <w:tc>
                                <w:tcPr>
                                  <w:tcW w:w="3690" w:type="dxa"/>
                                  <w:tcBorders>
                                    <w:left w:val="single" w:sz="4" w:space="0" w:color="auto"/>
                                    <w:right w:val="single" w:sz="4" w:space="0" w:color="auto"/>
                                  </w:tcBorders>
                                  <w:vAlign w:val="center"/>
                                </w:tcPr>
                                <w:p w14:paraId="36532005"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Discovering FHA Programs</w:t>
                                  </w:r>
                                </w:p>
                              </w:tc>
                              <w:tc>
                                <w:tcPr>
                                  <w:tcW w:w="990" w:type="dxa"/>
                                  <w:tcBorders>
                                    <w:left w:val="single" w:sz="4" w:space="0" w:color="auto"/>
                                    <w:right w:val="single" w:sz="4" w:space="0" w:color="auto"/>
                                  </w:tcBorders>
                                  <w:vAlign w:val="center"/>
                                </w:tcPr>
                                <w:p w14:paraId="2E001F5B" w14:textId="1DA90B59"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55BFC118" w14:textId="1EE386F3"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385FAA28"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490FA4B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782EAE55" w14:textId="77777777" w:rsidR="00D00EA9" w:rsidRPr="00960066" w:rsidRDefault="00D00EA9" w:rsidP="002757A0">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38442BE3" w14:textId="77777777" w:rsidTr="00664A76">
                              <w:trPr>
                                <w:trHeight w:val="236"/>
                              </w:trPr>
                              <w:tc>
                                <w:tcPr>
                                  <w:tcW w:w="3690" w:type="dxa"/>
                                  <w:tcBorders>
                                    <w:left w:val="single" w:sz="4" w:space="0" w:color="auto"/>
                                    <w:right w:val="single" w:sz="4" w:space="0" w:color="auto"/>
                                  </w:tcBorders>
                                  <w:vAlign w:val="center"/>
                                </w:tcPr>
                                <w:p w14:paraId="6B85B383"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Essentials of Mortgage Lending</w:t>
                                  </w:r>
                                </w:p>
                              </w:tc>
                              <w:tc>
                                <w:tcPr>
                                  <w:tcW w:w="990" w:type="dxa"/>
                                  <w:tcBorders>
                                    <w:left w:val="single" w:sz="4" w:space="0" w:color="auto"/>
                                    <w:right w:val="single" w:sz="4" w:space="0" w:color="auto"/>
                                  </w:tcBorders>
                                  <w:vAlign w:val="center"/>
                                </w:tcPr>
                                <w:p w14:paraId="0344880D" w14:textId="3B326AF5"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77241E15" w14:textId="211AD1FF"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3FA2F0C9"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990" w:type="dxa"/>
                                  <w:tcBorders>
                                    <w:left w:val="single" w:sz="4" w:space="0" w:color="auto"/>
                                    <w:right w:val="single" w:sz="4" w:space="0" w:color="auto"/>
                                  </w:tcBorders>
                                  <w:vAlign w:val="center"/>
                                </w:tcPr>
                                <w:p w14:paraId="68FC21D0"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2BAA1DC0" w14:textId="77777777" w:rsidR="00D00EA9" w:rsidRPr="00960066" w:rsidRDefault="00D00EA9" w:rsidP="002757A0">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613FD368" w14:textId="77777777" w:rsidTr="00664A76">
                              <w:trPr>
                                <w:trHeight w:val="236"/>
                              </w:trPr>
                              <w:tc>
                                <w:tcPr>
                                  <w:tcW w:w="3690" w:type="dxa"/>
                                  <w:tcBorders>
                                    <w:left w:val="single" w:sz="4" w:space="0" w:color="auto"/>
                                    <w:right w:val="single" w:sz="4" w:space="0" w:color="auto"/>
                                  </w:tcBorders>
                                  <w:vAlign w:val="center"/>
                                </w:tcPr>
                                <w:p w14:paraId="2A5474D7"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Explaining Loan Modifications</w:t>
                                  </w:r>
                                </w:p>
                              </w:tc>
                              <w:tc>
                                <w:tcPr>
                                  <w:tcW w:w="990" w:type="dxa"/>
                                  <w:tcBorders>
                                    <w:left w:val="single" w:sz="4" w:space="0" w:color="auto"/>
                                    <w:right w:val="single" w:sz="4" w:space="0" w:color="auto"/>
                                  </w:tcBorders>
                                  <w:vAlign w:val="center"/>
                                </w:tcPr>
                                <w:p w14:paraId="051319A0" w14:textId="7BB3EF4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48CAC779" w14:textId="3BFD1A3F"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2653373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6179ECAE"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D79B5CA" w14:textId="77777777" w:rsidR="00D00EA9" w:rsidRPr="00960066" w:rsidRDefault="00D00EA9" w:rsidP="002757A0">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2466A73C" w14:textId="77777777" w:rsidTr="00664A76">
                              <w:trPr>
                                <w:trHeight w:val="236"/>
                              </w:trPr>
                              <w:tc>
                                <w:tcPr>
                                  <w:tcW w:w="3690" w:type="dxa"/>
                                  <w:tcBorders>
                                    <w:left w:val="single" w:sz="4" w:space="0" w:color="auto"/>
                                    <w:right w:val="single" w:sz="4" w:space="0" w:color="auto"/>
                                  </w:tcBorders>
                                  <w:vAlign w:val="center"/>
                                </w:tcPr>
                                <w:p w14:paraId="689E327E"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Mitigating Potential Fraud in Your Organization</w:t>
                                  </w:r>
                                </w:p>
                              </w:tc>
                              <w:tc>
                                <w:tcPr>
                                  <w:tcW w:w="990" w:type="dxa"/>
                                  <w:tcBorders>
                                    <w:left w:val="single" w:sz="4" w:space="0" w:color="auto"/>
                                    <w:right w:val="single" w:sz="4" w:space="0" w:color="auto"/>
                                  </w:tcBorders>
                                  <w:vAlign w:val="center"/>
                                </w:tcPr>
                                <w:p w14:paraId="1803F354" w14:textId="06E5189B"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6A9A920A" w14:textId="3FAAB0F4"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46E17022"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5197B4C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3FEE36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1C8CFCDF" w14:textId="77777777" w:rsidTr="00B94C3E">
                              <w:trPr>
                                <w:trHeight w:val="236"/>
                              </w:trPr>
                              <w:tc>
                                <w:tcPr>
                                  <w:tcW w:w="10710" w:type="dxa"/>
                                  <w:gridSpan w:val="6"/>
                                  <w:tcBorders>
                                    <w:left w:val="single" w:sz="4" w:space="0" w:color="auto"/>
                                    <w:right w:val="single" w:sz="4" w:space="0" w:color="auto"/>
                                  </w:tcBorders>
                                  <w:shd w:val="clear" w:color="auto" w:fill="D9E2F3" w:themeFill="accent1" w:themeFillTint="33"/>
                                  <w:vAlign w:val="center"/>
                                </w:tcPr>
                                <w:p w14:paraId="0554AD67" w14:textId="7399A58C"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caps/>
                                      <w:sz w:val="13"/>
                                      <w:szCs w:val="15"/>
                                    </w:rPr>
                                    <w:t>Residential Lending Courses (All Regs)</w:t>
                                  </w:r>
                                </w:p>
                              </w:tc>
                            </w:tr>
                            <w:tr w:rsidR="00D00EA9" w:rsidRPr="00960066" w14:paraId="22884A32" w14:textId="77777777" w:rsidTr="00664A76">
                              <w:trPr>
                                <w:trHeight w:val="236"/>
                              </w:trPr>
                              <w:tc>
                                <w:tcPr>
                                  <w:tcW w:w="3690" w:type="dxa"/>
                                  <w:tcBorders>
                                    <w:left w:val="single" w:sz="4" w:space="0" w:color="auto"/>
                                    <w:right w:val="single" w:sz="4" w:space="0" w:color="auto"/>
                                  </w:tcBorders>
                                  <w:vAlign w:val="center"/>
                                </w:tcPr>
                                <w:p w14:paraId="67CDB02E" w14:textId="77436AD0"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Preparing the Closing Disclosure</w:t>
                                  </w:r>
                                </w:p>
                              </w:tc>
                              <w:tc>
                                <w:tcPr>
                                  <w:tcW w:w="990" w:type="dxa"/>
                                  <w:tcBorders>
                                    <w:left w:val="single" w:sz="4" w:space="0" w:color="auto"/>
                                    <w:right w:val="single" w:sz="4" w:space="0" w:color="auto"/>
                                  </w:tcBorders>
                                  <w:vAlign w:val="center"/>
                                </w:tcPr>
                                <w:p w14:paraId="58ECC541" w14:textId="7065ACA3"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0E5821B6" w14:textId="079CEBD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66120773" w14:textId="2A0F7B7B"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5CB4B9CA" w14:textId="2F00ED4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C48739F" w14:textId="519AD31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4D74F190" w14:textId="77777777" w:rsidTr="00664A76">
                              <w:trPr>
                                <w:trHeight w:val="236"/>
                              </w:trPr>
                              <w:tc>
                                <w:tcPr>
                                  <w:tcW w:w="3690" w:type="dxa"/>
                                  <w:tcBorders>
                                    <w:left w:val="single" w:sz="4" w:space="0" w:color="auto"/>
                                    <w:right w:val="single" w:sz="4" w:space="0" w:color="auto"/>
                                  </w:tcBorders>
                                  <w:vAlign w:val="center"/>
                                </w:tcPr>
                                <w:p w14:paraId="619312D0" w14:textId="3BA02811"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Preparing the Loan Estimate</w:t>
                                  </w:r>
                                </w:p>
                              </w:tc>
                              <w:tc>
                                <w:tcPr>
                                  <w:tcW w:w="990" w:type="dxa"/>
                                  <w:tcBorders>
                                    <w:left w:val="single" w:sz="4" w:space="0" w:color="auto"/>
                                    <w:right w:val="single" w:sz="4" w:space="0" w:color="auto"/>
                                  </w:tcBorders>
                                  <w:vAlign w:val="center"/>
                                </w:tcPr>
                                <w:p w14:paraId="6245ADAC" w14:textId="0A2DD57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26247FD8" w14:textId="1B620B8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61494B92" w14:textId="1B61B5E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53E51287" w14:textId="0E8B3F2D"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604B3DD" w14:textId="0F034AF0"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6D2EB7F2" w14:textId="77777777" w:rsidTr="00664A76">
                              <w:trPr>
                                <w:trHeight w:val="236"/>
                              </w:trPr>
                              <w:tc>
                                <w:tcPr>
                                  <w:tcW w:w="3690" w:type="dxa"/>
                                  <w:tcBorders>
                                    <w:left w:val="single" w:sz="4" w:space="0" w:color="auto"/>
                                    <w:right w:val="single" w:sz="4" w:space="0" w:color="auto"/>
                                  </w:tcBorders>
                                  <w:vAlign w:val="center"/>
                                </w:tcPr>
                                <w:p w14:paraId="1A63F7B5" w14:textId="0C5E8566"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Processing and Underwriting Credit</w:t>
                                  </w:r>
                                </w:p>
                              </w:tc>
                              <w:tc>
                                <w:tcPr>
                                  <w:tcW w:w="990" w:type="dxa"/>
                                  <w:tcBorders>
                                    <w:left w:val="single" w:sz="4" w:space="0" w:color="auto"/>
                                    <w:right w:val="single" w:sz="4" w:space="0" w:color="auto"/>
                                  </w:tcBorders>
                                  <w:vAlign w:val="center"/>
                                </w:tcPr>
                                <w:p w14:paraId="08229ECB" w14:textId="213053FA"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33328287" w14:textId="561260F4"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33C63209" w14:textId="1A1E674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557A5790" w14:textId="1B6BF0B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17E166A" w14:textId="16FDAC77"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569DD60E" w14:textId="77777777" w:rsidTr="00664A76">
                              <w:trPr>
                                <w:trHeight w:val="236"/>
                              </w:trPr>
                              <w:tc>
                                <w:tcPr>
                                  <w:tcW w:w="3690" w:type="dxa"/>
                                  <w:tcBorders>
                                    <w:left w:val="single" w:sz="4" w:space="0" w:color="auto"/>
                                    <w:right w:val="single" w:sz="4" w:space="0" w:color="auto"/>
                                  </w:tcBorders>
                                  <w:vAlign w:val="center"/>
                                </w:tcPr>
                                <w:p w14:paraId="3453BE25" w14:textId="1CCE15DE"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Processing Income and Assets</w:t>
                                  </w:r>
                                </w:p>
                              </w:tc>
                              <w:tc>
                                <w:tcPr>
                                  <w:tcW w:w="990" w:type="dxa"/>
                                  <w:tcBorders>
                                    <w:left w:val="single" w:sz="4" w:space="0" w:color="auto"/>
                                    <w:right w:val="single" w:sz="4" w:space="0" w:color="auto"/>
                                  </w:tcBorders>
                                  <w:vAlign w:val="center"/>
                                </w:tcPr>
                                <w:p w14:paraId="0BB25568" w14:textId="2929A7D0"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53832097" w14:textId="3E1798F3"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68862854" w14:textId="2A53799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7DC618CC" w14:textId="5F6BA0F7"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33B234BC" w14:textId="3F0B1625"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41784ED1" w14:textId="77777777" w:rsidTr="00664A76">
                              <w:trPr>
                                <w:trHeight w:val="236"/>
                              </w:trPr>
                              <w:tc>
                                <w:tcPr>
                                  <w:tcW w:w="3690" w:type="dxa"/>
                                  <w:tcBorders>
                                    <w:left w:val="single" w:sz="4" w:space="0" w:color="auto"/>
                                    <w:right w:val="single" w:sz="4" w:space="0" w:color="auto"/>
                                  </w:tcBorders>
                                  <w:vAlign w:val="center"/>
                                </w:tcPr>
                                <w:p w14:paraId="0029B50D" w14:textId="57D8A866"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Reviewing the Uniform Residential Appraisal Report</w:t>
                                  </w:r>
                                </w:p>
                              </w:tc>
                              <w:tc>
                                <w:tcPr>
                                  <w:tcW w:w="990" w:type="dxa"/>
                                  <w:tcBorders>
                                    <w:left w:val="single" w:sz="4" w:space="0" w:color="auto"/>
                                    <w:right w:val="single" w:sz="4" w:space="0" w:color="auto"/>
                                  </w:tcBorders>
                                  <w:vAlign w:val="center"/>
                                </w:tcPr>
                                <w:p w14:paraId="5B135EA8" w14:textId="46D01AA5"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11232FF2" w14:textId="389B01F6"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0DF321C5" w14:textId="2DA701ED"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436347A7" w14:textId="7B01A67A"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2C09747" w14:textId="095C9E2B"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7F073313" w14:textId="77777777" w:rsidTr="00B94C3E">
                              <w:trPr>
                                <w:trHeight w:val="236"/>
                              </w:trPr>
                              <w:tc>
                                <w:tcPr>
                                  <w:tcW w:w="10710" w:type="dxa"/>
                                  <w:gridSpan w:val="6"/>
                                  <w:tcBorders>
                                    <w:left w:val="single" w:sz="4" w:space="0" w:color="auto"/>
                                    <w:right w:val="single" w:sz="4" w:space="0" w:color="auto"/>
                                  </w:tcBorders>
                                  <w:shd w:val="clear" w:color="auto" w:fill="D9D9D9" w:themeFill="background1" w:themeFillShade="D9"/>
                                  <w:vAlign w:val="center"/>
                                </w:tcPr>
                                <w:p w14:paraId="0D472FF3" w14:textId="3684906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u w:val="single"/>
                                    </w:rPr>
                                    <w:t>PAYMENT SYSTEMS</w:t>
                                  </w:r>
                                </w:p>
                              </w:tc>
                            </w:tr>
                            <w:tr w:rsidR="00D00EA9" w:rsidRPr="00960066" w14:paraId="265EEFC3" w14:textId="77777777" w:rsidTr="00664A76">
                              <w:trPr>
                                <w:trHeight w:val="236"/>
                              </w:trPr>
                              <w:tc>
                                <w:tcPr>
                                  <w:tcW w:w="3690" w:type="dxa"/>
                                  <w:tcBorders>
                                    <w:left w:val="single" w:sz="4" w:space="0" w:color="auto"/>
                                    <w:right w:val="single" w:sz="4" w:space="0" w:color="auto"/>
                                  </w:tcBorders>
                                  <w:vAlign w:val="center"/>
                                </w:tcPr>
                                <w:p w14:paraId="523F49C6" w14:textId="5478AE9F"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Payment Systems Training Suite </w:t>
                                  </w:r>
                                </w:p>
                              </w:tc>
                              <w:tc>
                                <w:tcPr>
                                  <w:tcW w:w="990" w:type="dxa"/>
                                  <w:tcBorders>
                                    <w:left w:val="single" w:sz="4" w:space="0" w:color="auto"/>
                                    <w:right w:val="single" w:sz="4" w:space="0" w:color="auto"/>
                                  </w:tcBorders>
                                  <w:vAlign w:val="center"/>
                                </w:tcPr>
                                <w:p w14:paraId="60FE2418" w14:textId="34CFFCC7"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$295</w:t>
                                  </w:r>
                                </w:p>
                              </w:tc>
                              <w:tc>
                                <w:tcPr>
                                  <w:tcW w:w="990" w:type="dxa"/>
                                  <w:tcBorders>
                                    <w:left w:val="single" w:sz="4" w:space="0" w:color="auto"/>
                                    <w:right w:val="single" w:sz="4" w:space="0" w:color="auto"/>
                                  </w:tcBorders>
                                  <w:vAlign w:val="center"/>
                                </w:tcPr>
                                <w:p w14:paraId="10BB8D88" w14:textId="2A21312A"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$395</w:t>
                                  </w:r>
                                </w:p>
                              </w:tc>
                              <w:tc>
                                <w:tcPr>
                                  <w:tcW w:w="810" w:type="dxa"/>
                                  <w:tcBorders>
                                    <w:left w:val="single" w:sz="4" w:space="0" w:color="auto"/>
                                    <w:right w:val="single" w:sz="4" w:space="0" w:color="auto"/>
                                  </w:tcBorders>
                                  <w:vAlign w:val="center"/>
                                </w:tcPr>
                                <w:p w14:paraId="06314199" w14:textId="5667EE0D"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1.20</w:t>
                                  </w:r>
                                </w:p>
                              </w:tc>
                              <w:tc>
                                <w:tcPr>
                                  <w:tcW w:w="990" w:type="dxa"/>
                                  <w:tcBorders>
                                    <w:left w:val="single" w:sz="4" w:space="0" w:color="auto"/>
                                    <w:right w:val="single" w:sz="4" w:space="0" w:color="auto"/>
                                  </w:tcBorders>
                                  <w:vAlign w:val="center"/>
                                </w:tcPr>
                                <w:p w14:paraId="2AAE3DFC" w14:textId="6C2441B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798CB73F" w14:textId="45FAC168"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2.0 CAFP; 1.0 CFMP; 1.0 CRCM</w:t>
                                  </w:r>
                                </w:p>
                              </w:tc>
                            </w:tr>
                            <w:tr w:rsidR="00D00EA9" w:rsidRPr="00960066" w14:paraId="6314BD86" w14:textId="77777777" w:rsidTr="00664A76">
                              <w:trPr>
                                <w:trHeight w:val="236"/>
                              </w:trPr>
                              <w:tc>
                                <w:tcPr>
                                  <w:tcW w:w="3690" w:type="dxa"/>
                                  <w:tcBorders>
                                    <w:left w:val="single" w:sz="4" w:space="0" w:color="auto"/>
                                    <w:right w:val="single" w:sz="4" w:space="0" w:color="auto"/>
                                  </w:tcBorders>
                                  <w:vAlign w:val="center"/>
                                </w:tcPr>
                                <w:p w14:paraId="2320D9B1" w14:textId="3FDA9337"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Payment Systems Emerging Products</w:t>
                                  </w:r>
                                </w:p>
                              </w:tc>
                              <w:tc>
                                <w:tcPr>
                                  <w:tcW w:w="990" w:type="dxa"/>
                                  <w:tcBorders>
                                    <w:left w:val="single" w:sz="4" w:space="0" w:color="auto"/>
                                    <w:right w:val="single" w:sz="4" w:space="0" w:color="auto"/>
                                  </w:tcBorders>
                                  <w:vAlign w:val="center"/>
                                </w:tcPr>
                                <w:p w14:paraId="3E4C2A93" w14:textId="3F4E760E"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$195</w:t>
                                  </w:r>
                                </w:p>
                              </w:tc>
                              <w:tc>
                                <w:tcPr>
                                  <w:tcW w:w="990" w:type="dxa"/>
                                  <w:tcBorders>
                                    <w:left w:val="single" w:sz="4" w:space="0" w:color="auto"/>
                                    <w:right w:val="single" w:sz="4" w:space="0" w:color="auto"/>
                                  </w:tcBorders>
                                  <w:vAlign w:val="center"/>
                                </w:tcPr>
                                <w:p w14:paraId="0B0A29FD" w14:textId="4013BF18"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$225</w:t>
                                  </w:r>
                                </w:p>
                              </w:tc>
                              <w:tc>
                                <w:tcPr>
                                  <w:tcW w:w="810" w:type="dxa"/>
                                  <w:tcBorders>
                                    <w:left w:val="single" w:sz="4" w:space="0" w:color="auto"/>
                                    <w:right w:val="single" w:sz="4" w:space="0" w:color="auto"/>
                                  </w:tcBorders>
                                  <w:vAlign w:val="center"/>
                                </w:tcPr>
                                <w:p w14:paraId="1FF9878F" w14:textId="5096C48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0.40</w:t>
                                  </w:r>
                                </w:p>
                              </w:tc>
                              <w:tc>
                                <w:tcPr>
                                  <w:tcW w:w="990" w:type="dxa"/>
                                  <w:tcBorders>
                                    <w:left w:val="single" w:sz="4" w:space="0" w:color="auto"/>
                                    <w:right w:val="single" w:sz="4" w:space="0" w:color="auto"/>
                                  </w:tcBorders>
                                  <w:vAlign w:val="center"/>
                                </w:tcPr>
                                <w:p w14:paraId="42D238B7" w14:textId="42FF1DFA"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5D68E10" w14:textId="502DE7F8"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1 </w:t>
                                  </w:r>
                                  <w:proofErr w:type="gramStart"/>
                                  <w:r w:rsidRPr="00960066">
                                    <w:rPr>
                                      <w:rFonts w:ascii="Century Gothic" w:eastAsia="Times New Roman" w:hAnsi="Century Gothic" w:cs="Calibri"/>
                                      <w:bCs/>
                                      <w:sz w:val="13"/>
                                      <w:szCs w:val="15"/>
                                    </w:rPr>
                                    <w:t>CAFP;CFMP</w:t>
                                  </w:r>
                                  <w:proofErr w:type="gramEnd"/>
                                </w:p>
                              </w:tc>
                            </w:tr>
                            <w:tr w:rsidR="00D00EA9" w:rsidRPr="00960066" w14:paraId="17F55C59" w14:textId="77777777" w:rsidTr="00664A76">
                              <w:trPr>
                                <w:trHeight w:val="236"/>
                              </w:trPr>
                              <w:tc>
                                <w:tcPr>
                                  <w:tcW w:w="3690" w:type="dxa"/>
                                  <w:tcBorders>
                                    <w:left w:val="single" w:sz="4" w:space="0" w:color="auto"/>
                                    <w:right w:val="single" w:sz="4" w:space="0" w:color="auto"/>
                                  </w:tcBorders>
                                  <w:vAlign w:val="center"/>
                                </w:tcPr>
                                <w:p w14:paraId="2DB7A2FC" w14:textId="0C29015E"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Payment Systems Trends</w:t>
                                  </w:r>
                                </w:p>
                              </w:tc>
                              <w:tc>
                                <w:tcPr>
                                  <w:tcW w:w="990" w:type="dxa"/>
                                  <w:tcBorders>
                                    <w:left w:val="single" w:sz="4" w:space="0" w:color="auto"/>
                                    <w:right w:val="single" w:sz="4" w:space="0" w:color="auto"/>
                                  </w:tcBorders>
                                  <w:vAlign w:val="center"/>
                                </w:tcPr>
                                <w:p w14:paraId="78F46733" w14:textId="1C2638AF"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$195</w:t>
                                  </w:r>
                                </w:p>
                              </w:tc>
                              <w:tc>
                                <w:tcPr>
                                  <w:tcW w:w="990" w:type="dxa"/>
                                  <w:tcBorders>
                                    <w:left w:val="single" w:sz="4" w:space="0" w:color="auto"/>
                                    <w:right w:val="single" w:sz="4" w:space="0" w:color="auto"/>
                                  </w:tcBorders>
                                  <w:vAlign w:val="center"/>
                                </w:tcPr>
                                <w:p w14:paraId="5327FE92" w14:textId="01595AA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$255</w:t>
                                  </w:r>
                                </w:p>
                              </w:tc>
                              <w:tc>
                                <w:tcPr>
                                  <w:tcW w:w="810" w:type="dxa"/>
                                  <w:tcBorders>
                                    <w:left w:val="single" w:sz="4" w:space="0" w:color="auto"/>
                                    <w:right w:val="single" w:sz="4" w:space="0" w:color="auto"/>
                                  </w:tcBorders>
                                  <w:vAlign w:val="center"/>
                                </w:tcPr>
                                <w:p w14:paraId="405E085F" w14:textId="5BF6B026"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0.40</w:t>
                                  </w:r>
                                </w:p>
                              </w:tc>
                              <w:tc>
                                <w:tcPr>
                                  <w:tcW w:w="990" w:type="dxa"/>
                                  <w:tcBorders>
                                    <w:left w:val="single" w:sz="4" w:space="0" w:color="auto"/>
                                    <w:right w:val="single" w:sz="4" w:space="0" w:color="auto"/>
                                  </w:tcBorders>
                                  <w:vAlign w:val="center"/>
                                </w:tcPr>
                                <w:p w14:paraId="7273FC7A" w14:textId="21D07D98"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6A9B799" w14:textId="566F02B7"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1 </w:t>
                                  </w:r>
                                  <w:proofErr w:type="gramStart"/>
                                  <w:r w:rsidRPr="00960066">
                                    <w:rPr>
                                      <w:rFonts w:ascii="Century Gothic" w:eastAsia="Times New Roman" w:hAnsi="Century Gothic" w:cs="Calibri"/>
                                      <w:bCs/>
                                      <w:sz w:val="13"/>
                                      <w:szCs w:val="15"/>
                                    </w:rPr>
                                    <w:t>CAFP;CRCM</w:t>
                                  </w:r>
                                  <w:proofErr w:type="gramEnd"/>
                                </w:p>
                              </w:tc>
                            </w:tr>
                            <w:tr w:rsidR="00D00EA9" w:rsidRPr="00960066" w14:paraId="67301EA0" w14:textId="77777777" w:rsidTr="00B94C3E">
                              <w:trPr>
                                <w:trHeight w:val="236"/>
                              </w:trPr>
                              <w:tc>
                                <w:tcPr>
                                  <w:tcW w:w="10710" w:type="dxa"/>
                                  <w:gridSpan w:val="6"/>
                                  <w:tcBorders>
                                    <w:left w:val="single" w:sz="4" w:space="0" w:color="auto"/>
                                    <w:right w:val="single" w:sz="4" w:space="0" w:color="auto"/>
                                  </w:tcBorders>
                                  <w:shd w:val="clear" w:color="auto" w:fill="D9D9D9" w:themeFill="background1" w:themeFillShade="D9"/>
                                  <w:vAlign w:val="center"/>
                                </w:tcPr>
                                <w:p w14:paraId="32C5BEA9" w14:textId="208553F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u w:val="single"/>
                                    </w:rPr>
                                    <w:t>RETAIL BANKING AND MARKETING</w:t>
                                  </w:r>
                                </w:p>
                              </w:tc>
                            </w:tr>
                            <w:tr w:rsidR="00D00EA9" w:rsidRPr="00960066" w14:paraId="3D19502C" w14:textId="77777777" w:rsidTr="00B94C3E">
                              <w:trPr>
                                <w:trHeight w:val="236"/>
                              </w:trPr>
                              <w:tc>
                                <w:tcPr>
                                  <w:tcW w:w="10710" w:type="dxa"/>
                                  <w:gridSpan w:val="6"/>
                                  <w:tcBorders>
                                    <w:left w:val="single" w:sz="4" w:space="0" w:color="auto"/>
                                    <w:right w:val="single" w:sz="4" w:space="0" w:color="auto"/>
                                  </w:tcBorders>
                                  <w:shd w:val="clear" w:color="auto" w:fill="D9E2F3" w:themeFill="accent1" w:themeFillTint="33"/>
                                  <w:vAlign w:val="center"/>
                                </w:tcPr>
                                <w:p w14:paraId="73166478" w14:textId="3A5CB749"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caps/>
                                      <w:sz w:val="13"/>
                                      <w:szCs w:val="15"/>
                                    </w:rPr>
                                    <w:t>Digital MARKETING (MINDSET DIGITAL)</w:t>
                                  </w:r>
                                </w:p>
                              </w:tc>
                            </w:tr>
                            <w:tr w:rsidR="00D00EA9" w:rsidRPr="00960066" w14:paraId="10AB7569" w14:textId="77777777" w:rsidTr="00664A76">
                              <w:trPr>
                                <w:trHeight w:val="236"/>
                              </w:trPr>
                              <w:tc>
                                <w:tcPr>
                                  <w:tcW w:w="3690" w:type="dxa"/>
                                  <w:tcBorders>
                                    <w:left w:val="single" w:sz="4" w:space="0" w:color="auto"/>
                                    <w:right w:val="single" w:sz="4" w:space="0" w:color="auto"/>
                                  </w:tcBorders>
                                  <w:vAlign w:val="center"/>
                                </w:tcPr>
                                <w:p w14:paraId="5D4AFDE6" w14:textId="57CEA474"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 xml:space="preserve">Marketing in a Digital World: Digital Campaigns </w:t>
                                  </w:r>
                                </w:p>
                              </w:tc>
                              <w:tc>
                                <w:tcPr>
                                  <w:tcW w:w="990" w:type="dxa"/>
                                  <w:tcBorders>
                                    <w:left w:val="single" w:sz="4" w:space="0" w:color="auto"/>
                                    <w:right w:val="single" w:sz="4" w:space="0" w:color="auto"/>
                                  </w:tcBorders>
                                  <w:vAlign w:val="center"/>
                                </w:tcPr>
                                <w:p w14:paraId="20FB5692" w14:textId="2D87D96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$299</w:t>
                                  </w:r>
                                </w:p>
                              </w:tc>
                              <w:tc>
                                <w:tcPr>
                                  <w:tcW w:w="990" w:type="dxa"/>
                                  <w:tcBorders>
                                    <w:left w:val="single" w:sz="4" w:space="0" w:color="auto"/>
                                    <w:right w:val="single" w:sz="4" w:space="0" w:color="auto"/>
                                  </w:tcBorders>
                                  <w:vAlign w:val="center"/>
                                </w:tcPr>
                                <w:p w14:paraId="6534D5BC" w14:textId="4FACD18F"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$399</w:t>
                                  </w:r>
                                </w:p>
                              </w:tc>
                              <w:tc>
                                <w:tcPr>
                                  <w:tcW w:w="810" w:type="dxa"/>
                                  <w:tcBorders>
                                    <w:left w:val="single" w:sz="4" w:space="0" w:color="auto"/>
                                    <w:right w:val="single" w:sz="4" w:space="0" w:color="auto"/>
                                  </w:tcBorders>
                                  <w:vAlign w:val="center"/>
                                </w:tcPr>
                                <w:p w14:paraId="36F87E11" w14:textId="33F0462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3.30</w:t>
                                  </w:r>
                                </w:p>
                              </w:tc>
                              <w:tc>
                                <w:tcPr>
                                  <w:tcW w:w="990" w:type="dxa"/>
                                  <w:tcBorders>
                                    <w:left w:val="single" w:sz="4" w:space="0" w:color="auto"/>
                                    <w:right w:val="single" w:sz="4" w:space="0" w:color="auto"/>
                                  </w:tcBorders>
                                  <w:vAlign w:val="center"/>
                                </w:tcPr>
                                <w:p w14:paraId="760913CF" w14:textId="23C0DD0E"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5549F0E5" w14:textId="38ED181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4.5 CFMP</w:t>
                                  </w:r>
                                </w:p>
                              </w:tc>
                            </w:tr>
                            <w:tr w:rsidR="00D00EA9" w:rsidRPr="00960066" w14:paraId="3C696BB1" w14:textId="77777777" w:rsidTr="00604A17">
                              <w:trPr>
                                <w:trHeight w:val="236"/>
                              </w:trPr>
                              <w:tc>
                                <w:tcPr>
                                  <w:tcW w:w="3690" w:type="dxa"/>
                                  <w:tcBorders>
                                    <w:left w:val="single" w:sz="4" w:space="0" w:color="auto"/>
                                    <w:right w:val="single" w:sz="4" w:space="0" w:color="auto"/>
                                  </w:tcBorders>
                                </w:tcPr>
                                <w:p w14:paraId="08ED2BC2" w14:textId="157C8016"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Build Your Campaign </w:t>
                                  </w:r>
                                </w:p>
                              </w:tc>
                              <w:tc>
                                <w:tcPr>
                                  <w:tcW w:w="990" w:type="dxa"/>
                                  <w:tcBorders>
                                    <w:left w:val="single" w:sz="4" w:space="0" w:color="auto"/>
                                    <w:right w:val="single" w:sz="4" w:space="0" w:color="auto"/>
                                  </w:tcBorders>
                                  <w:vAlign w:val="center"/>
                                </w:tcPr>
                                <w:p w14:paraId="0DB4778A" w14:textId="644A871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$129</w:t>
                                  </w:r>
                                </w:p>
                              </w:tc>
                              <w:tc>
                                <w:tcPr>
                                  <w:tcW w:w="990" w:type="dxa"/>
                                  <w:tcBorders>
                                    <w:left w:val="single" w:sz="4" w:space="0" w:color="auto"/>
                                    <w:right w:val="single" w:sz="4" w:space="0" w:color="auto"/>
                                  </w:tcBorders>
                                  <w:vAlign w:val="center"/>
                                </w:tcPr>
                                <w:p w14:paraId="5F5A963D" w14:textId="1A2E2314"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$179</w:t>
                                  </w:r>
                                </w:p>
                              </w:tc>
                              <w:tc>
                                <w:tcPr>
                                  <w:tcW w:w="810" w:type="dxa"/>
                                  <w:tcBorders>
                                    <w:left w:val="single" w:sz="4" w:space="0" w:color="auto"/>
                                    <w:right w:val="single" w:sz="4" w:space="0" w:color="auto"/>
                                  </w:tcBorders>
                                  <w:vAlign w:val="center"/>
                                </w:tcPr>
                                <w:p w14:paraId="31428956" w14:textId="77046AF0"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0.45</w:t>
                                  </w:r>
                                </w:p>
                              </w:tc>
                              <w:tc>
                                <w:tcPr>
                                  <w:tcW w:w="990" w:type="dxa"/>
                                  <w:tcBorders>
                                    <w:left w:val="single" w:sz="4" w:space="0" w:color="auto"/>
                                    <w:right w:val="single" w:sz="4" w:space="0" w:color="auto"/>
                                  </w:tcBorders>
                                  <w:vAlign w:val="center"/>
                                </w:tcPr>
                                <w:p w14:paraId="609B86A6" w14:textId="7F876D9F"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9898969" w14:textId="09857775"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 CFMP</w:t>
                                  </w:r>
                                </w:p>
                              </w:tc>
                            </w:tr>
                          </w:tbl>
                          <w:p w14:paraId="34D2D1D6" w14:textId="77777777" w:rsidR="00D00EA9" w:rsidRPr="00960066" w:rsidRDefault="00D00EA9">
                            <w:pPr>
                              <w:rPr>
                                <w:sz w:val="16"/>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7D357" id="_x0000_s1055" type="#_x0000_t202" style="position:absolute;margin-left:-5.85pt;margin-top:52.5pt;width:562.65pt;height:602.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" strokecolor="white [3212]">
                <v:textbox>
                  <w:txbxContent>
                    <w:tbl>
                      <w:tblPr>
                        <w:tblStyle w:val="TableGrid"/>
                        <w:tblW w:w="10710" w:type="dxa"/>
                        <w:tblInd w:w="8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90"/>
                        <w:gridCol w:w="1080"/>
                        <w:gridCol w:w="900"/>
                        <w:gridCol w:w="810"/>
                        <w:gridCol w:w="990"/>
                        <w:gridCol w:w="3240"/>
                      </w:tblGrid>
                      <w:tr w:rsidR="00D00EA9" w:rsidRPr="00960066" w14:paraId="039EAD8C" w14:textId="77777777" w:rsidTr="00DF41A8">
                        <w:trPr>
                          <w:trHeight w:val="706"/>
                        </w:trPr>
                        <w:tc>
                          <w:tcPr>
                            <w:tcW w:w="3690" w:type="dxa"/>
                            <w:tcBorders>
                              <w:left w:val="single" w:sz="4" w:space="0" w:color="auto"/>
                              <w:right w:val="single" w:sz="4" w:space="0" w:color="auto"/>
                            </w:tcBorders>
                            <w:shd w:val="clear" w:color="auto" w:fill="auto"/>
                            <w:vAlign w:val="center"/>
                          </w:tcPr>
                          <w:p w14:paraId="1174F306" w14:textId="77777777" w:rsidR="00D00EA9" w:rsidRPr="00960066" w:rsidRDefault="00D00EA9" w:rsidP="009A210F">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Course Name</w:t>
                            </w:r>
                          </w:p>
                        </w:tc>
                        <w:tc>
                          <w:tcPr>
                            <w:tcW w:w="1080" w:type="dxa"/>
                            <w:tcBorders>
                              <w:left w:val="single" w:sz="4" w:space="0" w:color="auto"/>
                              <w:right w:val="single" w:sz="4" w:space="0" w:color="auto"/>
                            </w:tcBorders>
                            <w:shd w:val="clear" w:color="auto" w:fill="auto"/>
                            <w:vAlign w:val="center"/>
                          </w:tcPr>
                          <w:p w14:paraId="4E9BE30D"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Member</w:t>
                            </w:r>
                          </w:p>
                        </w:tc>
                        <w:tc>
                          <w:tcPr>
                            <w:tcW w:w="900" w:type="dxa"/>
                            <w:tcBorders>
                              <w:left w:val="single" w:sz="4" w:space="0" w:color="auto"/>
                              <w:right w:val="single" w:sz="4" w:space="0" w:color="auto"/>
                            </w:tcBorders>
                            <w:shd w:val="clear" w:color="auto" w:fill="auto"/>
                            <w:vAlign w:val="center"/>
                          </w:tcPr>
                          <w:p w14:paraId="4D625A90"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proofErr w:type="gramStart"/>
                            <w:r w:rsidRPr="00960066">
                              <w:rPr>
                                <w:rFonts w:ascii="Century Gothic" w:eastAsia="Times New Roman" w:hAnsi="Century Gothic" w:cs="Calibri"/>
                                <w:b/>
                                <w:bCs/>
                                <w:sz w:val="13"/>
                                <w:szCs w:val="15"/>
                              </w:rPr>
                              <w:t>Non Member</w:t>
                            </w:r>
                            <w:proofErr w:type="gramEnd"/>
                          </w:p>
                        </w:tc>
                        <w:tc>
                          <w:tcPr>
                            <w:tcW w:w="810" w:type="dxa"/>
                            <w:tcBorders>
                              <w:left w:val="single" w:sz="4" w:space="0" w:color="auto"/>
                              <w:right w:val="single" w:sz="4" w:space="0" w:color="auto"/>
                            </w:tcBorders>
                            <w:shd w:val="clear" w:color="auto" w:fill="auto"/>
                            <w:vAlign w:val="center"/>
                          </w:tcPr>
                          <w:p w14:paraId="51393548"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Hrs.</w:t>
                            </w:r>
                          </w:p>
                        </w:tc>
                        <w:tc>
                          <w:tcPr>
                            <w:tcW w:w="990" w:type="dxa"/>
                            <w:tcBorders>
                              <w:left w:val="single" w:sz="4" w:space="0" w:color="auto"/>
                              <w:right w:val="single" w:sz="4" w:space="0" w:color="auto"/>
                            </w:tcBorders>
                            <w:shd w:val="clear" w:color="auto" w:fill="auto"/>
                            <w:vAlign w:val="center"/>
                          </w:tcPr>
                          <w:p w14:paraId="1ABDE55F"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Credit HRS ABA/CFT</w:t>
                            </w:r>
                          </w:p>
                        </w:tc>
                        <w:tc>
                          <w:tcPr>
                            <w:tcW w:w="3240" w:type="dxa"/>
                            <w:tcBorders>
                              <w:left w:val="single" w:sz="4" w:space="0" w:color="auto"/>
                              <w:right w:val="single" w:sz="4" w:space="0" w:color="auto"/>
                            </w:tcBorders>
                            <w:shd w:val="clear" w:color="auto" w:fill="auto"/>
                            <w:vAlign w:val="center"/>
                          </w:tcPr>
                          <w:p w14:paraId="02153BAB" w14:textId="77777777" w:rsidR="00D00EA9" w:rsidRPr="00960066" w:rsidRDefault="00D00EA9" w:rsidP="009A210F">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ICB</w:t>
                            </w:r>
                          </w:p>
                        </w:tc>
                      </w:tr>
                      <w:tr w:rsidR="00D00EA9" w:rsidRPr="00960066" w14:paraId="1033E5D7" w14:textId="77777777" w:rsidTr="00664A76">
                        <w:trPr>
                          <w:cantSplit/>
                          <w:trHeight w:val="153"/>
                        </w:trPr>
                        <w:tc>
                          <w:tcPr>
                            <w:tcW w:w="10710" w:type="dxa"/>
                            <w:gridSpan w:val="6"/>
                            <w:tcBorders>
                              <w:left w:val="single" w:sz="4" w:space="0" w:color="auto"/>
                              <w:bottom w:val="single" w:sz="4" w:space="0" w:color="auto"/>
                              <w:right w:val="single" w:sz="4" w:space="0" w:color="auto"/>
                            </w:tcBorders>
                            <w:shd w:val="clear" w:color="auto" w:fill="E7E6E6" w:themeFill="background2"/>
                            <w:vAlign w:val="center"/>
                          </w:tcPr>
                          <w:p w14:paraId="11449C7B"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EXECUTIVE EDUCATION</w:t>
                            </w:r>
                          </w:p>
                        </w:tc>
                      </w:tr>
                      <w:tr w:rsidR="00D00EA9" w:rsidRPr="00960066" w14:paraId="0A7EAC54" w14:textId="77777777" w:rsidTr="00DF41A8">
                        <w:trPr>
                          <w:cantSplit/>
                          <w:trHeight w:val="153"/>
                        </w:trPr>
                        <w:tc>
                          <w:tcPr>
                            <w:tcW w:w="3690" w:type="dxa"/>
                            <w:tcBorders>
                              <w:top w:val="single" w:sz="4" w:space="0" w:color="auto"/>
                              <w:left w:val="single" w:sz="4" w:space="0" w:color="auto"/>
                              <w:right w:val="single" w:sz="4" w:space="0" w:color="auto"/>
                            </w:tcBorders>
                            <w:vAlign w:val="center"/>
                          </w:tcPr>
                          <w:p w14:paraId="320523B3"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ABA Certificate in Bank Financial Management</w:t>
                            </w:r>
                          </w:p>
                        </w:tc>
                        <w:tc>
                          <w:tcPr>
                            <w:tcW w:w="1080" w:type="dxa"/>
                            <w:tcBorders>
                              <w:top w:val="single" w:sz="4" w:space="0" w:color="auto"/>
                              <w:left w:val="single" w:sz="4" w:space="0" w:color="auto"/>
                              <w:right w:val="single" w:sz="4" w:space="0" w:color="auto"/>
                            </w:tcBorders>
                            <w:vAlign w:val="center"/>
                          </w:tcPr>
                          <w:p w14:paraId="0A376585"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c>
                          <w:tcPr>
                            <w:tcW w:w="900" w:type="dxa"/>
                            <w:tcBorders>
                              <w:top w:val="single" w:sz="4" w:space="0" w:color="auto"/>
                              <w:left w:val="single" w:sz="4" w:space="0" w:color="auto"/>
                              <w:right w:val="single" w:sz="4" w:space="0" w:color="auto"/>
                            </w:tcBorders>
                            <w:vAlign w:val="center"/>
                          </w:tcPr>
                          <w:p w14:paraId="0A3E4A7B"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c>
                          <w:tcPr>
                            <w:tcW w:w="810" w:type="dxa"/>
                            <w:tcBorders>
                              <w:top w:val="single" w:sz="4" w:space="0" w:color="auto"/>
                              <w:left w:val="single" w:sz="4" w:space="0" w:color="auto"/>
                              <w:right w:val="single" w:sz="4" w:space="0" w:color="auto"/>
                            </w:tcBorders>
                            <w:vAlign w:val="center"/>
                          </w:tcPr>
                          <w:p w14:paraId="12BBF5C7"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c>
                          <w:tcPr>
                            <w:tcW w:w="990" w:type="dxa"/>
                            <w:tcBorders>
                              <w:top w:val="single" w:sz="4" w:space="0" w:color="auto"/>
                              <w:left w:val="single" w:sz="4" w:space="0" w:color="auto"/>
                              <w:right w:val="single" w:sz="4" w:space="0" w:color="auto"/>
                            </w:tcBorders>
                            <w:vAlign w:val="center"/>
                          </w:tcPr>
                          <w:p w14:paraId="4FD08365"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0.00</w:t>
                            </w:r>
                          </w:p>
                        </w:tc>
                        <w:tc>
                          <w:tcPr>
                            <w:tcW w:w="3240" w:type="dxa"/>
                            <w:tcBorders>
                              <w:top w:val="single" w:sz="4" w:space="0" w:color="auto"/>
                              <w:left w:val="single" w:sz="4" w:space="0" w:color="auto"/>
                              <w:right w:val="single" w:sz="4" w:space="0" w:color="auto"/>
                            </w:tcBorders>
                            <w:vAlign w:val="center"/>
                          </w:tcPr>
                          <w:p w14:paraId="55B4A313" w14:textId="77777777" w:rsidR="00D00EA9" w:rsidRPr="00960066" w:rsidRDefault="00D00EA9" w:rsidP="00750C69">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 xml:space="preserve">72 CERP; 1CAFP, CCTS, CFMP, CFSSP, CISP, </w:t>
                            </w:r>
                          </w:p>
                          <w:p w14:paraId="77A83177" w14:textId="0B902BE0" w:rsidR="00D00EA9" w:rsidRPr="00960066" w:rsidRDefault="00D00EA9" w:rsidP="00750C69">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 xml:space="preserve">CLBB, </w:t>
                            </w:r>
                            <w:proofErr w:type="gramStart"/>
                            <w:r w:rsidRPr="00960066">
                              <w:rPr>
                                <w:rFonts w:ascii="Century Gothic" w:eastAsia="Times New Roman" w:hAnsi="Century Gothic" w:cs="Calibri"/>
                                <w:b/>
                                <w:bCs/>
                                <w:sz w:val="13"/>
                                <w:szCs w:val="15"/>
                              </w:rPr>
                              <w:t>CRCM,CRSP</w:t>
                            </w:r>
                            <w:proofErr w:type="gramEnd"/>
                            <w:r w:rsidRPr="00960066">
                              <w:rPr>
                                <w:rFonts w:ascii="Century Gothic" w:eastAsia="Times New Roman" w:hAnsi="Century Gothic" w:cs="Calibri"/>
                                <w:b/>
                                <w:bCs/>
                                <w:sz w:val="13"/>
                                <w:szCs w:val="15"/>
                              </w:rPr>
                              <w:t>,CSOP</w:t>
                            </w:r>
                          </w:p>
                        </w:tc>
                      </w:tr>
                      <w:tr w:rsidR="00D00EA9" w:rsidRPr="00960066" w14:paraId="781DB702" w14:textId="77777777" w:rsidTr="00DF41A8">
                        <w:trPr>
                          <w:cantSplit/>
                          <w:trHeight w:val="153"/>
                        </w:trPr>
                        <w:tc>
                          <w:tcPr>
                            <w:tcW w:w="3690" w:type="dxa"/>
                            <w:tcBorders>
                              <w:left w:val="single" w:sz="4" w:space="0" w:color="auto"/>
                              <w:right w:val="single" w:sz="4" w:space="0" w:color="auto"/>
                            </w:tcBorders>
                            <w:vAlign w:val="center"/>
                          </w:tcPr>
                          <w:p w14:paraId="38A5BD00"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Ethical Issues for Bankers</w:t>
                            </w:r>
                          </w:p>
                        </w:tc>
                        <w:tc>
                          <w:tcPr>
                            <w:tcW w:w="1080" w:type="dxa"/>
                            <w:tcBorders>
                              <w:left w:val="single" w:sz="4" w:space="0" w:color="auto"/>
                              <w:right w:val="single" w:sz="4" w:space="0" w:color="auto"/>
                            </w:tcBorders>
                            <w:vAlign w:val="center"/>
                          </w:tcPr>
                          <w:p w14:paraId="49508277"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$55</w:t>
                            </w:r>
                          </w:p>
                        </w:tc>
                        <w:tc>
                          <w:tcPr>
                            <w:tcW w:w="900" w:type="dxa"/>
                            <w:tcBorders>
                              <w:left w:val="single" w:sz="4" w:space="0" w:color="auto"/>
                              <w:right w:val="single" w:sz="4" w:space="0" w:color="auto"/>
                            </w:tcBorders>
                            <w:vAlign w:val="center"/>
                          </w:tcPr>
                          <w:p w14:paraId="30A9E46D"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$75</w:t>
                            </w:r>
                          </w:p>
                        </w:tc>
                        <w:tc>
                          <w:tcPr>
                            <w:tcW w:w="810" w:type="dxa"/>
                            <w:tcBorders>
                              <w:left w:val="single" w:sz="4" w:space="0" w:color="auto"/>
                              <w:right w:val="single" w:sz="4" w:space="0" w:color="auto"/>
                            </w:tcBorders>
                            <w:vAlign w:val="center"/>
                          </w:tcPr>
                          <w:p w14:paraId="00ACF13C"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05AF30CA"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2CEF6C62"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 CAFP, CCTS, CFMP, CFSSP, CISP, CLBB, CRCM, CRSP, CSO, CTFA</w:t>
                            </w:r>
                          </w:p>
                        </w:tc>
                      </w:tr>
                      <w:tr w:rsidR="00D00EA9" w:rsidRPr="00960066" w14:paraId="74F3F997" w14:textId="77777777" w:rsidTr="00DF41A8">
                        <w:trPr>
                          <w:cantSplit/>
                          <w:trHeight w:val="153"/>
                        </w:trPr>
                        <w:tc>
                          <w:tcPr>
                            <w:tcW w:w="3690" w:type="dxa"/>
                            <w:tcBorders>
                              <w:left w:val="single" w:sz="4" w:space="0" w:color="auto"/>
                              <w:right w:val="single" w:sz="4" w:space="0" w:color="auto"/>
                            </w:tcBorders>
                          </w:tcPr>
                          <w:p w14:paraId="2702CC9D"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Leveraging the Benefits of a Diverse Workforce</w:t>
                            </w:r>
                          </w:p>
                        </w:tc>
                        <w:tc>
                          <w:tcPr>
                            <w:tcW w:w="1080" w:type="dxa"/>
                            <w:tcBorders>
                              <w:left w:val="single" w:sz="4" w:space="0" w:color="auto"/>
                              <w:right w:val="single" w:sz="4" w:space="0" w:color="auto"/>
                            </w:tcBorders>
                            <w:vAlign w:val="center"/>
                          </w:tcPr>
                          <w:p w14:paraId="31706F17"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$95</w:t>
                            </w:r>
                          </w:p>
                        </w:tc>
                        <w:tc>
                          <w:tcPr>
                            <w:tcW w:w="900" w:type="dxa"/>
                            <w:tcBorders>
                              <w:left w:val="single" w:sz="4" w:space="0" w:color="auto"/>
                              <w:right w:val="single" w:sz="4" w:space="0" w:color="auto"/>
                            </w:tcBorders>
                            <w:vAlign w:val="center"/>
                          </w:tcPr>
                          <w:p w14:paraId="416286D8"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810" w:type="dxa"/>
                            <w:tcBorders>
                              <w:left w:val="single" w:sz="4" w:space="0" w:color="auto"/>
                              <w:right w:val="single" w:sz="4" w:space="0" w:color="auto"/>
                            </w:tcBorders>
                            <w:vAlign w:val="center"/>
                          </w:tcPr>
                          <w:p w14:paraId="7BDBDCDD"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0.55</w:t>
                            </w:r>
                          </w:p>
                        </w:tc>
                        <w:tc>
                          <w:tcPr>
                            <w:tcW w:w="990" w:type="dxa"/>
                            <w:tcBorders>
                              <w:left w:val="single" w:sz="4" w:space="0" w:color="auto"/>
                              <w:right w:val="single" w:sz="4" w:space="0" w:color="auto"/>
                            </w:tcBorders>
                            <w:vAlign w:val="center"/>
                          </w:tcPr>
                          <w:p w14:paraId="3CB506AB"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07CD95AE"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08C09C44" w14:textId="77777777" w:rsidTr="00DF41A8">
                        <w:trPr>
                          <w:cantSplit/>
                          <w:trHeight w:val="153"/>
                        </w:trPr>
                        <w:tc>
                          <w:tcPr>
                            <w:tcW w:w="3690" w:type="dxa"/>
                            <w:tcBorders>
                              <w:left w:val="single" w:sz="4" w:space="0" w:color="auto"/>
                              <w:right w:val="single" w:sz="4" w:space="0" w:color="auto"/>
                            </w:tcBorders>
                          </w:tcPr>
                          <w:p w14:paraId="4EBB1DB3"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ABA Wharton Competitive and Corporate Strategy Curriculum </w:t>
                            </w:r>
                          </w:p>
                        </w:tc>
                        <w:tc>
                          <w:tcPr>
                            <w:tcW w:w="1080" w:type="dxa"/>
                            <w:tcBorders>
                              <w:left w:val="single" w:sz="4" w:space="0" w:color="auto"/>
                              <w:right w:val="single" w:sz="4" w:space="0" w:color="auto"/>
                            </w:tcBorders>
                            <w:vAlign w:val="center"/>
                          </w:tcPr>
                          <w:p w14:paraId="7B6F4200"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$925</w:t>
                            </w:r>
                          </w:p>
                        </w:tc>
                        <w:tc>
                          <w:tcPr>
                            <w:tcW w:w="900" w:type="dxa"/>
                            <w:tcBorders>
                              <w:left w:val="single" w:sz="4" w:space="0" w:color="auto"/>
                              <w:right w:val="single" w:sz="4" w:space="0" w:color="auto"/>
                            </w:tcBorders>
                            <w:vAlign w:val="center"/>
                          </w:tcPr>
                          <w:p w14:paraId="7644025E" w14:textId="79E26601"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$1,175</w:t>
                            </w:r>
                          </w:p>
                        </w:tc>
                        <w:tc>
                          <w:tcPr>
                            <w:tcW w:w="810" w:type="dxa"/>
                            <w:tcBorders>
                              <w:left w:val="single" w:sz="4" w:space="0" w:color="auto"/>
                              <w:right w:val="single" w:sz="4" w:space="0" w:color="auto"/>
                            </w:tcBorders>
                            <w:vAlign w:val="center"/>
                          </w:tcPr>
                          <w:p w14:paraId="2A1BC078"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c>
                          <w:tcPr>
                            <w:tcW w:w="990" w:type="dxa"/>
                            <w:tcBorders>
                              <w:left w:val="single" w:sz="4" w:space="0" w:color="auto"/>
                              <w:right w:val="single" w:sz="4" w:space="0" w:color="auto"/>
                            </w:tcBorders>
                            <w:vAlign w:val="center"/>
                          </w:tcPr>
                          <w:p w14:paraId="05B379DD"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156C496"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633C001A" w14:textId="77777777" w:rsidTr="00DF41A8">
                        <w:trPr>
                          <w:cantSplit/>
                          <w:trHeight w:val="153"/>
                        </w:trPr>
                        <w:tc>
                          <w:tcPr>
                            <w:tcW w:w="3690" w:type="dxa"/>
                            <w:tcBorders>
                              <w:left w:val="single" w:sz="4" w:space="0" w:color="auto"/>
                              <w:right w:val="single" w:sz="4" w:space="0" w:color="auto"/>
                            </w:tcBorders>
                            <w:vAlign w:val="center"/>
                          </w:tcPr>
                          <w:p w14:paraId="60379426" w14:textId="77777777" w:rsidR="00D00EA9" w:rsidRPr="00960066" w:rsidRDefault="00D00EA9" w:rsidP="00750C69">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 xml:space="preserve">ABA-Wharton Emerging Leaders – Strategy </w:t>
                            </w:r>
                          </w:p>
                          <w:p w14:paraId="4F3B5F87" w14:textId="77777777" w:rsidR="00D00EA9" w:rsidRPr="00960066" w:rsidRDefault="00D00EA9" w:rsidP="00750C69">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(Certificate Curriculum)</w:t>
                            </w:r>
                          </w:p>
                        </w:tc>
                        <w:tc>
                          <w:tcPr>
                            <w:tcW w:w="1080" w:type="dxa"/>
                            <w:tcBorders>
                              <w:left w:val="single" w:sz="4" w:space="0" w:color="auto"/>
                              <w:right w:val="single" w:sz="4" w:space="0" w:color="auto"/>
                            </w:tcBorders>
                            <w:vAlign w:val="center"/>
                          </w:tcPr>
                          <w:p w14:paraId="33CCA332"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$1,695</w:t>
                            </w:r>
                          </w:p>
                        </w:tc>
                        <w:tc>
                          <w:tcPr>
                            <w:tcW w:w="900" w:type="dxa"/>
                            <w:tcBorders>
                              <w:left w:val="single" w:sz="4" w:space="0" w:color="auto"/>
                              <w:right w:val="single" w:sz="4" w:space="0" w:color="auto"/>
                            </w:tcBorders>
                            <w:vAlign w:val="center"/>
                          </w:tcPr>
                          <w:p w14:paraId="4C9D973F"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$2,195</w:t>
                            </w:r>
                          </w:p>
                        </w:tc>
                        <w:tc>
                          <w:tcPr>
                            <w:tcW w:w="810" w:type="dxa"/>
                            <w:tcBorders>
                              <w:left w:val="single" w:sz="4" w:space="0" w:color="auto"/>
                              <w:right w:val="single" w:sz="4" w:space="0" w:color="auto"/>
                            </w:tcBorders>
                            <w:vAlign w:val="center"/>
                          </w:tcPr>
                          <w:p w14:paraId="54C01CCF"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c>
                          <w:tcPr>
                            <w:tcW w:w="990" w:type="dxa"/>
                            <w:tcBorders>
                              <w:left w:val="single" w:sz="4" w:space="0" w:color="auto"/>
                              <w:right w:val="single" w:sz="4" w:space="0" w:color="auto"/>
                            </w:tcBorders>
                            <w:vAlign w:val="center"/>
                          </w:tcPr>
                          <w:p w14:paraId="691E11A1" w14:textId="77777777" w:rsidR="00D00EA9" w:rsidRPr="00960066" w:rsidRDefault="00D00EA9" w:rsidP="00750C69">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419744ED" w14:textId="77777777" w:rsidR="00D00EA9" w:rsidRPr="00960066" w:rsidRDefault="00D00EA9" w:rsidP="00750C69">
                            <w:pPr>
                              <w:spacing w:after="0" w:line="240" w:lineRule="auto"/>
                              <w:ind w:left="-108" w:right="-177"/>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N/A</w:t>
                            </w:r>
                          </w:p>
                        </w:tc>
                      </w:tr>
                      <w:tr w:rsidR="00D00EA9" w:rsidRPr="00960066" w14:paraId="230F075C" w14:textId="77777777" w:rsidTr="00DF41A8">
                        <w:trPr>
                          <w:cantSplit/>
                          <w:trHeight w:val="153"/>
                        </w:trPr>
                        <w:tc>
                          <w:tcPr>
                            <w:tcW w:w="3690" w:type="dxa"/>
                            <w:tcBorders>
                              <w:left w:val="single" w:sz="4" w:space="0" w:color="auto"/>
                              <w:right w:val="single" w:sz="4" w:space="0" w:color="auto"/>
                            </w:tcBorders>
                            <w:vAlign w:val="center"/>
                          </w:tcPr>
                          <w:p w14:paraId="61F0F4DA" w14:textId="5877F338" w:rsidR="00D00EA9" w:rsidRPr="00960066" w:rsidRDefault="00D00EA9" w:rsidP="00595950">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ABA-Wharton Emerging Leaders – Engaging and Motivating Talent (Certificate Curriculum)</w:t>
                            </w:r>
                          </w:p>
                        </w:tc>
                        <w:tc>
                          <w:tcPr>
                            <w:tcW w:w="1080" w:type="dxa"/>
                            <w:tcBorders>
                              <w:left w:val="single" w:sz="4" w:space="0" w:color="auto"/>
                              <w:right w:val="single" w:sz="4" w:space="0" w:color="auto"/>
                            </w:tcBorders>
                            <w:vAlign w:val="center"/>
                          </w:tcPr>
                          <w:p w14:paraId="73EE49DA" w14:textId="0CBA7D9E"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$1,695</w:t>
                            </w:r>
                          </w:p>
                        </w:tc>
                        <w:tc>
                          <w:tcPr>
                            <w:tcW w:w="900" w:type="dxa"/>
                            <w:tcBorders>
                              <w:left w:val="single" w:sz="4" w:space="0" w:color="auto"/>
                              <w:right w:val="single" w:sz="4" w:space="0" w:color="auto"/>
                            </w:tcBorders>
                            <w:vAlign w:val="center"/>
                          </w:tcPr>
                          <w:p w14:paraId="1794174D" w14:textId="6971DACE"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$2,195</w:t>
                            </w:r>
                          </w:p>
                        </w:tc>
                        <w:tc>
                          <w:tcPr>
                            <w:tcW w:w="810" w:type="dxa"/>
                            <w:tcBorders>
                              <w:left w:val="single" w:sz="4" w:space="0" w:color="auto"/>
                              <w:right w:val="single" w:sz="4" w:space="0" w:color="auto"/>
                            </w:tcBorders>
                            <w:vAlign w:val="center"/>
                          </w:tcPr>
                          <w:p w14:paraId="274E960D" w14:textId="4FE40AD2"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N/A</w:t>
                            </w:r>
                          </w:p>
                        </w:tc>
                        <w:tc>
                          <w:tcPr>
                            <w:tcW w:w="990" w:type="dxa"/>
                            <w:tcBorders>
                              <w:left w:val="single" w:sz="4" w:space="0" w:color="auto"/>
                              <w:right w:val="single" w:sz="4" w:space="0" w:color="auto"/>
                            </w:tcBorders>
                            <w:vAlign w:val="center"/>
                          </w:tcPr>
                          <w:p w14:paraId="0CDF4997" w14:textId="7A7FE909"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6D16E9AA" w14:textId="181BFACE" w:rsidR="00D00EA9" w:rsidRPr="00960066" w:rsidRDefault="00D00EA9" w:rsidP="00595950">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N/A</w:t>
                            </w:r>
                          </w:p>
                        </w:tc>
                      </w:tr>
                      <w:tr w:rsidR="00D00EA9" w:rsidRPr="00960066" w14:paraId="1CBB6A2B" w14:textId="77777777" w:rsidTr="00DF41A8">
                        <w:trPr>
                          <w:cantSplit/>
                          <w:trHeight w:val="153"/>
                        </w:trPr>
                        <w:tc>
                          <w:tcPr>
                            <w:tcW w:w="3690" w:type="dxa"/>
                            <w:tcBorders>
                              <w:left w:val="single" w:sz="4" w:space="0" w:color="auto"/>
                              <w:right w:val="single" w:sz="4" w:space="0" w:color="auto"/>
                            </w:tcBorders>
                            <w:vAlign w:val="center"/>
                          </w:tcPr>
                          <w:p w14:paraId="2D6CCB69" w14:textId="5CE4B269" w:rsidR="00D00EA9" w:rsidRPr="00960066" w:rsidRDefault="00D00EA9" w:rsidP="00595950">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ABA-Wharton Emerging Leaders – Advanced Leadership (Certificate Curriculum)</w:t>
                            </w:r>
                          </w:p>
                        </w:tc>
                        <w:tc>
                          <w:tcPr>
                            <w:tcW w:w="1080" w:type="dxa"/>
                            <w:tcBorders>
                              <w:left w:val="single" w:sz="4" w:space="0" w:color="auto"/>
                              <w:right w:val="single" w:sz="4" w:space="0" w:color="auto"/>
                            </w:tcBorders>
                            <w:vAlign w:val="center"/>
                          </w:tcPr>
                          <w:p w14:paraId="41C44446" w14:textId="4C9D483A"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$695</w:t>
                            </w:r>
                          </w:p>
                        </w:tc>
                        <w:tc>
                          <w:tcPr>
                            <w:tcW w:w="900" w:type="dxa"/>
                            <w:tcBorders>
                              <w:left w:val="single" w:sz="4" w:space="0" w:color="auto"/>
                              <w:right w:val="single" w:sz="4" w:space="0" w:color="auto"/>
                            </w:tcBorders>
                            <w:vAlign w:val="center"/>
                          </w:tcPr>
                          <w:p w14:paraId="217C1610" w14:textId="48E8A9FE"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$925</w:t>
                            </w:r>
                          </w:p>
                        </w:tc>
                        <w:tc>
                          <w:tcPr>
                            <w:tcW w:w="810" w:type="dxa"/>
                            <w:tcBorders>
                              <w:left w:val="single" w:sz="4" w:space="0" w:color="auto"/>
                              <w:right w:val="single" w:sz="4" w:space="0" w:color="auto"/>
                            </w:tcBorders>
                            <w:vAlign w:val="center"/>
                          </w:tcPr>
                          <w:p w14:paraId="3067151E" w14:textId="20CE55B5"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N/A</w:t>
                            </w:r>
                          </w:p>
                        </w:tc>
                        <w:tc>
                          <w:tcPr>
                            <w:tcW w:w="990" w:type="dxa"/>
                            <w:tcBorders>
                              <w:left w:val="single" w:sz="4" w:space="0" w:color="auto"/>
                              <w:right w:val="single" w:sz="4" w:space="0" w:color="auto"/>
                            </w:tcBorders>
                            <w:vAlign w:val="center"/>
                          </w:tcPr>
                          <w:p w14:paraId="7DA1E74D" w14:textId="26BAD1D4"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47337925" w14:textId="68107A05" w:rsidR="00D00EA9" w:rsidRPr="00960066" w:rsidRDefault="00D00EA9" w:rsidP="00595950">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b/>
                                <w:bCs/>
                                <w:sz w:val="13"/>
                                <w:szCs w:val="15"/>
                              </w:rPr>
                              <w:t>N/A</w:t>
                            </w:r>
                          </w:p>
                        </w:tc>
                      </w:tr>
                      <w:tr w:rsidR="00D00EA9" w:rsidRPr="00960066" w14:paraId="16DCC06A" w14:textId="77777777" w:rsidTr="00DF41A8">
                        <w:trPr>
                          <w:cantSplit/>
                          <w:trHeight w:val="153"/>
                        </w:trPr>
                        <w:tc>
                          <w:tcPr>
                            <w:tcW w:w="3690" w:type="dxa"/>
                            <w:tcBorders>
                              <w:left w:val="single" w:sz="4" w:space="0" w:color="auto"/>
                              <w:right w:val="single" w:sz="4" w:space="0" w:color="auto"/>
                            </w:tcBorders>
                            <w:vAlign w:val="center"/>
                          </w:tcPr>
                          <w:p w14:paraId="366177AC" w14:textId="2DCE675E" w:rsidR="00D00EA9" w:rsidRPr="00960066" w:rsidRDefault="00D00EA9" w:rsidP="00595950">
                            <w:pPr>
                              <w:spacing w:after="0" w:line="240" w:lineRule="auto"/>
                              <w:rPr>
                                <w:rFonts w:ascii="Century Gothic" w:eastAsia="Times New Roman" w:hAnsi="Century Gothic" w:cs="Calibri"/>
                                <w:b/>
                                <w:bCs/>
                                <w:sz w:val="13"/>
                                <w:szCs w:val="15"/>
                              </w:rPr>
                            </w:pPr>
                            <w:r w:rsidRPr="00960066">
                              <w:rPr>
                                <w:rFonts w:ascii="Century Gothic" w:eastAsia="Times New Roman" w:hAnsi="Century Gothic" w:cs="Calibri"/>
                                <w:sz w:val="13"/>
                                <w:szCs w:val="15"/>
                              </w:rPr>
                              <w:t>ABA Wharton Leadership in the 21st Century Curriculum</w:t>
                            </w:r>
                          </w:p>
                        </w:tc>
                        <w:tc>
                          <w:tcPr>
                            <w:tcW w:w="1080" w:type="dxa"/>
                            <w:tcBorders>
                              <w:left w:val="single" w:sz="4" w:space="0" w:color="auto"/>
                              <w:right w:val="single" w:sz="4" w:space="0" w:color="auto"/>
                            </w:tcBorders>
                            <w:vAlign w:val="center"/>
                          </w:tcPr>
                          <w:p w14:paraId="5438DD45" w14:textId="62605837"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$925</w:t>
                            </w:r>
                          </w:p>
                        </w:tc>
                        <w:tc>
                          <w:tcPr>
                            <w:tcW w:w="900" w:type="dxa"/>
                            <w:tcBorders>
                              <w:left w:val="single" w:sz="4" w:space="0" w:color="auto"/>
                              <w:right w:val="single" w:sz="4" w:space="0" w:color="auto"/>
                            </w:tcBorders>
                            <w:vAlign w:val="center"/>
                          </w:tcPr>
                          <w:p w14:paraId="248D8D77" w14:textId="2525125E"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$1,175</w:t>
                            </w:r>
                          </w:p>
                        </w:tc>
                        <w:tc>
                          <w:tcPr>
                            <w:tcW w:w="810" w:type="dxa"/>
                            <w:tcBorders>
                              <w:left w:val="single" w:sz="4" w:space="0" w:color="auto"/>
                              <w:right w:val="single" w:sz="4" w:space="0" w:color="auto"/>
                            </w:tcBorders>
                            <w:vAlign w:val="center"/>
                          </w:tcPr>
                          <w:p w14:paraId="6578C932" w14:textId="1A3E7891"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N/A</w:t>
                            </w:r>
                          </w:p>
                        </w:tc>
                        <w:tc>
                          <w:tcPr>
                            <w:tcW w:w="990" w:type="dxa"/>
                            <w:tcBorders>
                              <w:left w:val="single" w:sz="4" w:space="0" w:color="auto"/>
                              <w:right w:val="single" w:sz="4" w:space="0" w:color="auto"/>
                            </w:tcBorders>
                            <w:vAlign w:val="center"/>
                          </w:tcPr>
                          <w:p w14:paraId="65CB817E" w14:textId="69A41309" w:rsidR="00D00EA9" w:rsidRPr="00960066" w:rsidRDefault="00D00EA9" w:rsidP="00595950">
                            <w:pPr>
                              <w:spacing w:after="0" w:line="240" w:lineRule="auto"/>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vAlign w:val="center"/>
                          </w:tcPr>
                          <w:p w14:paraId="4B33A20E" w14:textId="567B4198" w:rsidR="00D00EA9" w:rsidRPr="00960066" w:rsidRDefault="00D00EA9" w:rsidP="00595950">
                            <w:pPr>
                              <w:spacing w:after="0" w:line="240" w:lineRule="auto"/>
                              <w:ind w:left="-108" w:right="-177"/>
                              <w:jc w:val="center"/>
                              <w:rPr>
                                <w:rFonts w:ascii="Century Gothic" w:eastAsia="Times New Roman" w:hAnsi="Century Gothic" w:cs="Calibri"/>
                                <w:b/>
                                <w:bCs/>
                                <w:sz w:val="13"/>
                                <w:szCs w:val="15"/>
                              </w:rPr>
                            </w:pPr>
                            <w:r w:rsidRPr="00960066">
                              <w:rPr>
                                <w:rFonts w:ascii="Century Gothic" w:eastAsia="Times New Roman" w:hAnsi="Century Gothic" w:cs="Calibri"/>
                                <w:sz w:val="13"/>
                                <w:szCs w:val="15"/>
                              </w:rPr>
                              <w:t>N/A</w:t>
                            </w:r>
                          </w:p>
                        </w:tc>
                      </w:tr>
                      <w:tr w:rsidR="00D00EA9" w:rsidRPr="00960066" w14:paraId="7E738014" w14:textId="77777777" w:rsidTr="00DF41A8">
                        <w:trPr>
                          <w:cantSplit/>
                          <w:trHeight w:val="153"/>
                        </w:trPr>
                        <w:tc>
                          <w:tcPr>
                            <w:tcW w:w="3690" w:type="dxa"/>
                            <w:tcBorders>
                              <w:left w:val="single" w:sz="4" w:space="0" w:color="auto"/>
                              <w:right w:val="single" w:sz="4" w:space="0" w:color="auto"/>
                            </w:tcBorders>
                            <w:vAlign w:val="center"/>
                          </w:tcPr>
                          <w:p w14:paraId="7E5CF02D" w14:textId="30058AC9" w:rsidR="00D00EA9" w:rsidRPr="00960066" w:rsidRDefault="00D00EA9" w:rsidP="00595950">
                            <w:pPr>
                              <w:spacing w:after="0" w:line="240" w:lineRule="auto"/>
                              <w:rPr>
                                <w:rFonts w:ascii="Century Gothic" w:eastAsia="Times New Roman" w:hAnsi="Century Gothic" w:cs="Calibri"/>
                                <w:sz w:val="13"/>
                                <w:szCs w:val="15"/>
                              </w:rPr>
                            </w:pPr>
                            <w:r w:rsidRPr="00960066">
                              <w:rPr>
                                <w:rFonts w:ascii="Century Gothic" w:eastAsia="Times New Roman" w:hAnsi="Century Gothic" w:cs="Calibri"/>
                                <w:sz w:val="13"/>
                                <w:szCs w:val="15"/>
                              </w:rPr>
                              <w:t>ABA Wharton Managing and Motivating Talent Curriculum</w:t>
                            </w:r>
                          </w:p>
                        </w:tc>
                        <w:tc>
                          <w:tcPr>
                            <w:tcW w:w="1080" w:type="dxa"/>
                            <w:tcBorders>
                              <w:left w:val="single" w:sz="4" w:space="0" w:color="auto"/>
                              <w:right w:val="single" w:sz="4" w:space="0" w:color="auto"/>
                            </w:tcBorders>
                            <w:vAlign w:val="center"/>
                          </w:tcPr>
                          <w:p w14:paraId="4E76DF7D" w14:textId="5FA9FCE3"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$925</w:t>
                            </w:r>
                          </w:p>
                        </w:tc>
                        <w:tc>
                          <w:tcPr>
                            <w:tcW w:w="900" w:type="dxa"/>
                            <w:tcBorders>
                              <w:left w:val="single" w:sz="4" w:space="0" w:color="auto"/>
                              <w:right w:val="single" w:sz="4" w:space="0" w:color="auto"/>
                            </w:tcBorders>
                            <w:vAlign w:val="center"/>
                          </w:tcPr>
                          <w:p w14:paraId="4168A30A" w14:textId="17576F54"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$1,175</w:t>
                            </w:r>
                          </w:p>
                        </w:tc>
                        <w:tc>
                          <w:tcPr>
                            <w:tcW w:w="810" w:type="dxa"/>
                            <w:tcBorders>
                              <w:left w:val="single" w:sz="4" w:space="0" w:color="auto"/>
                              <w:right w:val="single" w:sz="4" w:space="0" w:color="auto"/>
                            </w:tcBorders>
                            <w:vAlign w:val="center"/>
                          </w:tcPr>
                          <w:p w14:paraId="66438E4C" w14:textId="10569B59"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N/A</w:t>
                            </w:r>
                          </w:p>
                        </w:tc>
                        <w:tc>
                          <w:tcPr>
                            <w:tcW w:w="990" w:type="dxa"/>
                            <w:tcBorders>
                              <w:left w:val="single" w:sz="4" w:space="0" w:color="auto"/>
                              <w:right w:val="single" w:sz="4" w:space="0" w:color="auto"/>
                            </w:tcBorders>
                            <w:vAlign w:val="center"/>
                          </w:tcPr>
                          <w:p w14:paraId="48B6E761" w14:textId="659250CA"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vAlign w:val="center"/>
                          </w:tcPr>
                          <w:p w14:paraId="2BD7520D" w14:textId="39323CB6"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N/A</w:t>
                            </w:r>
                          </w:p>
                        </w:tc>
                      </w:tr>
                      <w:tr w:rsidR="00D00EA9" w:rsidRPr="00960066" w14:paraId="60C5A16D" w14:textId="77777777" w:rsidTr="00DF41A8">
                        <w:trPr>
                          <w:cantSplit/>
                          <w:trHeight w:val="153"/>
                        </w:trPr>
                        <w:tc>
                          <w:tcPr>
                            <w:tcW w:w="3690" w:type="dxa"/>
                            <w:tcBorders>
                              <w:left w:val="single" w:sz="4" w:space="0" w:color="auto"/>
                              <w:right w:val="single" w:sz="4" w:space="0" w:color="auto"/>
                            </w:tcBorders>
                            <w:vAlign w:val="center"/>
                          </w:tcPr>
                          <w:p w14:paraId="0C263A3E" w14:textId="18CEBF2C" w:rsidR="00D00EA9" w:rsidRPr="00960066" w:rsidRDefault="00D00EA9" w:rsidP="00595950">
                            <w:pPr>
                              <w:spacing w:after="0" w:line="240" w:lineRule="auto"/>
                              <w:rPr>
                                <w:rFonts w:ascii="Century Gothic" w:eastAsia="Times New Roman" w:hAnsi="Century Gothic" w:cs="Calibri"/>
                                <w:sz w:val="13"/>
                                <w:szCs w:val="15"/>
                              </w:rPr>
                            </w:pPr>
                            <w:r w:rsidRPr="00960066">
                              <w:rPr>
                                <w:rFonts w:ascii="Century Gothic" w:eastAsia="Times New Roman" w:hAnsi="Century Gothic" w:cs="Calibri"/>
                                <w:sz w:val="13"/>
                                <w:szCs w:val="15"/>
                              </w:rPr>
                              <w:t xml:space="preserve">ABA Wharton Managing the Value of Customer Relationships Curriculum </w:t>
                            </w:r>
                          </w:p>
                        </w:tc>
                        <w:tc>
                          <w:tcPr>
                            <w:tcW w:w="1080" w:type="dxa"/>
                            <w:tcBorders>
                              <w:left w:val="single" w:sz="4" w:space="0" w:color="auto"/>
                              <w:right w:val="single" w:sz="4" w:space="0" w:color="auto"/>
                            </w:tcBorders>
                            <w:vAlign w:val="center"/>
                          </w:tcPr>
                          <w:p w14:paraId="319522E2" w14:textId="4E88B607"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$925</w:t>
                            </w:r>
                          </w:p>
                        </w:tc>
                        <w:tc>
                          <w:tcPr>
                            <w:tcW w:w="900" w:type="dxa"/>
                            <w:tcBorders>
                              <w:left w:val="single" w:sz="4" w:space="0" w:color="auto"/>
                              <w:right w:val="single" w:sz="4" w:space="0" w:color="auto"/>
                            </w:tcBorders>
                            <w:vAlign w:val="center"/>
                          </w:tcPr>
                          <w:p w14:paraId="41680115" w14:textId="6DBC097A"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$1,175</w:t>
                            </w:r>
                          </w:p>
                        </w:tc>
                        <w:tc>
                          <w:tcPr>
                            <w:tcW w:w="810" w:type="dxa"/>
                            <w:tcBorders>
                              <w:left w:val="single" w:sz="4" w:space="0" w:color="auto"/>
                              <w:right w:val="single" w:sz="4" w:space="0" w:color="auto"/>
                            </w:tcBorders>
                            <w:vAlign w:val="center"/>
                          </w:tcPr>
                          <w:p w14:paraId="4DFE5952" w14:textId="61C46C7A"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N/A</w:t>
                            </w:r>
                          </w:p>
                        </w:tc>
                        <w:tc>
                          <w:tcPr>
                            <w:tcW w:w="990" w:type="dxa"/>
                            <w:tcBorders>
                              <w:left w:val="single" w:sz="4" w:space="0" w:color="auto"/>
                              <w:right w:val="single" w:sz="4" w:space="0" w:color="auto"/>
                            </w:tcBorders>
                            <w:vAlign w:val="center"/>
                          </w:tcPr>
                          <w:p w14:paraId="31B57EB3" w14:textId="47827889"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vAlign w:val="center"/>
                          </w:tcPr>
                          <w:p w14:paraId="1ACA5FB0" w14:textId="7356EF0A"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N/A</w:t>
                            </w:r>
                          </w:p>
                        </w:tc>
                      </w:tr>
                      <w:tr w:rsidR="00D00EA9" w:rsidRPr="00960066" w14:paraId="0A5B6311" w14:textId="77777777" w:rsidTr="00DF41A8">
                        <w:trPr>
                          <w:cantSplit/>
                          <w:trHeight w:val="153"/>
                        </w:trPr>
                        <w:tc>
                          <w:tcPr>
                            <w:tcW w:w="3690" w:type="dxa"/>
                            <w:tcBorders>
                              <w:left w:val="single" w:sz="4" w:space="0" w:color="auto"/>
                              <w:right w:val="single" w:sz="4" w:space="0" w:color="auto"/>
                            </w:tcBorders>
                            <w:vAlign w:val="center"/>
                          </w:tcPr>
                          <w:p w14:paraId="61DDD006" w14:textId="6EF43081" w:rsidR="00D00EA9" w:rsidRPr="00960066" w:rsidRDefault="00D00EA9" w:rsidP="00595950">
                            <w:pPr>
                              <w:spacing w:after="0" w:line="240" w:lineRule="auto"/>
                              <w:rPr>
                                <w:rFonts w:ascii="Century Gothic" w:eastAsia="Times New Roman" w:hAnsi="Century Gothic" w:cs="Calibri"/>
                                <w:sz w:val="13"/>
                                <w:szCs w:val="15"/>
                              </w:rPr>
                            </w:pPr>
                            <w:r w:rsidRPr="00960066">
                              <w:rPr>
                                <w:rFonts w:ascii="Century Gothic" w:eastAsia="Times New Roman" w:hAnsi="Century Gothic" w:cs="Calibri"/>
                                <w:sz w:val="13"/>
                                <w:szCs w:val="15"/>
                              </w:rPr>
                              <w:t>Emerging Leaders: Developing a Personal Value Proposition</w:t>
                            </w:r>
                          </w:p>
                        </w:tc>
                        <w:tc>
                          <w:tcPr>
                            <w:tcW w:w="1080" w:type="dxa"/>
                            <w:tcBorders>
                              <w:left w:val="single" w:sz="4" w:space="0" w:color="auto"/>
                              <w:right w:val="single" w:sz="4" w:space="0" w:color="auto"/>
                            </w:tcBorders>
                            <w:vAlign w:val="center"/>
                          </w:tcPr>
                          <w:p w14:paraId="15826E11" w14:textId="28F5C0F2"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$135</w:t>
                            </w:r>
                          </w:p>
                        </w:tc>
                        <w:tc>
                          <w:tcPr>
                            <w:tcW w:w="900" w:type="dxa"/>
                            <w:tcBorders>
                              <w:left w:val="single" w:sz="4" w:space="0" w:color="auto"/>
                              <w:right w:val="single" w:sz="4" w:space="0" w:color="auto"/>
                            </w:tcBorders>
                            <w:vAlign w:val="center"/>
                          </w:tcPr>
                          <w:p w14:paraId="47C54DA1" w14:textId="76F7D5F5"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$185</w:t>
                            </w:r>
                          </w:p>
                        </w:tc>
                        <w:tc>
                          <w:tcPr>
                            <w:tcW w:w="810" w:type="dxa"/>
                            <w:tcBorders>
                              <w:left w:val="single" w:sz="4" w:space="0" w:color="auto"/>
                              <w:right w:val="single" w:sz="4" w:space="0" w:color="auto"/>
                            </w:tcBorders>
                            <w:vAlign w:val="center"/>
                          </w:tcPr>
                          <w:p w14:paraId="773FEFF4" w14:textId="1CD8143D"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0.15</w:t>
                            </w:r>
                          </w:p>
                        </w:tc>
                        <w:tc>
                          <w:tcPr>
                            <w:tcW w:w="990" w:type="dxa"/>
                            <w:tcBorders>
                              <w:left w:val="single" w:sz="4" w:space="0" w:color="auto"/>
                              <w:right w:val="single" w:sz="4" w:space="0" w:color="auto"/>
                            </w:tcBorders>
                            <w:vAlign w:val="center"/>
                          </w:tcPr>
                          <w:p w14:paraId="6AE55501" w14:textId="288D21EE"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vAlign w:val="center"/>
                          </w:tcPr>
                          <w:p w14:paraId="7AFB00D2" w14:textId="495B8306"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0.50 CTFA</w:t>
                            </w:r>
                          </w:p>
                        </w:tc>
                      </w:tr>
                      <w:tr w:rsidR="00D00EA9" w:rsidRPr="00960066" w14:paraId="22BCF4E8" w14:textId="77777777" w:rsidTr="00DF41A8">
                        <w:trPr>
                          <w:cantSplit/>
                          <w:trHeight w:val="153"/>
                        </w:trPr>
                        <w:tc>
                          <w:tcPr>
                            <w:tcW w:w="3690" w:type="dxa"/>
                            <w:tcBorders>
                              <w:left w:val="single" w:sz="4" w:space="0" w:color="auto"/>
                              <w:right w:val="single" w:sz="4" w:space="0" w:color="auto"/>
                            </w:tcBorders>
                          </w:tcPr>
                          <w:p w14:paraId="5543F4D3" w14:textId="460C31C9" w:rsidR="00D00EA9" w:rsidRPr="00960066" w:rsidRDefault="00D00EA9" w:rsidP="00595950">
                            <w:pPr>
                              <w:spacing w:after="0" w:line="240" w:lineRule="auto"/>
                              <w:rPr>
                                <w:rFonts w:ascii="Century Gothic" w:eastAsia="Times New Roman" w:hAnsi="Century Gothic" w:cs="Calibri"/>
                                <w:sz w:val="13"/>
                                <w:szCs w:val="15"/>
                              </w:rPr>
                            </w:pPr>
                            <w:r w:rsidRPr="00960066">
                              <w:rPr>
                                <w:rFonts w:ascii="Century Gothic" w:eastAsia="Times New Roman" w:hAnsi="Century Gothic" w:cs="Calibri"/>
                                <w:bCs/>
                                <w:sz w:val="13"/>
                                <w:szCs w:val="15"/>
                              </w:rPr>
                              <w:t>Emerging Leaders: Emotional Intelligence</w:t>
                            </w:r>
                          </w:p>
                        </w:tc>
                        <w:tc>
                          <w:tcPr>
                            <w:tcW w:w="1080" w:type="dxa"/>
                            <w:tcBorders>
                              <w:left w:val="single" w:sz="4" w:space="0" w:color="auto"/>
                              <w:right w:val="single" w:sz="4" w:space="0" w:color="auto"/>
                            </w:tcBorders>
                          </w:tcPr>
                          <w:p w14:paraId="2B141D18" w14:textId="5CDECD20"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$135</w:t>
                            </w:r>
                          </w:p>
                        </w:tc>
                        <w:tc>
                          <w:tcPr>
                            <w:tcW w:w="900" w:type="dxa"/>
                            <w:tcBorders>
                              <w:left w:val="single" w:sz="4" w:space="0" w:color="auto"/>
                              <w:right w:val="single" w:sz="4" w:space="0" w:color="auto"/>
                            </w:tcBorders>
                          </w:tcPr>
                          <w:p w14:paraId="3DACDE69" w14:textId="6A702E0C"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$185</w:t>
                            </w:r>
                          </w:p>
                        </w:tc>
                        <w:tc>
                          <w:tcPr>
                            <w:tcW w:w="810" w:type="dxa"/>
                            <w:tcBorders>
                              <w:left w:val="single" w:sz="4" w:space="0" w:color="auto"/>
                              <w:right w:val="single" w:sz="4" w:space="0" w:color="auto"/>
                            </w:tcBorders>
                          </w:tcPr>
                          <w:p w14:paraId="2BDD40EE" w14:textId="6CA37200"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0.15</w:t>
                            </w:r>
                          </w:p>
                        </w:tc>
                        <w:tc>
                          <w:tcPr>
                            <w:tcW w:w="990" w:type="dxa"/>
                            <w:tcBorders>
                              <w:left w:val="single" w:sz="4" w:space="0" w:color="auto"/>
                              <w:right w:val="single" w:sz="4" w:space="0" w:color="auto"/>
                            </w:tcBorders>
                          </w:tcPr>
                          <w:p w14:paraId="6210BBAE" w14:textId="55595C90"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tcPr>
                          <w:p w14:paraId="36FCFE85" w14:textId="6040F62C"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0.50 CTFA</w:t>
                            </w:r>
                          </w:p>
                        </w:tc>
                      </w:tr>
                      <w:tr w:rsidR="00D00EA9" w:rsidRPr="00960066" w14:paraId="35CECB2D" w14:textId="77777777" w:rsidTr="00DF41A8">
                        <w:trPr>
                          <w:cantSplit/>
                          <w:trHeight w:val="153"/>
                        </w:trPr>
                        <w:tc>
                          <w:tcPr>
                            <w:tcW w:w="3690" w:type="dxa"/>
                            <w:tcBorders>
                              <w:left w:val="single" w:sz="4" w:space="0" w:color="auto"/>
                              <w:right w:val="single" w:sz="4" w:space="0" w:color="auto"/>
                            </w:tcBorders>
                          </w:tcPr>
                          <w:p w14:paraId="44991CFE" w14:textId="595548CD" w:rsidR="00D00EA9" w:rsidRPr="00960066" w:rsidRDefault="00D00EA9" w:rsidP="0059595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Emerging Leaders: Mastering the Art of Inquiry</w:t>
                            </w:r>
                          </w:p>
                        </w:tc>
                        <w:tc>
                          <w:tcPr>
                            <w:tcW w:w="1080" w:type="dxa"/>
                            <w:tcBorders>
                              <w:left w:val="single" w:sz="4" w:space="0" w:color="auto"/>
                              <w:right w:val="single" w:sz="4" w:space="0" w:color="auto"/>
                            </w:tcBorders>
                          </w:tcPr>
                          <w:p w14:paraId="40FA19DC" w14:textId="37D6B6F1"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$135</w:t>
                            </w:r>
                          </w:p>
                        </w:tc>
                        <w:tc>
                          <w:tcPr>
                            <w:tcW w:w="900" w:type="dxa"/>
                            <w:tcBorders>
                              <w:left w:val="single" w:sz="4" w:space="0" w:color="auto"/>
                              <w:right w:val="single" w:sz="4" w:space="0" w:color="auto"/>
                            </w:tcBorders>
                          </w:tcPr>
                          <w:p w14:paraId="55BEE1BD" w14:textId="4335068E"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$185</w:t>
                            </w:r>
                          </w:p>
                        </w:tc>
                        <w:tc>
                          <w:tcPr>
                            <w:tcW w:w="810" w:type="dxa"/>
                            <w:tcBorders>
                              <w:left w:val="single" w:sz="4" w:space="0" w:color="auto"/>
                              <w:right w:val="single" w:sz="4" w:space="0" w:color="auto"/>
                            </w:tcBorders>
                          </w:tcPr>
                          <w:p w14:paraId="16E7012E" w14:textId="6449489B"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0.25</w:t>
                            </w:r>
                          </w:p>
                        </w:tc>
                        <w:tc>
                          <w:tcPr>
                            <w:tcW w:w="990" w:type="dxa"/>
                            <w:tcBorders>
                              <w:left w:val="single" w:sz="4" w:space="0" w:color="auto"/>
                              <w:right w:val="single" w:sz="4" w:space="0" w:color="auto"/>
                            </w:tcBorders>
                          </w:tcPr>
                          <w:p w14:paraId="3724FC4E" w14:textId="6A734609" w:rsidR="00D00EA9" w:rsidRPr="00960066" w:rsidRDefault="00D00EA9" w:rsidP="00595950">
                            <w:pPr>
                              <w:spacing w:after="0" w:line="240" w:lineRule="auto"/>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0.00</w:t>
                            </w:r>
                          </w:p>
                        </w:tc>
                        <w:tc>
                          <w:tcPr>
                            <w:tcW w:w="3240" w:type="dxa"/>
                            <w:tcBorders>
                              <w:left w:val="single" w:sz="4" w:space="0" w:color="auto"/>
                              <w:right w:val="single" w:sz="4" w:space="0" w:color="auto"/>
                            </w:tcBorders>
                          </w:tcPr>
                          <w:p w14:paraId="20F017D3" w14:textId="6352BE67" w:rsidR="00D00EA9" w:rsidRPr="00960066" w:rsidRDefault="00D00EA9" w:rsidP="00595950">
                            <w:pPr>
                              <w:spacing w:after="0" w:line="240" w:lineRule="auto"/>
                              <w:ind w:left="-108" w:right="-177"/>
                              <w:jc w:val="center"/>
                              <w:rPr>
                                <w:rFonts w:ascii="Century Gothic" w:eastAsia="Times New Roman" w:hAnsi="Century Gothic" w:cs="Calibri"/>
                                <w:sz w:val="13"/>
                                <w:szCs w:val="15"/>
                              </w:rPr>
                            </w:pPr>
                            <w:r w:rsidRPr="00960066">
                              <w:rPr>
                                <w:rFonts w:ascii="Century Gothic" w:eastAsia="Times New Roman" w:hAnsi="Century Gothic" w:cs="Calibri"/>
                                <w:sz w:val="13"/>
                                <w:szCs w:val="15"/>
                              </w:rPr>
                              <w:t>0.50 CTFA</w:t>
                            </w:r>
                          </w:p>
                        </w:tc>
                      </w:tr>
                    </w:tbl>
                    <w:tbl>
                      <w:tblPr>
                        <w:tblStyle w:val="TableGrid19"/>
                        <w:tblW w:w="10710" w:type="dxa"/>
                        <w:tblInd w:w="8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690"/>
                        <w:gridCol w:w="990"/>
                        <w:gridCol w:w="990"/>
                        <w:gridCol w:w="810"/>
                        <w:gridCol w:w="990"/>
                        <w:gridCol w:w="3240"/>
                      </w:tblGrid>
                      <w:tr w:rsidR="00D00EA9" w:rsidRPr="00960066" w14:paraId="2F69B308" w14:textId="77777777" w:rsidTr="00664A76">
                        <w:trPr>
                          <w:trHeight w:val="105"/>
                        </w:trPr>
                        <w:tc>
                          <w:tcPr>
                            <w:tcW w:w="10710"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14:paraId="04EA6678"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MORTGAGE LENDING</w:t>
                            </w:r>
                          </w:p>
                        </w:tc>
                      </w:tr>
                      <w:tr w:rsidR="00D00EA9" w:rsidRPr="00960066" w14:paraId="7FC0BA2F" w14:textId="77777777" w:rsidTr="00664A76">
                        <w:trPr>
                          <w:trHeight w:val="105"/>
                        </w:trPr>
                        <w:tc>
                          <w:tcPr>
                            <w:tcW w:w="3690" w:type="dxa"/>
                            <w:tcBorders>
                              <w:left w:val="single" w:sz="4" w:space="0" w:color="auto"/>
                              <w:right w:val="single" w:sz="4" w:space="0" w:color="auto"/>
                            </w:tcBorders>
                            <w:vAlign w:val="center"/>
                          </w:tcPr>
                          <w:p w14:paraId="0505FE8B"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ABA Residential Mortgage Lender Certificate</w:t>
                            </w:r>
                          </w:p>
                        </w:tc>
                        <w:tc>
                          <w:tcPr>
                            <w:tcW w:w="990" w:type="dxa"/>
                            <w:tcBorders>
                              <w:left w:val="single" w:sz="4" w:space="0" w:color="auto"/>
                              <w:right w:val="single" w:sz="4" w:space="0" w:color="auto"/>
                            </w:tcBorders>
                            <w:vAlign w:val="center"/>
                          </w:tcPr>
                          <w:p w14:paraId="5202DCA8"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$775</w:t>
                            </w:r>
                          </w:p>
                        </w:tc>
                        <w:tc>
                          <w:tcPr>
                            <w:tcW w:w="990" w:type="dxa"/>
                            <w:tcBorders>
                              <w:left w:val="single" w:sz="4" w:space="0" w:color="auto"/>
                              <w:right w:val="single" w:sz="4" w:space="0" w:color="auto"/>
                            </w:tcBorders>
                            <w:vAlign w:val="center"/>
                          </w:tcPr>
                          <w:p w14:paraId="52D801C8"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$985</w:t>
                            </w:r>
                          </w:p>
                        </w:tc>
                        <w:tc>
                          <w:tcPr>
                            <w:tcW w:w="810" w:type="dxa"/>
                            <w:tcBorders>
                              <w:left w:val="single" w:sz="4" w:space="0" w:color="auto"/>
                              <w:right w:val="single" w:sz="4" w:space="0" w:color="auto"/>
                            </w:tcBorders>
                            <w:vAlign w:val="center"/>
                          </w:tcPr>
                          <w:p w14:paraId="43C92CF3"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24</w:t>
                            </w:r>
                          </w:p>
                        </w:tc>
                        <w:tc>
                          <w:tcPr>
                            <w:tcW w:w="990" w:type="dxa"/>
                            <w:tcBorders>
                              <w:left w:val="single" w:sz="4" w:space="0" w:color="auto"/>
                              <w:right w:val="single" w:sz="4" w:space="0" w:color="auto"/>
                            </w:tcBorders>
                            <w:vAlign w:val="center"/>
                          </w:tcPr>
                          <w:p w14:paraId="17CE3135"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1</w:t>
                            </w:r>
                          </w:p>
                        </w:tc>
                        <w:tc>
                          <w:tcPr>
                            <w:tcW w:w="3240" w:type="dxa"/>
                            <w:tcBorders>
                              <w:left w:val="single" w:sz="4" w:space="0" w:color="auto"/>
                              <w:right w:val="single" w:sz="4" w:space="0" w:color="auto"/>
                            </w:tcBorders>
                            <w:vAlign w:val="center"/>
                          </w:tcPr>
                          <w:p w14:paraId="5C428A4E" w14:textId="77777777" w:rsidR="00D00EA9" w:rsidRPr="00960066" w:rsidRDefault="00D00EA9" w:rsidP="00BC79A7">
                            <w:pPr>
                              <w:spacing w:after="0" w:line="240" w:lineRule="auto"/>
                              <w:jc w:val="center"/>
                              <w:rPr>
                                <w:rFonts w:ascii="Century Gothic" w:eastAsia="Times New Roman" w:hAnsi="Century Gothic" w:cs="Calibri"/>
                                <w:bCs/>
                                <w:sz w:val="13"/>
                                <w:szCs w:val="15"/>
                                <w:highlight w:val="cyan"/>
                              </w:rPr>
                            </w:pPr>
                            <w:r w:rsidRPr="00960066">
                              <w:rPr>
                                <w:rFonts w:ascii="Century Gothic" w:eastAsia="Times New Roman" w:hAnsi="Century Gothic" w:cs="Calibri"/>
                                <w:b/>
                                <w:bCs/>
                                <w:sz w:val="13"/>
                                <w:szCs w:val="15"/>
                              </w:rPr>
                              <w:t>1.5 CAFP, CFSSP, CRCM, CLBB; 1.25 CFMP, CSOP; 1.0 CCTS, CISP, CRSP, CTFA</w:t>
                            </w:r>
                          </w:p>
                        </w:tc>
                      </w:tr>
                      <w:tr w:rsidR="00D00EA9" w:rsidRPr="00960066" w14:paraId="3239C3B3" w14:textId="77777777" w:rsidTr="00664A76">
                        <w:trPr>
                          <w:trHeight w:val="105"/>
                        </w:trPr>
                        <w:tc>
                          <w:tcPr>
                            <w:tcW w:w="3690" w:type="dxa"/>
                            <w:tcBorders>
                              <w:left w:val="single" w:sz="4" w:space="0" w:color="auto"/>
                              <w:right w:val="single" w:sz="4" w:space="0" w:color="auto"/>
                            </w:tcBorders>
                            <w:vAlign w:val="center"/>
                          </w:tcPr>
                          <w:p w14:paraId="1FB393D6"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Effective Referrals Suite</w:t>
                            </w:r>
                          </w:p>
                        </w:tc>
                        <w:tc>
                          <w:tcPr>
                            <w:tcW w:w="990" w:type="dxa"/>
                            <w:tcBorders>
                              <w:left w:val="single" w:sz="4" w:space="0" w:color="auto"/>
                              <w:right w:val="single" w:sz="4" w:space="0" w:color="auto"/>
                            </w:tcBorders>
                            <w:vAlign w:val="center"/>
                          </w:tcPr>
                          <w:p w14:paraId="473B4ED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$55</w:t>
                            </w:r>
                          </w:p>
                        </w:tc>
                        <w:tc>
                          <w:tcPr>
                            <w:tcW w:w="990" w:type="dxa"/>
                            <w:tcBorders>
                              <w:left w:val="single" w:sz="4" w:space="0" w:color="auto"/>
                              <w:right w:val="single" w:sz="4" w:space="0" w:color="auto"/>
                            </w:tcBorders>
                            <w:vAlign w:val="center"/>
                          </w:tcPr>
                          <w:p w14:paraId="494C3644"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$75</w:t>
                            </w:r>
                          </w:p>
                        </w:tc>
                        <w:tc>
                          <w:tcPr>
                            <w:tcW w:w="810" w:type="dxa"/>
                            <w:tcBorders>
                              <w:left w:val="single" w:sz="4" w:space="0" w:color="auto"/>
                              <w:right w:val="single" w:sz="4" w:space="0" w:color="auto"/>
                            </w:tcBorders>
                            <w:vAlign w:val="center"/>
                          </w:tcPr>
                          <w:p w14:paraId="0BCAB655"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7AC1965E"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FB29CE4"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0.5 CLBB</w:t>
                            </w:r>
                          </w:p>
                        </w:tc>
                      </w:tr>
                      <w:tr w:rsidR="00D00EA9" w:rsidRPr="00960066" w14:paraId="2FD2153D" w14:textId="77777777" w:rsidTr="00664A76">
                        <w:trPr>
                          <w:trHeight w:val="105"/>
                        </w:trPr>
                        <w:tc>
                          <w:tcPr>
                            <w:tcW w:w="3690" w:type="dxa"/>
                            <w:tcBorders>
                              <w:left w:val="single" w:sz="4" w:space="0" w:color="auto"/>
                              <w:right w:val="single" w:sz="4" w:space="0" w:color="auto"/>
                            </w:tcBorders>
                            <w:vAlign w:val="center"/>
                          </w:tcPr>
                          <w:p w14:paraId="67F15C42" w14:textId="0608089E"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Ethical Issues for Bankers</w:t>
                            </w:r>
                          </w:p>
                        </w:tc>
                        <w:tc>
                          <w:tcPr>
                            <w:tcW w:w="990" w:type="dxa"/>
                            <w:tcBorders>
                              <w:left w:val="single" w:sz="4" w:space="0" w:color="auto"/>
                              <w:right w:val="single" w:sz="4" w:space="0" w:color="auto"/>
                            </w:tcBorders>
                            <w:vAlign w:val="center"/>
                          </w:tcPr>
                          <w:p w14:paraId="316D4072" w14:textId="07F6CF9C"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$55</w:t>
                            </w:r>
                          </w:p>
                        </w:tc>
                        <w:tc>
                          <w:tcPr>
                            <w:tcW w:w="990" w:type="dxa"/>
                            <w:tcBorders>
                              <w:left w:val="single" w:sz="4" w:space="0" w:color="auto"/>
                              <w:right w:val="single" w:sz="4" w:space="0" w:color="auto"/>
                            </w:tcBorders>
                            <w:vAlign w:val="center"/>
                          </w:tcPr>
                          <w:p w14:paraId="474E218B" w14:textId="6DEABAEF"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$75</w:t>
                            </w:r>
                          </w:p>
                        </w:tc>
                        <w:tc>
                          <w:tcPr>
                            <w:tcW w:w="810" w:type="dxa"/>
                            <w:tcBorders>
                              <w:left w:val="single" w:sz="4" w:space="0" w:color="auto"/>
                              <w:right w:val="single" w:sz="4" w:space="0" w:color="auto"/>
                            </w:tcBorders>
                            <w:vAlign w:val="center"/>
                          </w:tcPr>
                          <w:p w14:paraId="1B6999F4" w14:textId="3189F61C"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3D43F1EB" w14:textId="74327DF8"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72A49AC3" w14:textId="0FCC7AC9"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1.0 </w:t>
                            </w:r>
                            <w:proofErr w:type="gramStart"/>
                            <w:r w:rsidRPr="00960066">
                              <w:rPr>
                                <w:rFonts w:ascii="Century Gothic" w:eastAsia="Times New Roman" w:hAnsi="Century Gothic" w:cs="Calibri"/>
                                <w:bCs/>
                                <w:sz w:val="13"/>
                                <w:szCs w:val="15"/>
                              </w:rPr>
                              <w:t>CAFP,CCTS</w:t>
                            </w:r>
                            <w:proofErr w:type="gramEnd"/>
                            <w:r w:rsidRPr="00960066">
                              <w:rPr>
                                <w:rFonts w:ascii="Century Gothic" w:eastAsia="Times New Roman" w:hAnsi="Century Gothic" w:cs="Calibri"/>
                                <w:bCs/>
                                <w:sz w:val="13"/>
                                <w:szCs w:val="15"/>
                              </w:rPr>
                              <w:t>, CFMP, CFSSP, CISP, CLBB, CRCM, CRSP, CSOP, CTFA</w:t>
                            </w:r>
                          </w:p>
                        </w:tc>
                      </w:tr>
                      <w:tr w:rsidR="00D00EA9" w:rsidRPr="00960066" w14:paraId="232F6245" w14:textId="77777777" w:rsidTr="00664A76">
                        <w:trPr>
                          <w:trHeight w:val="105"/>
                        </w:trPr>
                        <w:tc>
                          <w:tcPr>
                            <w:tcW w:w="3690" w:type="dxa"/>
                            <w:tcBorders>
                              <w:left w:val="single" w:sz="4" w:space="0" w:color="auto"/>
                              <w:right w:val="single" w:sz="4" w:space="0" w:color="auto"/>
                            </w:tcBorders>
                            <w:vAlign w:val="center"/>
                          </w:tcPr>
                          <w:p w14:paraId="1BD2F3CD" w14:textId="267618F8" w:rsidR="00D00EA9" w:rsidRPr="00960066" w:rsidRDefault="00D00EA9" w:rsidP="00FB1483">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Handling Mortgage Inquiries and Making Referrals</w:t>
                            </w:r>
                          </w:p>
                        </w:tc>
                        <w:tc>
                          <w:tcPr>
                            <w:tcW w:w="990" w:type="dxa"/>
                            <w:tcBorders>
                              <w:left w:val="single" w:sz="4" w:space="0" w:color="auto"/>
                              <w:right w:val="single" w:sz="4" w:space="0" w:color="auto"/>
                            </w:tcBorders>
                            <w:vAlign w:val="center"/>
                          </w:tcPr>
                          <w:p w14:paraId="06DFB9EC" w14:textId="1BA8A42F"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$95</w:t>
                            </w:r>
                          </w:p>
                        </w:tc>
                        <w:tc>
                          <w:tcPr>
                            <w:tcW w:w="990" w:type="dxa"/>
                            <w:tcBorders>
                              <w:left w:val="single" w:sz="4" w:space="0" w:color="auto"/>
                              <w:right w:val="single" w:sz="4" w:space="0" w:color="auto"/>
                            </w:tcBorders>
                            <w:vAlign w:val="center"/>
                          </w:tcPr>
                          <w:p w14:paraId="4FEC39EC" w14:textId="2FAF5A7E"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810" w:type="dxa"/>
                            <w:tcBorders>
                              <w:left w:val="single" w:sz="4" w:space="0" w:color="auto"/>
                              <w:right w:val="single" w:sz="4" w:space="0" w:color="auto"/>
                            </w:tcBorders>
                            <w:vAlign w:val="center"/>
                          </w:tcPr>
                          <w:p w14:paraId="3476EC80" w14:textId="752F6F2F"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1.40</w:t>
                            </w:r>
                          </w:p>
                        </w:tc>
                        <w:tc>
                          <w:tcPr>
                            <w:tcW w:w="990" w:type="dxa"/>
                            <w:tcBorders>
                              <w:left w:val="single" w:sz="4" w:space="0" w:color="auto"/>
                              <w:right w:val="single" w:sz="4" w:space="0" w:color="auto"/>
                            </w:tcBorders>
                            <w:vAlign w:val="center"/>
                          </w:tcPr>
                          <w:p w14:paraId="515BB534" w14:textId="37C94EFE"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vAlign w:val="center"/>
                          </w:tcPr>
                          <w:p w14:paraId="46436967" w14:textId="40E835EC" w:rsidR="00D00EA9" w:rsidRPr="00960066" w:rsidRDefault="00D00EA9" w:rsidP="00FB1483">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2.0 CRCM</w:t>
                            </w:r>
                          </w:p>
                        </w:tc>
                      </w:tr>
                      <w:tr w:rsidR="00D00EA9" w:rsidRPr="00960066" w14:paraId="49C70430" w14:textId="77777777" w:rsidTr="00664A76">
                        <w:trPr>
                          <w:trHeight w:val="105"/>
                        </w:trPr>
                        <w:tc>
                          <w:tcPr>
                            <w:tcW w:w="3690" w:type="dxa"/>
                            <w:tcBorders>
                              <w:left w:val="single" w:sz="4" w:space="0" w:color="auto"/>
                              <w:right w:val="single" w:sz="4" w:space="0" w:color="auto"/>
                            </w:tcBorders>
                            <w:vAlign w:val="center"/>
                          </w:tcPr>
                          <w:p w14:paraId="0BA8C559"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Mortgage Customer Counseling and Prequalification</w:t>
                            </w:r>
                          </w:p>
                        </w:tc>
                        <w:tc>
                          <w:tcPr>
                            <w:tcW w:w="990" w:type="dxa"/>
                            <w:tcBorders>
                              <w:left w:val="single" w:sz="4" w:space="0" w:color="auto"/>
                              <w:right w:val="single" w:sz="4" w:space="0" w:color="auto"/>
                            </w:tcBorders>
                            <w:vAlign w:val="center"/>
                          </w:tcPr>
                          <w:p w14:paraId="64A7ACCA"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$95</w:t>
                            </w:r>
                          </w:p>
                        </w:tc>
                        <w:tc>
                          <w:tcPr>
                            <w:tcW w:w="990" w:type="dxa"/>
                            <w:tcBorders>
                              <w:left w:val="single" w:sz="4" w:space="0" w:color="auto"/>
                              <w:right w:val="single" w:sz="4" w:space="0" w:color="auto"/>
                            </w:tcBorders>
                            <w:vAlign w:val="center"/>
                          </w:tcPr>
                          <w:p w14:paraId="0F9CA9D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810" w:type="dxa"/>
                            <w:tcBorders>
                              <w:left w:val="single" w:sz="4" w:space="0" w:color="auto"/>
                              <w:right w:val="single" w:sz="4" w:space="0" w:color="auto"/>
                            </w:tcBorders>
                            <w:vAlign w:val="center"/>
                          </w:tcPr>
                          <w:p w14:paraId="082C322A"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2.30</w:t>
                            </w:r>
                          </w:p>
                        </w:tc>
                        <w:tc>
                          <w:tcPr>
                            <w:tcW w:w="990" w:type="dxa"/>
                            <w:tcBorders>
                              <w:left w:val="single" w:sz="4" w:space="0" w:color="auto"/>
                              <w:right w:val="single" w:sz="4" w:space="0" w:color="auto"/>
                            </w:tcBorders>
                            <w:vAlign w:val="center"/>
                          </w:tcPr>
                          <w:p w14:paraId="228D2A4F"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vAlign w:val="center"/>
                          </w:tcPr>
                          <w:p w14:paraId="1C9CE341" w14:textId="77777777" w:rsidR="00D00EA9" w:rsidRPr="00960066" w:rsidRDefault="00D00EA9" w:rsidP="00BC79A7">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77569E74" w14:textId="77777777" w:rsidTr="00664A76">
                        <w:trPr>
                          <w:trHeight w:val="236"/>
                        </w:trPr>
                        <w:tc>
                          <w:tcPr>
                            <w:tcW w:w="3690" w:type="dxa"/>
                            <w:tcBorders>
                              <w:left w:val="single" w:sz="4" w:space="0" w:color="auto"/>
                              <w:bottom w:val="single" w:sz="4" w:space="0" w:color="auto"/>
                              <w:right w:val="single" w:sz="4" w:space="0" w:color="auto"/>
                            </w:tcBorders>
                            <w:vAlign w:val="center"/>
                          </w:tcPr>
                          <w:p w14:paraId="72F87B87"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Personal Tax Return Analysis</w:t>
                            </w:r>
                          </w:p>
                        </w:tc>
                        <w:tc>
                          <w:tcPr>
                            <w:tcW w:w="990" w:type="dxa"/>
                            <w:tcBorders>
                              <w:left w:val="single" w:sz="4" w:space="0" w:color="auto"/>
                              <w:bottom w:val="single" w:sz="4" w:space="0" w:color="auto"/>
                              <w:right w:val="single" w:sz="4" w:space="0" w:color="auto"/>
                            </w:tcBorders>
                            <w:vAlign w:val="center"/>
                          </w:tcPr>
                          <w:p w14:paraId="41A7DEEE"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$95</w:t>
                            </w:r>
                          </w:p>
                        </w:tc>
                        <w:tc>
                          <w:tcPr>
                            <w:tcW w:w="990" w:type="dxa"/>
                            <w:tcBorders>
                              <w:left w:val="single" w:sz="4" w:space="0" w:color="auto"/>
                              <w:bottom w:val="single" w:sz="4" w:space="0" w:color="auto"/>
                              <w:right w:val="single" w:sz="4" w:space="0" w:color="auto"/>
                            </w:tcBorders>
                            <w:vAlign w:val="center"/>
                          </w:tcPr>
                          <w:p w14:paraId="6020381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810" w:type="dxa"/>
                            <w:tcBorders>
                              <w:left w:val="single" w:sz="4" w:space="0" w:color="auto"/>
                              <w:bottom w:val="single" w:sz="4" w:space="0" w:color="auto"/>
                              <w:right w:val="single" w:sz="4" w:space="0" w:color="auto"/>
                            </w:tcBorders>
                            <w:vAlign w:val="center"/>
                          </w:tcPr>
                          <w:p w14:paraId="4F1485D9"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6</w:t>
                            </w:r>
                          </w:p>
                        </w:tc>
                        <w:tc>
                          <w:tcPr>
                            <w:tcW w:w="990" w:type="dxa"/>
                            <w:tcBorders>
                              <w:left w:val="single" w:sz="4" w:space="0" w:color="auto"/>
                              <w:bottom w:val="single" w:sz="4" w:space="0" w:color="auto"/>
                              <w:right w:val="single" w:sz="4" w:space="0" w:color="auto"/>
                            </w:tcBorders>
                            <w:vAlign w:val="center"/>
                          </w:tcPr>
                          <w:p w14:paraId="615FB83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0.50</w:t>
                            </w:r>
                          </w:p>
                        </w:tc>
                        <w:tc>
                          <w:tcPr>
                            <w:tcW w:w="3240" w:type="dxa"/>
                            <w:tcBorders>
                              <w:left w:val="single" w:sz="4" w:space="0" w:color="auto"/>
                              <w:bottom w:val="single" w:sz="4" w:space="0" w:color="auto"/>
                              <w:right w:val="single" w:sz="4" w:space="0" w:color="auto"/>
                            </w:tcBorders>
                            <w:vAlign w:val="center"/>
                          </w:tcPr>
                          <w:p w14:paraId="302ADC6A"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7.25 CLBB, CTFA (FP)</w:t>
                            </w:r>
                          </w:p>
                        </w:tc>
                      </w:tr>
                      <w:tr w:rsidR="00D00EA9" w:rsidRPr="00960066" w14:paraId="26FA2325" w14:textId="77777777" w:rsidTr="00C352A7">
                        <w:trPr>
                          <w:trHeight w:val="260"/>
                        </w:trPr>
                        <w:tc>
                          <w:tcPr>
                            <w:tcW w:w="10710" w:type="dxa"/>
                            <w:gridSpan w:val="6"/>
                            <w:tcBorders>
                              <w:left w:val="single" w:sz="4" w:space="0" w:color="auto"/>
                              <w:bottom w:val="single" w:sz="4" w:space="0" w:color="auto"/>
                              <w:right w:val="single" w:sz="4" w:space="0" w:color="auto"/>
                            </w:tcBorders>
                            <w:shd w:val="clear" w:color="auto" w:fill="DEEAF6" w:themeFill="accent5" w:themeFillTint="33"/>
                            <w:vAlign w:val="center"/>
                          </w:tcPr>
                          <w:p w14:paraId="2F428BCE" w14:textId="235D0D56" w:rsidR="00D00EA9" w:rsidRPr="00960066" w:rsidRDefault="00D00EA9" w:rsidP="00E162AD">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caps/>
                                <w:sz w:val="13"/>
                                <w:szCs w:val="15"/>
                              </w:rPr>
                              <w:t>Residential Lending Courses (All Regs)</w:t>
                            </w:r>
                          </w:p>
                        </w:tc>
                      </w:tr>
                      <w:tr w:rsidR="00D00EA9" w:rsidRPr="00960066" w14:paraId="785E0CBD" w14:textId="77777777" w:rsidTr="00664A76">
                        <w:trPr>
                          <w:trHeight w:val="236"/>
                        </w:trPr>
                        <w:tc>
                          <w:tcPr>
                            <w:tcW w:w="3690" w:type="dxa"/>
                            <w:tcBorders>
                              <w:left w:val="single" w:sz="4" w:space="0" w:color="auto"/>
                              <w:right w:val="single" w:sz="4" w:space="0" w:color="auto"/>
                            </w:tcBorders>
                            <w:vAlign w:val="center"/>
                          </w:tcPr>
                          <w:p w14:paraId="65231CF4" w14:textId="77777777" w:rsidR="00D00EA9" w:rsidRPr="00960066" w:rsidRDefault="00D00EA9" w:rsidP="00BC79A7">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Appraisal Procedures</w:t>
                            </w:r>
                          </w:p>
                        </w:tc>
                        <w:tc>
                          <w:tcPr>
                            <w:tcW w:w="990" w:type="dxa"/>
                            <w:tcBorders>
                              <w:left w:val="single" w:sz="4" w:space="0" w:color="auto"/>
                              <w:right w:val="single" w:sz="4" w:space="0" w:color="auto"/>
                            </w:tcBorders>
                            <w:vAlign w:val="center"/>
                          </w:tcPr>
                          <w:p w14:paraId="0F1AA6AB" w14:textId="69E950E1"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0C78A26D" w14:textId="5D34E4E2"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0AFBDAD6"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7B06EFCC" w14:textId="77777777" w:rsidR="00D00EA9" w:rsidRPr="00960066" w:rsidRDefault="00D00EA9" w:rsidP="00BC79A7">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42A5DD1" w14:textId="77777777" w:rsidR="00D00EA9" w:rsidRPr="00960066" w:rsidRDefault="00D00EA9" w:rsidP="00BC79A7">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692B0B2B" w14:textId="77777777" w:rsidTr="00664A76">
                        <w:trPr>
                          <w:trHeight w:val="236"/>
                        </w:trPr>
                        <w:tc>
                          <w:tcPr>
                            <w:tcW w:w="3690" w:type="dxa"/>
                            <w:tcBorders>
                              <w:left w:val="single" w:sz="4" w:space="0" w:color="auto"/>
                              <w:right w:val="single" w:sz="4" w:space="0" w:color="auto"/>
                            </w:tcBorders>
                            <w:vAlign w:val="center"/>
                          </w:tcPr>
                          <w:p w14:paraId="4B1BAB7E"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Basics of Mortgage Processing</w:t>
                            </w:r>
                          </w:p>
                        </w:tc>
                        <w:tc>
                          <w:tcPr>
                            <w:tcW w:w="990" w:type="dxa"/>
                            <w:tcBorders>
                              <w:left w:val="single" w:sz="4" w:space="0" w:color="auto"/>
                              <w:right w:val="single" w:sz="4" w:space="0" w:color="auto"/>
                            </w:tcBorders>
                            <w:vAlign w:val="center"/>
                          </w:tcPr>
                          <w:p w14:paraId="7F8ECBEC" w14:textId="5896F8E1"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2432240F" w14:textId="70768176"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329E08B9"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0.45</w:t>
                            </w:r>
                          </w:p>
                        </w:tc>
                        <w:tc>
                          <w:tcPr>
                            <w:tcW w:w="990" w:type="dxa"/>
                            <w:tcBorders>
                              <w:left w:val="single" w:sz="4" w:space="0" w:color="auto"/>
                              <w:right w:val="single" w:sz="4" w:space="0" w:color="auto"/>
                            </w:tcBorders>
                            <w:vAlign w:val="center"/>
                          </w:tcPr>
                          <w:p w14:paraId="73C180AA"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171E354" w14:textId="77777777" w:rsidR="00D00EA9" w:rsidRPr="00960066" w:rsidRDefault="00D00EA9" w:rsidP="002757A0">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1F9F1E1E" w14:textId="77777777" w:rsidTr="00664A76">
                        <w:trPr>
                          <w:trHeight w:val="236"/>
                        </w:trPr>
                        <w:tc>
                          <w:tcPr>
                            <w:tcW w:w="3690" w:type="dxa"/>
                            <w:tcBorders>
                              <w:left w:val="single" w:sz="4" w:space="0" w:color="auto"/>
                              <w:right w:val="single" w:sz="4" w:space="0" w:color="auto"/>
                            </w:tcBorders>
                            <w:vAlign w:val="center"/>
                          </w:tcPr>
                          <w:p w14:paraId="335861EA"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Determining Your Role in Fraud Prevention</w:t>
                            </w:r>
                          </w:p>
                        </w:tc>
                        <w:tc>
                          <w:tcPr>
                            <w:tcW w:w="990" w:type="dxa"/>
                            <w:tcBorders>
                              <w:left w:val="single" w:sz="4" w:space="0" w:color="auto"/>
                              <w:right w:val="single" w:sz="4" w:space="0" w:color="auto"/>
                            </w:tcBorders>
                            <w:vAlign w:val="center"/>
                          </w:tcPr>
                          <w:p w14:paraId="60B11A0F" w14:textId="004C2BA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0541994E" w14:textId="1E06B115"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40A2EF5F"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45C5E588"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40359F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31E2F960" w14:textId="77777777" w:rsidTr="00664A76">
                        <w:trPr>
                          <w:trHeight w:val="236"/>
                        </w:trPr>
                        <w:tc>
                          <w:tcPr>
                            <w:tcW w:w="3690" w:type="dxa"/>
                            <w:tcBorders>
                              <w:left w:val="single" w:sz="4" w:space="0" w:color="auto"/>
                              <w:right w:val="single" w:sz="4" w:space="0" w:color="auto"/>
                            </w:tcBorders>
                            <w:vAlign w:val="center"/>
                          </w:tcPr>
                          <w:p w14:paraId="36532005"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Discovering FHA Programs</w:t>
                            </w:r>
                          </w:p>
                        </w:tc>
                        <w:tc>
                          <w:tcPr>
                            <w:tcW w:w="990" w:type="dxa"/>
                            <w:tcBorders>
                              <w:left w:val="single" w:sz="4" w:space="0" w:color="auto"/>
                              <w:right w:val="single" w:sz="4" w:space="0" w:color="auto"/>
                            </w:tcBorders>
                            <w:vAlign w:val="center"/>
                          </w:tcPr>
                          <w:p w14:paraId="2E001F5B" w14:textId="1DA90B59"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55BFC118" w14:textId="1EE386F3"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385FAA28"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490FA4B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782EAE55" w14:textId="77777777" w:rsidR="00D00EA9" w:rsidRPr="00960066" w:rsidRDefault="00D00EA9" w:rsidP="002757A0">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38442BE3" w14:textId="77777777" w:rsidTr="00664A76">
                        <w:trPr>
                          <w:trHeight w:val="236"/>
                        </w:trPr>
                        <w:tc>
                          <w:tcPr>
                            <w:tcW w:w="3690" w:type="dxa"/>
                            <w:tcBorders>
                              <w:left w:val="single" w:sz="4" w:space="0" w:color="auto"/>
                              <w:right w:val="single" w:sz="4" w:space="0" w:color="auto"/>
                            </w:tcBorders>
                            <w:vAlign w:val="center"/>
                          </w:tcPr>
                          <w:p w14:paraId="6B85B383"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Essentials of Mortgage Lending</w:t>
                            </w:r>
                          </w:p>
                        </w:tc>
                        <w:tc>
                          <w:tcPr>
                            <w:tcW w:w="990" w:type="dxa"/>
                            <w:tcBorders>
                              <w:left w:val="single" w:sz="4" w:space="0" w:color="auto"/>
                              <w:right w:val="single" w:sz="4" w:space="0" w:color="auto"/>
                            </w:tcBorders>
                            <w:vAlign w:val="center"/>
                          </w:tcPr>
                          <w:p w14:paraId="0344880D" w14:textId="3B326AF5"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77241E15" w14:textId="211AD1FF"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3FA2F0C9"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1.30</w:t>
                            </w:r>
                          </w:p>
                        </w:tc>
                        <w:tc>
                          <w:tcPr>
                            <w:tcW w:w="990" w:type="dxa"/>
                            <w:tcBorders>
                              <w:left w:val="single" w:sz="4" w:space="0" w:color="auto"/>
                              <w:right w:val="single" w:sz="4" w:space="0" w:color="auto"/>
                            </w:tcBorders>
                            <w:vAlign w:val="center"/>
                          </w:tcPr>
                          <w:p w14:paraId="68FC21D0"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2BAA1DC0" w14:textId="77777777" w:rsidR="00D00EA9" w:rsidRPr="00960066" w:rsidRDefault="00D00EA9" w:rsidP="002757A0">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613FD368" w14:textId="77777777" w:rsidTr="00664A76">
                        <w:trPr>
                          <w:trHeight w:val="236"/>
                        </w:trPr>
                        <w:tc>
                          <w:tcPr>
                            <w:tcW w:w="3690" w:type="dxa"/>
                            <w:tcBorders>
                              <w:left w:val="single" w:sz="4" w:space="0" w:color="auto"/>
                              <w:right w:val="single" w:sz="4" w:space="0" w:color="auto"/>
                            </w:tcBorders>
                            <w:vAlign w:val="center"/>
                          </w:tcPr>
                          <w:p w14:paraId="2A5474D7"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Explaining Loan Modifications</w:t>
                            </w:r>
                          </w:p>
                        </w:tc>
                        <w:tc>
                          <w:tcPr>
                            <w:tcW w:w="990" w:type="dxa"/>
                            <w:tcBorders>
                              <w:left w:val="single" w:sz="4" w:space="0" w:color="auto"/>
                              <w:right w:val="single" w:sz="4" w:space="0" w:color="auto"/>
                            </w:tcBorders>
                            <w:vAlign w:val="center"/>
                          </w:tcPr>
                          <w:p w14:paraId="051319A0" w14:textId="7BB3EF4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48CAC779" w14:textId="3BFD1A3F"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2653373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6179ECAE"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D79B5CA" w14:textId="77777777" w:rsidR="00D00EA9" w:rsidRPr="00960066" w:rsidRDefault="00D00EA9" w:rsidP="002757A0">
                            <w:pPr>
                              <w:spacing w:after="0" w:line="240" w:lineRule="auto"/>
                              <w:jc w:val="center"/>
                              <w:rPr>
                                <w:rFonts w:ascii="Century Gothic" w:eastAsia="Times New Roman" w:hAnsi="Century Gothic" w:cs="Times New Roman"/>
                                <w:sz w:val="13"/>
                                <w:szCs w:val="15"/>
                              </w:rPr>
                            </w:pPr>
                            <w:r w:rsidRPr="00960066">
                              <w:rPr>
                                <w:rFonts w:ascii="Century Gothic" w:eastAsia="Times New Roman" w:hAnsi="Century Gothic" w:cs="Calibri"/>
                                <w:bCs/>
                                <w:sz w:val="13"/>
                                <w:szCs w:val="15"/>
                              </w:rPr>
                              <w:t>N/A</w:t>
                            </w:r>
                          </w:p>
                        </w:tc>
                      </w:tr>
                      <w:tr w:rsidR="00D00EA9" w:rsidRPr="00960066" w14:paraId="2466A73C" w14:textId="77777777" w:rsidTr="00664A76">
                        <w:trPr>
                          <w:trHeight w:val="236"/>
                        </w:trPr>
                        <w:tc>
                          <w:tcPr>
                            <w:tcW w:w="3690" w:type="dxa"/>
                            <w:tcBorders>
                              <w:left w:val="single" w:sz="4" w:space="0" w:color="auto"/>
                              <w:right w:val="single" w:sz="4" w:space="0" w:color="auto"/>
                            </w:tcBorders>
                            <w:vAlign w:val="center"/>
                          </w:tcPr>
                          <w:p w14:paraId="689E327E" w14:textId="77777777" w:rsidR="00D00EA9" w:rsidRPr="00960066" w:rsidRDefault="00D00EA9" w:rsidP="002757A0">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Mitigating Potential Fraud in Your Organization</w:t>
                            </w:r>
                          </w:p>
                        </w:tc>
                        <w:tc>
                          <w:tcPr>
                            <w:tcW w:w="990" w:type="dxa"/>
                            <w:tcBorders>
                              <w:left w:val="single" w:sz="4" w:space="0" w:color="auto"/>
                              <w:right w:val="single" w:sz="4" w:space="0" w:color="auto"/>
                            </w:tcBorders>
                            <w:vAlign w:val="center"/>
                          </w:tcPr>
                          <w:p w14:paraId="1803F354" w14:textId="06E5189B"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6A9A920A" w14:textId="3FAAB0F4"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46E17022"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5197B4C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3FEE366" w14:textId="77777777" w:rsidR="00D00EA9" w:rsidRPr="00960066" w:rsidRDefault="00D00EA9" w:rsidP="002757A0">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1C8CFCDF" w14:textId="77777777" w:rsidTr="00B94C3E">
                        <w:trPr>
                          <w:trHeight w:val="236"/>
                        </w:trPr>
                        <w:tc>
                          <w:tcPr>
                            <w:tcW w:w="10710" w:type="dxa"/>
                            <w:gridSpan w:val="6"/>
                            <w:tcBorders>
                              <w:left w:val="single" w:sz="4" w:space="0" w:color="auto"/>
                              <w:right w:val="single" w:sz="4" w:space="0" w:color="auto"/>
                            </w:tcBorders>
                            <w:shd w:val="clear" w:color="auto" w:fill="D9E2F3" w:themeFill="accent1" w:themeFillTint="33"/>
                            <w:vAlign w:val="center"/>
                          </w:tcPr>
                          <w:p w14:paraId="0554AD67" w14:textId="7399A58C"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caps/>
                                <w:sz w:val="13"/>
                                <w:szCs w:val="15"/>
                              </w:rPr>
                              <w:t>Residential Lending Courses (All Regs)</w:t>
                            </w:r>
                          </w:p>
                        </w:tc>
                      </w:tr>
                      <w:tr w:rsidR="00D00EA9" w:rsidRPr="00960066" w14:paraId="22884A32" w14:textId="77777777" w:rsidTr="00664A76">
                        <w:trPr>
                          <w:trHeight w:val="236"/>
                        </w:trPr>
                        <w:tc>
                          <w:tcPr>
                            <w:tcW w:w="3690" w:type="dxa"/>
                            <w:tcBorders>
                              <w:left w:val="single" w:sz="4" w:space="0" w:color="auto"/>
                              <w:right w:val="single" w:sz="4" w:space="0" w:color="auto"/>
                            </w:tcBorders>
                            <w:vAlign w:val="center"/>
                          </w:tcPr>
                          <w:p w14:paraId="67CDB02E" w14:textId="77436AD0"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Preparing the Closing Disclosure</w:t>
                            </w:r>
                          </w:p>
                        </w:tc>
                        <w:tc>
                          <w:tcPr>
                            <w:tcW w:w="990" w:type="dxa"/>
                            <w:tcBorders>
                              <w:left w:val="single" w:sz="4" w:space="0" w:color="auto"/>
                              <w:right w:val="single" w:sz="4" w:space="0" w:color="auto"/>
                            </w:tcBorders>
                            <w:vAlign w:val="center"/>
                          </w:tcPr>
                          <w:p w14:paraId="58ECC541" w14:textId="7065ACA3"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0E5821B6" w14:textId="079CEBD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66120773" w14:textId="2A0F7B7B"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5CB4B9CA" w14:textId="2F00ED4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C48739F" w14:textId="519AD31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4D74F190" w14:textId="77777777" w:rsidTr="00664A76">
                        <w:trPr>
                          <w:trHeight w:val="236"/>
                        </w:trPr>
                        <w:tc>
                          <w:tcPr>
                            <w:tcW w:w="3690" w:type="dxa"/>
                            <w:tcBorders>
                              <w:left w:val="single" w:sz="4" w:space="0" w:color="auto"/>
                              <w:right w:val="single" w:sz="4" w:space="0" w:color="auto"/>
                            </w:tcBorders>
                            <w:vAlign w:val="center"/>
                          </w:tcPr>
                          <w:p w14:paraId="619312D0" w14:textId="3BA02811"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Preparing the Loan Estimate</w:t>
                            </w:r>
                          </w:p>
                        </w:tc>
                        <w:tc>
                          <w:tcPr>
                            <w:tcW w:w="990" w:type="dxa"/>
                            <w:tcBorders>
                              <w:left w:val="single" w:sz="4" w:space="0" w:color="auto"/>
                              <w:right w:val="single" w:sz="4" w:space="0" w:color="auto"/>
                            </w:tcBorders>
                            <w:vAlign w:val="center"/>
                          </w:tcPr>
                          <w:p w14:paraId="6245ADAC" w14:textId="0A2DD57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26247FD8" w14:textId="1B620B8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61494B92" w14:textId="1B61B5E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53E51287" w14:textId="0E8B3F2D"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604B3DD" w14:textId="0F034AF0"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6D2EB7F2" w14:textId="77777777" w:rsidTr="00664A76">
                        <w:trPr>
                          <w:trHeight w:val="236"/>
                        </w:trPr>
                        <w:tc>
                          <w:tcPr>
                            <w:tcW w:w="3690" w:type="dxa"/>
                            <w:tcBorders>
                              <w:left w:val="single" w:sz="4" w:space="0" w:color="auto"/>
                              <w:right w:val="single" w:sz="4" w:space="0" w:color="auto"/>
                            </w:tcBorders>
                            <w:vAlign w:val="center"/>
                          </w:tcPr>
                          <w:p w14:paraId="1A63F7B5" w14:textId="0C5E8566"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Processing and Underwriting Credit</w:t>
                            </w:r>
                          </w:p>
                        </w:tc>
                        <w:tc>
                          <w:tcPr>
                            <w:tcW w:w="990" w:type="dxa"/>
                            <w:tcBorders>
                              <w:left w:val="single" w:sz="4" w:space="0" w:color="auto"/>
                              <w:right w:val="single" w:sz="4" w:space="0" w:color="auto"/>
                            </w:tcBorders>
                            <w:vAlign w:val="center"/>
                          </w:tcPr>
                          <w:p w14:paraId="08229ECB" w14:textId="213053FA"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33328287" w14:textId="561260F4"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33C63209" w14:textId="1A1E674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557A5790" w14:textId="1B6BF0B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17E166A" w14:textId="16FDAC77"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569DD60E" w14:textId="77777777" w:rsidTr="00664A76">
                        <w:trPr>
                          <w:trHeight w:val="236"/>
                        </w:trPr>
                        <w:tc>
                          <w:tcPr>
                            <w:tcW w:w="3690" w:type="dxa"/>
                            <w:tcBorders>
                              <w:left w:val="single" w:sz="4" w:space="0" w:color="auto"/>
                              <w:right w:val="single" w:sz="4" w:space="0" w:color="auto"/>
                            </w:tcBorders>
                            <w:vAlign w:val="center"/>
                          </w:tcPr>
                          <w:p w14:paraId="3453BE25" w14:textId="1CCE15DE"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Processing Income and Assets</w:t>
                            </w:r>
                          </w:p>
                        </w:tc>
                        <w:tc>
                          <w:tcPr>
                            <w:tcW w:w="990" w:type="dxa"/>
                            <w:tcBorders>
                              <w:left w:val="single" w:sz="4" w:space="0" w:color="auto"/>
                              <w:right w:val="single" w:sz="4" w:space="0" w:color="auto"/>
                            </w:tcBorders>
                            <w:vAlign w:val="center"/>
                          </w:tcPr>
                          <w:p w14:paraId="0BB25568" w14:textId="2929A7D0"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53832097" w14:textId="3E1798F3"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68862854" w14:textId="2A53799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7DC618CC" w14:textId="5F6BA0F7"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33B234BC" w14:textId="3F0B1625"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41784ED1" w14:textId="77777777" w:rsidTr="00664A76">
                        <w:trPr>
                          <w:trHeight w:val="236"/>
                        </w:trPr>
                        <w:tc>
                          <w:tcPr>
                            <w:tcW w:w="3690" w:type="dxa"/>
                            <w:tcBorders>
                              <w:left w:val="single" w:sz="4" w:space="0" w:color="auto"/>
                              <w:right w:val="single" w:sz="4" w:space="0" w:color="auto"/>
                            </w:tcBorders>
                            <w:vAlign w:val="center"/>
                          </w:tcPr>
                          <w:p w14:paraId="0029B50D" w14:textId="57D8A866"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Reviewing the Uniform Residential Appraisal Report</w:t>
                            </w:r>
                          </w:p>
                        </w:tc>
                        <w:tc>
                          <w:tcPr>
                            <w:tcW w:w="990" w:type="dxa"/>
                            <w:tcBorders>
                              <w:left w:val="single" w:sz="4" w:space="0" w:color="auto"/>
                              <w:right w:val="single" w:sz="4" w:space="0" w:color="auto"/>
                            </w:tcBorders>
                            <w:vAlign w:val="center"/>
                          </w:tcPr>
                          <w:p w14:paraId="5B135EA8" w14:textId="46D01AA5"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$105</w:t>
                            </w:r>
                          </w:p>
                        </w:tc>
                        <w:tc>
                          <w:tcPr>
                            <w:tcW w:w="990" w:type="dxa"/>
                            <w:tcBorders>
                              <w:left w:val="single" w:sz="4" w:space="0" w:color="auto"/>
                              <w:right w:val="single" w:sz="4" w:space="0" w:color="auto"/>
                            </w:tcBorders>
                            <w:vAlign w:val="center"/>
                          </w:tcPr>
                          <w:p w14:paraId="11232FF2" w14:textId="389B01F6"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$143</w:t>
                            </w:r>
                          </w:p>
                        </w:tc>
                        <w:tc>
                          <w:tcPr>
                            <w:tcW w:w="810" w:type="dxa"/>
                            <w:tcBorders>
                              <w:left w:val="single" w:sz="4" w:space="0" w:color="auto"/>
                              <w:right w:val="single" w:sz="4" w:space="0" w:color="auto"/>
                            </w:tcBorders>
                            <w:vAlign w:val="center"/>
                          </w:tcPr>
                          <w:p w14:paraId="0DF321C5" w14:textId="2DA701ED"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436347A7" w14:textId="7B01A67A"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2C09747" w14:textId="095C9E2B"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N/A</w:t>
                            </w:r>
                          </w:p>
                        </w:tc>
                      </w:tr>
                      <w:tr w:rsidR="00D00EA9" w:rsidRPr="00960066" w14:paraId="7F073313" w14:textId="77777777" w:rsidTr="00B94C3E">
                        <w:trPr>
                          <w:trHeight w:val="236"/>
                        </w:trPr>
                        <w:tc>
                          <w:tcPr>
                            <w:tcW w:w="10710" w:type="dxa"/>
                            <w:gridSpan w:val="6"/>
                            <w:tcBorders>
                              <w:left w:val="single" w:sz="4" w:space="0" w:color="auto"/>
                              <w:right w:val="single" w:sz="4" w:space="0" w:color="auto"/>
                            </w:tcBorders>
                            <w:shd w:val="clear" w:color="auto" w:fill="D9D9D9" w:themeFill="background1" w:themeFillShade="D9"/>
                            <w:vAlign w:val="center"/>
                          </w:tcPr>
                          <w:p w14:paraId="0D472FF3" w14:textId="3684906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u w:val="single"/>
                              </w:rPr>
                              <w:t>PAYMENT SYSTEMS</w:t>
                            </w:r>
                          </w:p>
                        </w:tc>
                      </w:tr>
                      <w:tr w:rsidR="00D00EA9" w:rsidRPr="00960066" w14:paraId="265EEFC3" w14:textId="77777777" w:rsidTr="00664A76">
                        <w:trPr>
                          <w:trHeight w:val="236"/>
                        </w:trPr>
                        <w:tc>
                          <w:tcPr>
                            <w:tcW w:w="3690" w:type="dxa"/>
                            <w:tcBorders>
                              <w:left w:val="single" w:sz="4" w:space="0" w:color="auto"/>
                              <w:right w:val="single" w:sz="4" w:space="0" w:color="auto"/>
                            </w:tcBorders>
                            <w:vAlign w:val="center"/>
                          </w:tcPr>
                          <w:p w14:paraId="523F49C6" w14:textId="5478AE9F"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Payment Systems Training Suite </w:t>
                            </w:r>
                          </w:p>
                        </w:tc>
                        <w:tc>
                          <w:tcPr>
                            <w:tcW w:w="990" w:type="dxa"/>
                            <w:tcBorders>
                              <w:left w:val="single" w:sz="4" w:space="0" w:color="auto"/>
                              <w:right w:val="single" w:sz="4" w:space="0" w:color="auto"/>
                            </w:tcBorders>
                            <w:vAlign w:val="center"/>
                          </w:tcPr>
                          <w:p w14:paraId="60FE2418" w14:textId="34CFFCC7"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$295</w:t>
                            </w:r>
                          </w:p>
                        </w:tc>
                        <w:tc>
                          <w:tcPr>
                            <w:tcW w:w="990" w:type="dxa"/>
                            <w:tcBorders>
                              <w:left w:val="single" w:sz="4" w:space="0" w:color="auto"/>
                              <w:right w:val="single" w:sz="4" w:space="0" w:color="auto"/>
                            </w:tcBorders>
                            <w:vAlign w:val="center"/>
                          </w:tcPr>
                          <w:p w14:paraId="10BB8D88" w14:textId="2A21312A"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$395</w:t>
                            </w:r>
                          </w:p>
                        </w:tc>
                        <w:tc>
                          <w:tcPr>
                            <w:tcW w:w="810" w:type="dxa"/>
                            <w:tcBorders>
                              <w:left w:val="single" w:sz="4" w:space="0" w:color="auto"/>
                              <w:right w:val="single" w:sz="4" w:space="0" w:color="auto"/>
                            </w:tcBorders>
                            <w:vAlign w:val="center"/>
                          </w:tcPr>
                          <w:p w14:paraId="06314199" w14:textId="5667EE0D"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1.20</w:t>
                            </w:r>
                          </w:p>
                        </w:tc>
                        <w:tc>
                          <w:tcPr>
                            <w:tcW w:w="990" w:type="dxa"/>
                            <w:tcBorders>
                              <w:left w:val="single" w:sz="4" w:space="0" w:color="auto"/>
                              <w:right w:val="single" w:sz="4" w:space="0" w:color="auto"/>
                            </w:tcBorders>
                            <w:vAlign w:val="center"/>
                          </w:tcPr>
                          <w:p w14:paraId="2AAE3DFC" w14:textId="6C2441B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798CB73F" w14:textId="45FAC168"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2.0 CAFP; 1.0 CFMP; 1.0 CRCM</w:t>
                            </w:r>
                          </w:p>
                        </w:tc>
                      </w:tr>
                      <w:tr w:rsidR="00D00EA9" w:rsidRPr="00960066" w14:paraId="6314BD86" w14:textId="77777777" w:rsidTr="00664A76">
                        <w:trPr>
                          <w:trHeight w:val="236"/>
                        </w:trPr>
                        <w:tc>
                          <w:tcPr>
                            <w:tcW w:w="3690" w:type="dxa"/>
                            <w:tcBorders>
                              <w:left w:val="single" w:sz="4" w:space="0" w:color="auto"/>
                              <w:right w:val="single" w:sz="4" w:space="0" w:color="auto"/>
                            </w:tcBorders>
                            <w:vAlign w:val="center"/>
                          </w:tcPr>
                          <w:p w14:paraId="2320D9B1" w14:textId="3FDA9337"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Payment Systems Emerging Products</w:t>
                            </w:r>
                          </w:p>
                        </w:tc>
                        <w:tc>
                          <w:tcPr>
                            <w:tcW w:w="990" w:type="dxa"/>
                            <w:tcBorders>
                              <w:left w:val="single" w:sz="4" w:space="0" w:color="auto"/>
                              <w:right w:val="single" w:sz="4" w:space="0" w:color="auto"/>
                            </w:tcBorders>
                            <w:vAlign w:val="center"/>
                          </w:tcPr>
                          <w:p w14:paraId="3E4C2A93" w14:textId="3F4E760E"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$195</w:t>
                            </w:r>
                          </w:p>
                        </w:tc>
                        <w:tc>
                          <w:tcPr>
                            <w:tcW w:w="990" w:type="dxa"/>
                            <w:tcBorders>
                              <w:left w:val="single" w:sz="4" w:space="0" w:color="auto"/>
                              <w:right w:val="single" w:sz="4" w:space="0" w:color="auto"/>
                            </w:tcBorders>
                            <w:vAlign w:val="center"/>
                          </w:tcPr>
                          <w:p w14:paraId="0B0A29FD" w14:textId="4013BF18"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$225</w:t>
                            </w:r>
                          </w:p>
                        </w:tc>
                        <w:tc>
                          <w:tcPr>
                            <w:tcW w:w="810" w:type="dxa"/>
                            <w:tcBorders>
                              <w:left w:val="single" w:sz="4" w:space="0" w:color="auto"/>
                              <w:right w:val="single" w:sz="4" w:space="0" w:color="auto"/>
                            </w:tcBorders>
                            <w:vAlign w:val="center"/>
                          </w:tcPr>
                          <w:p w14:paraId="1FF9878F" w14:textId="5096C48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0.40</w:t>
                            </w:r>
                          </w:p>
                        </w:tc>
                        <w:tc>
                          <w:tcPr>
                            <w:tcW w:w="990" w:type="dxa"/>
                            <w:tcBorders>
                              <w:left w:val="single" w:sz="4" w:space="0" w:color="auto"/>
                              <w:right w:val="single" w:sz="4" w:space="0" w:color="auto"/>
                            </w:tcBorders>
                            <w:vAlign w:val="center"/>
                          </w:tcPr>
                          <w:p w14:paraId="42D238B7" w14:textId="42FF1DFA"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5D68E10" w14:textId="502DE7F8"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1 </w:t>
                            </w:r>
                            <w:proofErr w:type="gramStart"/>
                            <w:r w:rsidRPr="00960066">
                              <w:rPr>
                                <w:rFonts w:ascii="Century Gothic" w:eastAsia="Times New Roman" w:hAnsi="Century Gothic" w:cs="Calibri"/>
                                <w:bCs/>
                                <w:sz w:val="13"/>
                                <w:szCs w:val="15"/>
                              </w:rPr>
                              <w:t>CAFP;CFMP</w:t>
                            </w:r>
                            <w:proofErr w:type="gramEnd"/>
                          </w:p>
                        </w:tc>
                      </w:tr>
                      <w:tr w:rsidR="00D00EA9" w:rsidRPr="00960066" w14:paraId="17F55C59" w14:textId="77777777" w:rsidTr="00664A76">
                        <w:trPr>
                          <w:trHeight w:val="236"/>
                        </w:trPr>
                        <w:tc>
                          <w:tcPr>
                            <w:tcW w:w="3690" w:type="dxa"/>
                            <w:tcBorders>
                              <w:left w:val="single" w:sz="4" w:space="0" w:color="auto"/>
                              <w:right w:val="single" w:sz="4" w:space="0" w:color="auto"/>
                            </w:tcBorders>
                            <w:vAlign w:val="center"/>
                          </w:tcPr>
                          <w:p w14:paraId="2DB7A2FC" w14:textId="0C29015E"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Payment Systems Trends</w:t>
                            </w:r>
                          </w:p>
                        </w:tc>
                        <w:tc>
                          <w:tcPr>
                            <w:tcW w:w="990" w:type="dxa"/>
                            <w:tcBorders>
                              <w:left w:val="single" w:sz="4" w:space="0" w:color="auto"/>
                              <w:right w:val="single" w:sz="4" w:space="0" w:color="auto"/>
                            </w:tcBorders>
                            <w:vAlign w:val="center"/>
                          </w:tcPr>
                          <w:p w14:paraId="78F46733" w14:textId="1C2638AF"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$195</w:t>
                            </w:r>
                          </w:p>
                        </w:tc>
                        <w:tc>
                          <w:tcPr>
                            <w:tcW w:w="990" w:type="dxa"/>
                            <w:tcBorders>
                              <w:left w:val="single" w:sz="4" w:space="0" w:color="auto"/>
                              <w:right w:val="single" w:sz="4" w:space="0" w:color="auto"/>
                            </w:tcBorders>
                            <w:vAlign w:val="center"/>
                          </w:tcPr>
                          <w:p w14:paraId="5327FE92" w14:textId="01595AA2"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$255</w:t>
                            </w:r>
                          </w:p>
                        </w:tc>
                        <w:tc>
                          <w:tcPr>
                            <w:tcW w:w="810" w:type="dxa"/>
                            <w:tcBorders>
                              <w:left w:val="single" w:sz="4" w:space="0" w:color="auto"/>
                              <w:right w:val="single" w:sz="4" w:space="0" w:color="auto"/>
                            </w:tcBorders>
                            <w:vAlign w:val="center"/>
                          </w:tcPr>
                          <w:p w14:paraId="405E085F" w14:textId="5BF6B026"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0.40</w:t>
                            </w:r>
                          </w:p>
                        </w:tc>
                        <w:tc>
                          <w:tcPr>
                            <w:tcW w:w="990" w:type="dxa"/>
                            <w:tcBorders>
                              <w:left w:val="single" w:sz="4" w:space="0" w:color="auto"/>
                              <w:right w:val="single" w:sz="4" w:space="0" w:color="auto"/>
                            </w:tcBorders>
                            <w:vAlign w:val="center"/>
                          </w:tcPr>
                          <w:p w14:paraId="7273FC7A" w14:textId="21D07D98"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6A9B799" w14:textId="566F02B7"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1 </w:t>
                            </w:r>
                            <w:proofErr w:type="gramStart"/>
                            <w:r w:rsidRPr="00960066">
                              <w:rPr>
                                <w:rFonts w:ascii="Century Gothic" w:eastAsia="Times New Roman" w:hAnsi="Century Gothic" w:cs="Calibri"/>
                                <w:bCs/>
                                <w:sz w:val="13"/>
                                <w:szCs w:val="15"/>
                              </w:rPr>
                              <w:t>CAFP;CRCM</w:t>
                            </w:r>
                            <w:proofErr w:type="gramEnd"/>
                          </w:p>
                        </w:tc>
                      </w:tr>
                      <w:tr w:rsidR="00D00EA9" w:rsidRPr="00960066" w14:paraId="67301EA0" w14:textId="77777777" w:rsidTr="00B94C3E">
                        <w:trPr>
                          <w:trHeight w:val="236"/>
                        </w:trPr>
                        <w:tc>
                          <w:tcPr>
                            <w:tcW w:w="10710" w:type="dxa"/>
                            <w:gridSpan w:val="6"/>
                            <w:tcBorders>
                              <w:left w:val="single" w:sz="4" w:space="0" w:color="auto"/>
                              <w:right w:val="single" w:sz="4" w:space="0" w:color="auto"/>
                            </w:tcBorders>
                            <w:shd w:val="clear" w:color="auto" w:fill="D9D9D9" w:themeFill="background1" w:themeFillShade="D9"/>
                            <w:vAlign w:val="center"/>
                          </w:tcPr>
                          <w:p w14:paraId="32C5BEA9" w14:textId="208553F1"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u w:val="single"/>
                              </w:rPr>
                              <w:t>RETAIL BANKING AND MARKETING</w:t>
                            </w:r>
                          </w:p>
                        </w:tc>
                      </w:tr>
                      <w:tr w:rsidR="00D00EA9" w:rsidRPr="00960066" w14:paraId="3D19502C" w14:textId="77777777" w:rsidTr="00B94C3E">
                        <w:trPr>
                          <w:trHeight w:val="236"/>
                        </w:trPr>
                        <w:tc>
                          <w:tcPr>
                            <w:tcW w:w="10710" w:type="dxa"/>
                            <w:gridSpan w:val="6"/>
                            <w:tcBorders>
                              <w:left w:val="single" w:sz="4" w:space="0" w:color="auto"/>
                              <w:right w:val="single" w:sz="4" w:space="0" w:color="auto"/>
                            </w:tcBorders>
                            <w:shd w:val="clear" w:color="auto" w:fill="D9E2F3" w:themeFill="accent1" w:themeFillTint="33"/>
                            <w:vAlign w:val="center"/>
                          </w:tcPr>
                          <w:p w14:paraId="73166478" w14:textId="3A5CB749"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caps/>
                                <w:sz w:val="13"/>
                                <w:szCs w:val="15"/>
                              </w:rPr>
                              <w:t>Digital MARKETING (MINDSET DIGITAL)</w:t>
                            </w:r>
                          </w:p>
                        </w:tc>
                      </w:tr>
                      <w:tr w:rsidR="00D00EA9" w:rsidRPr="00960066" w14:paraId="10AB7569" w14:textId="77777777" w:rsidTr="00664A76">
                        <w:trPr>
                          <w:trHeight w:val="236"/>
                        </w:trPr>
                        <w:tc>
                          <w:tcPr>
                            <w:tcW w:w="3690" w:type="dxa"/>
                            <w:tcBorders>
                              <w:left w:val="single" w:sz="4" w:space="0" w:color="auto"/>
                              <w:right w:val="single" w:sz="4" w:space="0" w:color="auto"/>
                            </w:tcBorders>
                            <w:vAlign w:val="center"/>
                          </w:tcPr>
                          <w:p w14:paraId="5D4AFDE6" w14:textId="57CEA474"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 xml:space="preserve">Marketing in a Digital World: Digital Campaigns </w:t>
                            </w:r>
                          </w:p>
                        </w:tc>
                        <w:tc>
                          <w:tcPr>
                            <w:tcW w:w="990" w:type="dxa"/>
                            <w:tcBorders>
                              <w:left w:val="single" w:sz="4" w:space="0" w:color="auto"/>
                              <w:right w:val="single" w:sz="4" w:space="0" w:color="auto"/>
                            </w:tcBorders>
                            <w:vAlign w:val="center"/>
                          </w:tcPr>
                          <w:p w14:paraId="20FB5692" w14:textId="2D87D96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$299</w:t>
                            </w:r>
                          </w:p>
                        </w:tc>
                        <w:tc>
                          <w:tcPr>
                            <w:tcW w:w="990" w:type="dxa"/>
                            <w:tcBorders>
                              <w:left w:val="single" w:sz="4" w:space="0" w:color="auto"/>
                              <w:right w:val="single" w:sz="4" w:space="0" w:color="auto"/>
                            </w:tcBorders>
                            <w:vAlign w:val="center"/>
                          </w:tcPr>
                          <w:p w14:paraId="6534D5BC" w14:textId="4FACD18F"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$399</w:t>
                            </w:r>
                          </w:p>
                        </w:tc>
                        <w:tc>
                          <w:tcPr>
                            <w:tcW w:w="810" w:type="dxa"/>
                            <w:tcBorders>
                              <w:left w:val="single" w:sz="4" w:space="0" w:color="auto"/>
                              <w:right w:val="single" w:sz="4" w:space="0" w:color="auto"/>
                            </w:tcBorders>
                            <w:vAlign w:val="center"/>
                          </w:tcPr>
                          <w:p w14:paraId="36F87E11" w14:textId="33F0462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3.30</w:t>
                            </w:r>
                          </w:p>
                        </w:tc>
                        <w:tc>
                          <w:tcPr>
                            <w:tcW w:w="990" w:type="dxa"/>
                            <w:tcBorders>
                              <w:left w:val="single" w:sz="4" w:space="0" w:color="auto"/>
                              <w:right w:val="single" w:sz="4" w:space="0" w:color="auto"/>
                            </w:tcBorders>
                            <w:vAlign w:val="center"/>
                          </w:tcPr>
                          <w:p w14:paraId="760913CF" w14:textId="23C0DD0E"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5549F0E5" w14:textId="38ED181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
                                <w:bCs/>
                                <w:sz w:val="13"/>
                                <w:szCs w:val="15"/>
                              </w:rPr>
                              <w:t>4.5 CFMP</w:t>
                            </w:r>
                          </w:p>
                        </w:tc>
                      </w:tr>
                      <w:tr w:rsidR="00D00EA9" w:rsidRPr="00960066" w14:paraId="3C696BB1" w14:textId="77777777" w:rsidTr="00604A17">
                        <w:trPr>
                          <w:trHeight w:val="236"/>
                        </w:trPr>
                        <w:tc>
                          <w:tcPr>
                            <w:tcW w:w="3690" w:type="dxa"/>
                            <w:tcBorders>
                              <w:left w:val="single" w:sz="4" w:space="0" w:color="auto"/>
                              <w:right w:val="single" w:sz="4" w:space="0" w:color="auto"/>
                            </w:tcBorders>
                          </w:tcPr>
                          <w:p w14:paraId="08ED2BC2" w14:textId="157C8016" w:rsidR="00D00EA9" w:rsidRPr="00960066" w:rsidRDefault="00D00EA9" w:rsidP="00B94C3E">
                            <w:pPr>
                              <w:spacing w:after="0" w:line="240" w:lineRule="auto"/>
                              <w:rPr>
                                <w:rFonts w:ascii="Century Gothic" w:eastAsia="Times New Roman" w:hAnsi="Century Gothic" w:cs="Calibri"/>
                                <w:bCs/>
                                <w:sz w:val="13"/>
                                <w:szCs w:val="15"/>
                              </w:rPr>
                            </w:pPr>
                            <w:r w:rsidRPr="00960066">
                              <w:rPr>
                                <w:rFonts w:ascii="Century Gothic" w:eastAsia="Times New Roman" w:hAnsi="Century Gothic" w:cs="Calibri"/>
                                <w:bCs/>
                                <w:sz w:val="13"/>
                                <w:szCs w:val="15"/>
                              </w:rPr>
                              <w:t xml:space="preserve">Build Your Campaign </w:t>
                            </w:r>
                          </w:p>
                        </w:tc>
                        <w:tc>
                          <w:tcPr>
                            <w:tcW w:w="990" w:type="dxa"/>
                            <w:tcBorders>
                              <w:left w:val="single" w:sz="4" w:space="0" w:color="auto"/>
                              <w:right w:val="single" w:sz="4" w:space="0" w:color="auto"/>
                            </w:tcBorders>
                            <w:vAlign w:val="center"/>
                          </w:tcPr>
                          <w:p w14:paraId="0DB4778A" w14:textId="644A871C"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$129</w:t>
                            </w:r>
                          </w:p>
                        </w:tc>
                        <w:tc>
                          <w:tcPr>
                            <w:tcW w:w="990" w:type="dxa"/>
                            <w:tcBorders>
                              <w:left w:val="single" w:sz="4" w:space="0" w:color="auto"/>
                              <w:right w:val="single" w:sz="4" w:space="0" w:color="auto"/>
                            </w:tcBorders>
                            <w:vAlign w:val="center"/>
                          </w:tcPr>
                          <w:p w14:paraId="5F5A963D" w14:textId="1A2E2314"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$179</w:t>
                            </w:r>
                          </w:p>
                        </w:tc>
                        <w:tc>
                          <w:tcPr>
                            <w:tcW w:w="810" w:type="dxa"/>
                            <w:tcBorders>
                              <w:left w:val="single" w:sz="4" w:space="0" w:color="auto"/>
                              <w:right w:val="single" w:sz="4" w:space="0" w:color="auto"/>
                            </w:tcBorders>
                            <w:vAlign w:val="center"/>
                          </w:tcPr>
                          <w:p w14:paraId="31428956" w14:textId="77046AF0"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0.45</w:t>
                            </w:r>
                          </w:p>
                        </w:tc>
                        <w:tc>
                          <w:tcPr>
                            <w:tcW w:w="990" w:type="dxa"/>
                            <w:tcBorders>
                              <w:left w:val="single" w:sz="4" w:space="0" w:color="auto"/>
                              <w:right w:val="single" w:sz="4" w:space="0" w:color="auto"/>
                            </w:tcBorders>
                            <w:vAlign w:val="center"/>
                          </w:tcPr>
                          <w:p w14:paraId="609B86A6" w14:textId="7F876D9F"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9898969" w14:textId="09857775" w:rsidR="00D00EA9" w:rsidRPr="00960066" w:rsidRDefault="00D00EA9" w:rsidP="00B94C3E">
                            <w:pPr>
                              <w:spacing w:after="0" w:line="240" w:lineRule="auto"/>
                              <w:jc w:val="center"/>
                              <w:rPr>
                                <w:rFonts w:ascii="Century Gothic" w:eastAsia="Times New Roman" w:hAnsi="Century Gothic" w:cs="Calibri"/>
                                <w:bCs/>
                                <w:sz w:val="13"/>
                                <w:szCs w:val="15"/>
                              </w:rPr>
                            </w:pPr>
                            <w:r w:rsidRPr="00960066">
                              <w:rPr>
                                <w:rFonts w:ascii="Century Gothic" w:eastAsia="Times New Roman" w:hAnsi="Century Gothic" w:cs="Calibri"/>
                                <w:bCs/>
                                <w:sz w:val="13"/>
                                <w:szCs w:val="15"/>
                              </w:rPr>
                              <w:t>1.0 CFMP</w:t>
                            </w:r>
                          </w:p>
                        </w:tc>
                      </w:tr>
                    </w:tbl>
                    <w:p w14:paraId="34D2D1D6" w14:textId="77777777" w:rsidR="00D00EA9" w:rsidRPr="00960066" w:rsidRDefault="00D00EA9">
                      <w:pPr>
                        <w:rPr>
                          <w:sz w:val="16"/>
                          <w:szCs w:val="17"/>
                        </w:rPr>
                      </w:pPr>
                    </w:p>
                  </w:txbxContent>
                </v:textbox>
                <w10:wrap type="square" anchorx="margin"/>
              </v:shape>
            </w:pict>
          </mc:Fallback>
        </mc:AlternateContent>
      </w:r>
      <w:r w:rsidR="00B24800">
        <w:br w:type="page"/>
      </w:r>
    </w:p>
    <w:p w14:paraId="7E9546EE" w14:textId="3D658FB9" w:rsidR="009A210F" w:rsidRDefault="0012523C" w:rsidP="00814388">
      <w:pPr>
        <w:spacing w:after="160" w:line="259" w:lineRule="auto"/>
        <w:ind w:left="90"/>
      </w:pPr>
      <w:r>
        <w:rPr>
          <w:noProof/>
        </w:rPr>
        <w:lastRenderedPageBreak/>
        <mc:AlternateContent>
          <mc:Choice Requires="wps">
            <w:drawing>
              <wp:anchor distT="45720" distB="45720" distL="114300" distR="114300" simplePos="0" relativeHeight="251617280" behindDoc="1" locked="0" layoutInCell="1" allowOverlap="1" wp14:anchorId="6A5F3A13" wp14:editId="1F726746">
                <wp:simplePos x="0" y="0"/>
                <wp:positionH relativeFrom="margin">
                  <wp:posOffset>-42545</wp:posOffset>
                </wp:positionH>
                <wp:positionV relativeFrom="paragraph">
                  <wp:posOffset>118745</wp:posOffset>
                </wp:positionV>
                <wp:extent cx="6973824" cy="5575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824" cy="557530"/>
                        </a:xfrm>
                        <a:prstGeom prst="rect">
                          <a:avLst/>
                        </a:prstGeom>
                        <a:solidFill>
                          <a:srgbClr val="FFFFFF"/>
                        </a:solidFill>
                        <a:ln w="9525">
                          <a:solidFill>
                            <a:schemeClr val="bg1"/>
                          </a:solidFill>
                          <a:miter lim="800000"/>
                          <a:headEnd/>
                          <a:tailEnd/>
                        </a:ln>
                      </wps:spPr>
                      <wps:txbx>
                        <w:txbxContent>
                          <w:p w14:paraId="5A944894" w14:textId="2F4AB7E0" w:rsidR="00D00EA9" w:rsidRPr="00D24788" w:rsidRDefault="00D00EA9" w:rsidP="007E06D7">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 xml:space="preserve">ABA </w:t>
                            </w:r>
                            <w:proofErr w:type="spellStart"/>
                            <w:r w:rsidRPr="00D24788">
                              <w:rPr>
                                <w:rFonts w:ascii="Century Gothic" w:hAnsi="Century Gothic"/>
                                <w:b/>
                                <w:bCs/>
                                <w:sz w:val="44"/>
                                <w:szCs w:val="44"/>
                              </w:rPr>
                              <w:t>eLEARNING</w:t>
                            </w:r>
                            <w:proofErr w:type="spellEnd"/>
                            <w:r w:rsidRPr="00D24788">
                              <w:rPr>
                                <w:rFonts w:ascii="Century Gothic" w:hAnsi="Century Gothic"/>
                                <w:b/>
                                <w:bCs/>
                                <w:sz w:val="44"/>
                                <w:szCs w:val="44"/>
                              </w:rPr>
                              <w:t xml:space="preserve"> SELF PACED ONLINE COURSES </w:t>
                            </w:r>
                          </w:p>
                          <w:p w14:paraId="05B12A97" w14:textId="77777777" w:rsidR="00D00EA9" w:rsidRDefault="00D00EA9" w:rsidP="007E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F3A13" id="_x0000_s1056" type="#_x0000_t202" style="position:absolute;left:0;text-align:left;margin-left:-3.35pt;margin-top:9.35pt;width:549.1pt;height:43.9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" strokecolor="white [3212]">
                <v:textbox>
                  <w:txbxContent>
                    <w:p w14:paraId="5A944894" w14:textId="2F4AB7E0" w:rsidR="00D00EA9" w:rsidRPr="00D24788" w:rsidRDefault="00D00EA9" w:rsidP="007E06D7">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 xml:space="preserve">ABA </w:t>
                      </w:r>
                      <w:proofErr w:type="spellStart"/>
                      <w:r w:rsidRPr="00D24788">
                        <w:rPr>
                          <w:rFonts w:ascii="Century Gothic" w:hAnsi="Century Gothic"/>
                          <w:b/>
                          <w:bCs/>
                          <w:sz w:val="44"/>
                          <w:szCs w:val="44"/>
                        </w:rPr>
                        <w:t>eLEARNING</w:t>
                      </w:r>
                      <w:proofErr w:type="spellEnd"/>
                      <w:r w:rsidRPr="00D24788">
                        <w:rPr>
                          <w:rFonts w:ascii="Century Gothic" w:hAnsi="Century Gothic"/>
                          <w:b/>
                          <w:bCs/>
                          <w:sz w:val="44"/>
                          <w:szCs w:val="44"/>
                        </w:rPr>
                        <w:t xml:space="preserve"> SELF PACED ONLINE COURSES </w:t>
                      </w:r>
                    </w:p>
                    <w:p w14:paraId="05B12A97" w14:textId="77777777" w:rsidR="00D00EA9" w:rsidRDefault="00D00EA9" w:rsidP="007E06D7"/>
                  </w:txbxContent>
                </v:textbox>
                <w10:wrap anchorx="margin"/>
              </v:shape>
            </w:pict>
          </mc:Fallback>
        </mc:AlternateContent>
      </w:r>
      <w:r>
        <w:rPr>
          <w:noProof/>
        </w:rPr>
        <mc:AlternateContent>
          <mc:Choice Requires="wps">
            <w:drawing>
              <wp:anchor distT="45720" distB="45720" distL="114300" distR="114300" simplePos="0" relativeHeight="251622400" behindDoc="0" locked="0" layoutInCell="1" allowOverlap="1" wp14:anchorId="7239DE70" wp14:editId="1A80EDA7">
                <wp:simplePos x="0" y="0"/>
                <wp:positionH relativeFrom="margin">
                  <wp:posOffset>-228600</wp:posOffset>
                </wp:positionH>
                <wp:positionV relativeFrom="page">
                  <wp:posOffset>1133475</wp:posOffset>
                </wp:positionV>
                <wp:extent cx="7410450" cy="76390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7639050"/>
                        </a:xfrm>
                        <a:prstGeom prst="rect">
                          <a:avLst/>
                        </a:prstGeom>
                        <a:solidFill>
                          <a:srgbClr val="FFFFFF"/>
                        </a:solidFill>
                        <a:ln w="9525">
                          <a:solidFill>
                            <a:schemeClr val="bg1"/>
                          </a:solidFill>
                          <a:miter lim="800000"/>
                          <a:headEnd/>
                          <a:tailEnd/>
                        </a:ln>
                      </wps:spPr>
                      <wps:txbx>
                        <w:txbxContent>
                          <w:tbl>
                            <w:tblPr>
                              <w:tblStyle w:val="TableGrid"/>
                              <w:tblW w:w="10710" w:type="dxa"/>
                              <w:tblInd w:w="26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690"/>
                              <w:gridCol w:w="990"/>
                              <w:gridCol w:w="1085"/>
                              <w:gridCol w:w="715"/>
                              <w:gridCol w:w="990"/>
                              <w:gridCol w:w="3240"/>
                            </w:tblGrid>
                            <w:tr w:rsidR="00D00EA9" w:rsidRPr="0012523C" w14:paraId="47CF8065" w14:textId="77777777" w:rsidTr="00CF754A">
                              <w:trPr>
                                <w:cantSplit/>
                                <w:trHeight w:val="732"/>
                              </w:trPr>
                              <w:tc>
                                <w:tcPr>
                                  <w:tcW w:w="3690" w:type="dxa"/>
                                  <w:tcBorders>
                                    <w:left w:val="single" w:sz="4" w:space="0" w:color="auto"/>
                                    <w:bottom w:val="single" w:sz="4" w:space="0" w:color="auto"/>
                                    <w:right w:val="single" w:sz="4" w:space="0" w:color="auto"/>
                                  </w:tcBorders>
                                  <w:shd w:val="clear" w:color="auto" w:fill="auto"/>
                                  <w:vAlign w:val="center"/>
                                </w:tcPr>
                                <w:p w14:paraId="319FA402" w14:textId="77777777" w:rsidR="00D00EA9" w:rsidRPr="0012523C" w:rsidRDefault="00D00EA9" w:rsidP="005E0B59">
                                  <w:pPr>
                                    <w:tabs>
                                      <w:tab w:val="left" w:pos="11070"/>
                                    </w:tabs>
                                    <w:spacing w:after="0" w:line="240" w:lineRule="auto"/>
                                    <w:rPr>
                                      <w:rFonts w:ascii="Calibri" w:eastAsia="Times New Roman" w:hAnsi="Calibri" w:cs="Calibri"/>
                                      <w:b/>
                                      <w:bCs/>
                                      <w:sz w:val="16"/>
                                      <w:szCs w:val="18"/>
                                    </w:rPr>
                                  </w:pPr>
                                  <w:r w:rsidRPr="0012523C">
                                    <w:rPr>
                                      <w:rFonts w:ascii="Calibri" w:eastAsia="Times New Roman" w:hAnsi="Calibri" w:cs="Calibri"/>
                                      <w:b/>
                                      <w:bCs/>
                                      <w:sz w:val="16"/>
                                      <w:szCs w:val="18"/>
                                    </w:rPr>
                                    <w:t>Course Name</w:t>
                                  </w:r>
                                </w:p>
                              </w:tc>
                              <w:tc>
                                <w:tcPr>
                                  <w:tcW w:w="990" w:type="dxa"/>
                                  <w:tcBorders>
                                    <w:left w:val="single" w:sz="4" w:space="0" w:color="auto"/>
                                    <w:bottom w:val="single" w:sz="4" w:space="0" w:color="auto"/>
                                    <w:right w:val="single" w:sz="4" w:space="0" w:color="auto"/>
                                  </w:tcBorders>
                                  <w:shd w:val="clear" w:color="auto" w:fill="auto"/>
                                  <w:vAlign w:val="center"/>
                                </w:tcPr>
                                <w:p w14:paraId="5463C01C"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r w:rsidRPr="0012523C">
                                    <w:rPr>
                                      <w:rFonts w:ascii="Calibri" w:eastAsia="Times New Roman" w:hAnsi="Calibri" w:cs="Calibri"/>
                                      <w:b/>
                                      <w:bCs/>
                                      <w:sz w:val="16"/>
                                      <w:szCs w:val="18"/>
                                    </w:rPr>
                                    <w:t>Member</w:t>
                                  </w:r>
                                </w:p>
                              </w:tc>
                              <w:tc>
                                <w:tcPr>
                                  <w:tcW w:w="1085" w:type="dxa"/>
                                  <w:tcBorders>
                                    <w:left w:val="single" w:sz="4" w:space="0" w:color="auto"/>
                                    <w:bottom w:val="single" w:sz="4" w:space="0" w:color="auto"/>
                                    <w:right w:val="single" w:sz="4" w:space="0" w:color="auto"/>
                                  </w:tcBorders>
                                  <w:shd w:val="clear" w:color="auto" w:fill="auto"/>
                                  <w:vAlign w:val="center"/>
                                </w:tcPr>
                                <w:p w14:paraId="11CDD4C8"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proofErr w:type="gramStart"/>
                                  <w:r w:rsidRPr="0012523C">
                                    <w:rPr>
                                      <w:rFonts w:ascii="Calibri" w:eastAsia="Times New Roman" w:hAnsi="Calibri" w:cs="Calibri"/>
                                      <w:b/>
                                      <w:bCs/>
                                      <w:sz w:val="16"/>
                                      <w:szCs w:val="18"/>
                                    </w:rPr>
                                    <w:t>Non Member</w:t>
                                  </w:r>
                                  <w:proofErr w:type="gramEnd"/>
                                </w:p>
                              </w:tc>
                              <w:tc>
                                <w:tcPr>
                                  <w:tcW w:w="715" w:type="dxa"/>
                                  <w:tcBorders>
                                    <w:left w:val="single" w:sz="4" w:space="0" w:color="auto"/>
                                    <w:bottom w:val="single" w:sz="4" w:space="0" w:color="auto"/>
                                    <w:right w:val="single" w:sz="4" w:space="0" w:color="auto"/>
                                  </w:tcBorders>
                                  <w:shd w:val="clear" w:color="auto" w:fill="auto"/>
                                  <w:vAlign w:val="center"/>
                                </w:tcPr>
                                <w:p w14:paraId="2068B1A2"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r w:rsidRPr="0012523C">
                                    <w:rPr>
                                      <w:rFonts w:ascii="Calibri" w:eastAsia="Times New Roman" w:hAnsi="Calibri" w:cs="Calibri"/>
                                      <w:b/>
                                      <w:bCs/>
                                      <w:sz w:val="16"/>
                                      <w:szCs w:val="18"/>
                                    </w:rPr>
                                    <w:t>Hrs.</w:t>
                                  </w:r>
                                </w:p>
                              </w:tc>
                              <w:tc>
                                <w:tcPr>
                                  <w:tcW w:w="990" w:type="dxa"/>
                                  <w:tcBorders>
                                    <w:left w:val="single" w:sz="4" w:space="0" w:color="auto"/>
                                    <w:bottom w:val="single" w:sz="4" w:space="0" w:color="auto"/>
                                    <w:right w:val="single" w:sz="4" w:space="0" w:color="auto"/>
                                  </w:tcBorders>
                                  <w:shd w:val="clear" w:color="auto" w:fill="auto"/>
                                  <w:vAlign w:val="center"/>
                                </w:tcPr>
                                <w:p w14:paraId="6B73576F"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r w:rsidRPr="0012523C">
                                    <w:rPr>
                                      <w:rFonts w:ascii="Calibri" w:eastAsia="Times New Roman" w:hAnsi="Calibri" w:cs="Calibri"/>
                                      <w:b/>
                                      <w:bCs/>
                                      <w:sz w:val="16"/>
                                      <w:szCs w:val="18"/>
                                    </w:rPr>
                                    <w:t>Credit HRS ABA/CFT</w:t>
                                  </w:r>
                                </w:p>
                              </w:tc>
                              <w:tc>
                                <w:tcPr>
                                  <w:tcW w:w="3240" w:type="dxa"/>
                                  <w:tcBorders>
                                    <w:left w:val="single" w:sz="4" w:space="0" w:color="auto"/>
                                    <w:bottom w:val="single" w:sz="4" w:space="0" w:color="auto"/>
                                    <w:right w:val="single" w:sz="4" w:space="0" w:color="auto"/>
                                  </w:tcBorders>
                                  <w:shd w:val="clear" w:color="auto" w:fill="auto"/>
                                  <w:vAlign w:val="center"/>
                                </w:tcPr>
                                <w:p w14:paraId="42EE3762"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r w:rsidRPr="0012523C">
                                    <w:rPr>
                                      <w:rFonts w:ascii="Calibri" w:eastAsia="Times New Roman" w:hAnsi="Calibri" w:cs="Calibri"/>
                                      <w:b/>
                                      <w:bCs/>
                                      <w:sz w:val="16"/>
                                      <w:szCs w:val="18"/>
                                    </w:rPr>
                                    <w:t>ICB</w:t>
                                  </w:r>
                                </w:p>
                              </w:tc>
                            </w:tr>
                          </w:tbl>
                          <w:tbl>
                            <w:tblPr>
                              <w:tblStyle w:val="TableGrid19"/>
                              <w:tblW w:w="10710" w:type="dxa"/>
                              <w:tblInd w:w="265" w:type="dxa"/>
                              <w:tblBorders>
                                <w:top w:val="single" w:sz="4" w:space="0" w:color="auto"/>
                                <w:left w:val="single" w:sz="4"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690"/>
                              <w:gridCol w:w="990"/>
                              <w:gridCol w:w="1081"/>
                              <w:gridCol w:w="719"/>
                              <w:gridCol w:w="990"/>
                              <w:gridCol w:w="3240"/>
                            </w:tblGrid>
                            <w:tr w:rsidR="00D00EA9" w:rsidRPr="0012523C" w14:paraId="256FAF8C" w14:textId="77777777" w:rsidTr="003E3AA1">
                              <w:trPr>
                                <w:trHeight w:val="236"/>
                              </w:trPr>
                              <w:tc>
                                <w:tcPr>
                                  <w:tcW w:w="3690" w:type="dxa"/>
                                  <w:tcBorders>
                                    <w:right w:val="single" w:sz="4" w:space="0" w:color="auto"/>
                                  </w:tcBorders>
                                  <w:vAlign w:val="center"/>
                                </w:tcPr>
                                <w:p w14:paraId="28D4B071" w14:textId="77777777"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 xml:space="preserve">Find your Audience  </w:t>
                                  </w:r>
                                </w:p>
                              </w:tc>
                              <w:tc>
                                <w:tcPr>
                                  <w:tcW w:w="990" w:type="dxa"/>
                                  <w:tcBorders>
                                    <w:left w:val="single" w:sz="4" w:space="0" w:color="auto"/>
                                    <w:right w:val="single" w:sz="4" w:space="0" w:color="auto"/>
                                  </w:tcBorders>
                                  <w:vAlign w:val="center"/>
                                </w:tcPr>
                                <w:p w14:paraId="0281B9CB"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$129</w:t>
                                  </w:r>
                                </w:p>
                              </w:tc>
                              <w:tc>
                                <w:tcPr>
                                  <w:tcW w:w="1081" w:type="dxa"/>
                                  <w:tcBorders>
                                    <w:left w:val="single" w:sz="4" w:space="0" w:color="auto"/>
                                    <w:right w:val="single" w:sz="4" w:space="0" w:color="auto"/>
                                  </w:tcBorders>
                                  <w:vAlign w:val="center"/>
                                </w:tcPr>
                                <w:p w14:paraId="45C152F3"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$179</w:t>
                                  </w:r>
                                </w:p>
                              </w:tc>
                              <w:tc>
                                <w:tcPr>
                                  <w:tcW w:w="719" w:type="dxa"/>
                                  <w:tcBorders>
                                    <w:left w:val="single" w:sz="4" w:space="0" w:color="auto"/>
                                    <w:right w:val="single" w:sz="4" w:space="0" w:color="auto"/>
                                  </w:tcBorders>
                                  <w:vAlign w:val="center"/>
                                </w:tcPr>
                                <w:p w14:paraId="24980295"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1.15</w:t>
                                  </w:r>
                                </w:p>
                              </w:tc>
                              <w:tc>
                                <w:tcPr>
                                  <w:tcW w:w="990" w:type="dxa"/>
                                  <w:tcBorders>
                                    <w:left w:val="single" w:sz="4" w:space="0" w:color="auto"/>
                                    <w:right w:val="single" w:sz="4" w:space="0" w:color="auto"/>
                                  </w:tcBorders>
                                  <w:vAlign w:val="center"/>
                                </w:tcPr>
                                <w:p w14:paraId="76A7D17D"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F1C8D91"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1.5 CFMP</w:t>
                                  </w:r>
                                </w:p>
                              </w:tc>
                            </w:tr>
                            <w:tr w:rsidR="00D00EA9" w:rsidRPr="0012523C" w14:paraId="0A0993FF" w14:textId="77777777" w:rsidTr="003E3AA1">
                              <w:trPr>
                                <w:trHeight w:val="236"/>
                              </w:trPr>
                              <w:tc>
                                <w:tcPr>
                                  <w:tcW w:w="3690" w:type="dxa"/>
                                  <w:tcBorders>
                                    <w:right w:val="single" w:sz="4" w:space="0" w:color="auto"/>
                                  </w:tcBorders>
                                  <w:vAlign w:val="center"/>
                                </w:tcPr>
                                <w:p w14:paraId="48AE465B" w14:textId="77777777"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 xml:space="preserve">Search Engine Optimization </w:t>
                                  </w:r>
                                </w:p>
                              </w:tc>
                              <w:tc>
                                <w:tcPr>
                                  <w:tcW w:w="990" w:type="dxa"/>
                                  <w:tcBorders>
                                    <w:left w:val="single" w:sz="4" w:space="0" w:color="auto"/>
                                    <w:right w:val="single" w:sz="4" w:space="0" w:color="auto"/>
                                  </w:tcBorders>
                                  <w:vAlign w:val="center"/>
                                </w:tcPr>
                                <w:p w14:paraId="60CDE93F"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$129</w:t>
                                  </w:r>
                                </w:p>
                              </w:tc>
                              <w:tc>
                                <w:tcPr>
                                  <w:tcW w:w="1081" w:type="dxa"/>
                                  <w:tcBorders>
                                    <w:left w:val="single" w:sz="4" w:space="0" w:color="auto"/>
                                    <w:right w:val="single" w:sz="4" w:space="0" w:color="auto"/>
                                  </w:tcBorders>
                                  <w:vAlign w:val="center"/>
                                </w:tcPr>
                                <w:p w14:paraId="567A0E12"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$179</w:t>
                                  </w:r>
                                </w:p>
                              </w:tc>
                              <w:tc>
                                <w:tcPr>
                                  <w:tcW w:w="719" w:type="dxa"/>
                                  <w:tcBorders>
                                    <w:left w:val="single" w:sz="4" w:space="0" w:color="auto"/>
                                    <w:right w:val="single" w:sz="4" w:space="0" w:color="auto"/>
                                  </w:tcBorders>
                                  <w:vAlign w:val="center"/>
                                </w:tcPr>
                                <w:p w14:paraId="237AAFDE"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34B99DA2"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FE11C5A"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1.25 CFMP</w:t>
                                  </w:r>
                                </w:p>
                              </w:tc>
                            </w:tr>
                            <w:tr w:rsidR="00D00EA9" w:rsidRPr="0012523C" w14:paraId="22C48CBB" w14:textId="77777777" w:rsidTr="003E3AA1">
                              <w:trPr>
                                <w:trHeight w:val="236"/>
                              </w:trPr>
                              <w:tc>
                                <w:tcPr>
                                  <w:tcW w:w="3690" w:type="dxa"/>
                                  <w:tcBorders>
                                    <w:right w:val="single" w:sz="4" w:space="0" w:color="auto"/>
                                  </w:tcBorders>
                                  <w:vAlign w:val="center"/>
                                </w:tcPr>
                                <w:p w14:paraId="2C7F554F" w14:textId="18D0F8DA"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Marketing in a Digital World: Digital Campaigns</w:t>
                                  </w:r>
                                </w:p>
                              </w:tc>
                              <w:tc>
                                <w:tcPr>
                                  <w:tcW w:w="990" w:type="dxa"/>
                                  <w:tcBorders>
                                    <w:left w:val="single" w:sz="4" w:space="0" w:color="auto"/>
                                    <w:right w:val="single" w:sz="4" w:space="0" w:color="auto"/>
                                  </w:tcBorders>
                                  <w:vAlign w:val="center"/>
                                </w:tcPr>
                                <w:p w14:paraId="2BF88FF7" w14:textId="73BD6D23"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$249</w:t>
                                  </w:r>
                                </w:p>
                              </w:tc>
                              <w:tc>
                                <w:tcPr>
                                  <w:tcW w:w="1081" w:type="dxa"/>
                                  <w:tcBorders>
                                    <w:left w:val="single" w:sz="4" w:space="0" w:color="auto"/>
                                    <w:right w:val="single" w:sz="4" w:space="0" w:color="auto"/>
                                  </w:tcBorders>
                                  <w:vAlign w:val="center"/>
                                </w:tcPr>
                                <w:p w14:paraId="79B7CF84" w14:textId="0A68DC86"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$399</w:t>
                                  </w:r>
                                </w:p>
                              </w:tc>
                              <w:tc>
                                <w:tcPr>
                                  <w:tcW w:w="719" w:type="dxa"/>
                                  <w:tcBorders>
                                    <w:left w:val="single" w:sz="4" w:space="0" w:color="auto"/>
                                    <w:right w:val="single" w:sz="4" w:space="0" w:color="auto"/>
                                  </w:tcBorders>
                                  <w:vAlign w:val="center"/>
                                </w:tcPr>
                                <w:p w14:paraId="1BA10486"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w:t>
                                  </w:r>
                                </w:p>
                              </w:tc>
                              <w:tc>
                                <w:tcPr>
                                  <w:tcW w:w="990" w:type="dxa"/>
                                  <w:tcBorders>
                                    <w:left w:val="single" w:sz="4" w:space="0" w:color="auto"/>
                                    <w:right w:val="single" w:sz="4" w:space="0" w:color="auto"/>
                                  </w:tcBorders>
                                  <w:vAlign w:val="center"/>
                                </w:tcPr>
                                <w:p w14:paraId="0B374F0A"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3DFFB9C"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5BE3BC02" w14:textId="77777777" w:rsidTr="003E3AA1">
                              <w:trPr>
                                <w:trHeight w:val="236"/>
                              </w:trPr>
                              <w:tc>
                                <w:tcPr>
                                  <w:tcW w:w="3690" w:type="dxa"/>
                                  <w:tcBorders>
                                    <w:bottom w:val="single" w:sz="4" w:space="0" w:color="auto"/>
                                    <w:right w:val="single" w:sz="4" w:space="0" w:color="auto"/>
                                  </w:tcBorders>
                                  <w:vAlign w:val="center"/>
                                </w:tcPr>
                                <w:p w14:paraId="69579B7A" w14:textId="2CFCB757"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Build Your Campaign</w:t>
                                  </w:r>
                                </w:p>
                              </w:tc>
                              <w:tc>
                                <w:tcPr>
                                  <w:tcW w:w="990" w:type="dxa"/>
                                  <w:tcBorders>
                                    <w:left w:val="single" w:sz="4" w:space="0" w:color="auto"/>
                                    <w:bottom w:val="single" w:sz="4" w:space="0" w:color="auto"/>
                                    <w:right w:val="single" w:sz="4" w:space="0" w:color="auto"/>
                                  </w:tcBorders>
                                  <w:vAlign w:val="center"/>
                                </w:tcPr>
                                <w:p w14:paraId="60F48457" w14:textId="299D989A"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$129</w:t>
                                  </w:r>
                                </w:p>
                              </w:tc>
                              <w:tc>
                                <w:tcPr>
                                  <w:tcW w:w="1081" w:type="dxa"/>
                                  <w:tcBorders>
                                    <w:left w:val="single" w:sz="4" w:space="0" w:color="auto"/>
                                    <w:bottom w:val="single" w:sz="4" w:space="0" w:color="auto"/>
                                    <w:right w:val="single" w:sz="4" w:space="0" w:color="auto"/>
                                  </w:tcBorders>
                                  <w:vAlign w:val="center"/>
                                </w:tcPr>
                                <w:p w14:paraId="1F85E276" w14:textId="36F08902"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$179</w:t>
                                  </w:r>
                                </w:p>
                              </w:tc>
                              <w:tc>
                                <w:tcPr>
                                  <w:tcW w:w="719" w:type="dxa"/>
                                  <w:tcBorders>
                                    <w:left w:val="single" w:sz="4" w:space="0" w:color="auto"/>
                                    <w:bottom w:val="single" w:sz="4" w:space="0" w:color="auto"/>
                                    <w:right w:val="single" w:sz="4" w:space="0" w:color="auto"/>
                                  </w:tcBorders>
                                  <w:vAlign w:val="center"/>
                                </w:tcPr>
                                <w:p w14:paraId="6E4D8F13" w14:textId="4F82C2E2"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0.45</w:t>
                                  </w:r>
                                </w:p>
                              </w:tc>
                              <w:tc>
                                <w:tcPr>
                                  <w:tcW w:w="990" w:type="dxa"/>
                                  <w:tcBorders>
                                    <w:left w:val="single" w:sz="4" w:space="0" w:color="auto"/>
                                    <w:bottom w:val="single" w:sz="4" w:space="0" w:color="auto"/>
                                    <w:right w:val="single" w:sz="4" w:space="0" w:color="auto"/>
                                  </w:tcBorders>
                                  <w:vAlign w:val="center"/>
                                </w:tcPr>
                                <w:p w14:paraId="3076AD4F"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bottom w:val="single" w:sz="4" w:space="0" w:color="auto"/>
                                    <w:right w:val="single" w:sz="4" w:space="0" w:color="auto"/>
                                  </w:tcBorders>
                                  <w:vAlign w:val="center"/>
                                </w:tcPr>
                                <w:p w14:paraId="53E38EA2"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1.0 CFMP</w:t>
                                  </w:r>
                                </w:p>
                              </w:tc>
                            </w:tr>
                            <w:tr w:rsidR="00D00EA9" w:rsidRPr="0012523C" w14:paraId="607D4F1F" w14:textId="77777777" w:rsidTr="00C352A7">
                              <w:trPr>
                                <w:trHeight w:val="236"/>
                              </w:trPr>
                              <w:tc>
                                <w:tcPr>
                                  <w:tcW w:w="10710" w:type="dxa"/>
                                  <w:gridSpan w:val="6"/>
                                  <w:tcBorders>
                                    <w:right w:val="single" w:sz="4" w:space="0" w:color="auto"/>
                                  </w:tcBorders>
                                  <w:shd w:val="clear" w:color="auto" w:fill="DEEAF6" w:themeFill="accent5" w:themeFillTint="33"/>
                                </w:tcPr>
                                <w:p w14:paraId="3AC2DBF6" w14:textId="05C61519" w:rsidR="00D00EA9" w:rsidRPr="0012523C" w:rsidRDefault="00D00EA9" w:rsidP="009A4BD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
                                      <w:bCs/>
                                      <w:caps/>
                                      <w:sz w:val="13"/>
                                      <w:szCs w:val="15"/>
                                    </w:rPr>
                                    <w:t>General Banking</w:t>
                                  </w:r>
                                </w:p>
                              </w:tc>
                            </w:tr>
                            <w:tr w:rsidR="00D00EA9" w:rsidRPr="0012523C" w14:paraId="6E59CA6F" w14:textId="77777777" w:rsidTr="003E3AA1">
                              <w:trPr>
                                <w:trHeight w:val="236"/>
                              </w:trPr>
                              <w:tc>
                                <w:tcPr>
                                  <w:tcW w:w="3690" w:type="dxa"/>
                                  <w:tcBorders>
                                    <w:right w:val="single" w:sz="4" w:space="0" w:color="auto"/>
                                  </w:tcBorders>
                                  <w:vAlign w:val="center"/>
                                </w:tcPr>
                                <w:p w14:paraId="29388EDC" w14:textId="05B80009" w:rsidR="00D00EA9" w:rsidRPr="0012523C" w:rsidRDefault="00D00EA9" w:rsidP="00852D42">
                                  <w:pPr>
                                    <w:tabs>
                                      <w:tab w:val="left" w:pos="11070"/>
                                    </w:tabs>
                                    <w:spacing w:after="0" w:line="240" w:lineRule="auto"/>
                                    <w:rPr>
                                      <w:rFonts w:ascii="Century Gothic" w:eastAsia="Times New Roman" w:hAnsi="Century Gothic" w:cs="Calibri"/>
                                      <w:b/>
                                      <w:bCs/>
                                      <w:caps/>
                                      <w:sz w:val="13"/>
                                      <w:szCs w:val="15"/>
                                    </w:rPr>
                                  </w:pPr>
                                  <w:r w:rsidRPr="0012523C">
                                    <w:rPr>
                                      <w:rFonts w:ascii="Century Gothic" w:eastAsia="Times New Roman" w:hAnsi="Century Gothic" w:cs="Calibri"/>
                                      <w:b/>
                                      <w:bCs/>
                                      <w:sz w:val="13"/>
                                      <w:szCs w:val="15"/>
                                    </w:rPr>
                                    <w:t xml:space="preserve">ABA Bank Solutions Provider Certificate </w:t>
                                  </w:r>
                                </w:p>
                              </w:tc>
                              <w:tc>
                                <w:tcPr>
                                  <w:tcW w:w="990" w:type="dxa"/>
                                  <w:tcBorders>
                                    <w:left w:val="single" w:sz="4" w:space="0" w:color="auto"/>
                                    <w:right w:val="single" w:sz="4" w:space="0" w:color="auto"/>
                                  </w:tcBorders>
                                  <w:vAlign w:val="center"/>
                                </w:tcPr>
                                <w:p w14:paraId="79CD5B05" w14:textId="1E2D60A8"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$495</w:t>
                                  </w:r>
                                </w:p>
                              </w:tc>
                              <w:tc>
                                <w:tcPr>
                                  <w:tcW w:w="1081" w:type="dxa"/>
                                  <w:tcBorders>
                                    <w:left w:val="single" w:sz="4" w:space="0" w:color="auto"/>
                                    <w:right w:val="single" w:sz="4" w:space="0" w:color="auto"/>
                                  </w:tcBorders>
                                  <w:vAlign w:val="center"/>
                                </w:tcPr>
                                <w:p w14:paraId="5629CB7F" w14:textId="59E2D44D"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$695</w:t>
                                  </w:r>
                                </w:p>
                              </w:tc>
                              <w:tc>
                                <w:tcPr>
                                  <w:tcW w:w="719" w:type="dxa"/>
                                  <w:tcBorders>
                                    <w:left w:val="single" w:sz="4" w:space="0" w:color="auto"/>
                                    <w:right w:val="single" w:sz="4" w:space="0" w:color="auto"/>
                                  </w:tcBorders>
                                  <w:vAlign w:val="center"/>
                                </w:tcPr>
                                <w:p w14:paraId="1C70AA92" w14:textId="6DF7681C"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6.30</w:t>
                                  </w:r>
                                </w:p>
                              </w:tc>
                              <w:tc>
                                <w:tcPr>
                                  <w:tcW w:w="990" w:type="dxa"/>
                                  <w:tcBorders>
                                    <w:left w:val="single" w:sz="4" w:space="0" w:color="auto"/>
                                    <w:right w:val="single" w:sz="4" w:space="0" w:color="auto"/>
                                  </w:tcBorders>
                                  <w:vAlign w:val="center"/>
                                </w:tcPr>
                                <w:p w14:paraId="294C57F1" w14:textId="4761E7B8"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0.50</w:t>
                                  </w:r>
                                </w:p>
                              </w:tc>
                              <w:tc>
                                <w:tcPr>
                                  <w:tcW w:w="3240" w:type="dxa"/>
                                  <w:tcBorders>
                                    <w:left w:val="single" w:sz="4" w:space="0" w:color="auto"/>
                                    <w:right w:val="single" w:sz="4" w:space="0" w:color="auto"/>
                                  </w:tcBorders>
                                  <w:vAlign w:val="center"/>
                                </w:tcPr>
                                <w:p w14:paraId="70D6752A" w14:textId="120346E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 xml:space="preserve">1.5 CAFP, CFSSP, CRCM; 1.25 CSOP; 1.25 CFMP; 1.0 CCTS, CSIP, CLBB, CRSP, CTFA </w:t>
                                  </w:r>
                                </w:p>
                              </w:tc>
                            </w:tr>
                            <w:tr w:rsidR="00D00EA9" w:rsidRPr="0012523C" w14:paraId="79BB305B" w14:textId="77777777" w:rsidTr="003E3AA1">
                              <w:trPr>
                                <w:trHeight w:val="236"/>
                              </w:trPr>
                              <w:tc>
                                <w:tcPr>
                                  <w:tcW w:w="3690" w:type="dxa"/>
                                  <w:tcBorders>
                                    <w:right w:val="single" w:sz="4" w:space="0" w:color="auto"/>
                                  </w:tcBorders>
                                  <w:vAlign w:val="center"/>
                                </w:tcPr>
                                <w:p w14:paraId="0D0E10FD" w14:textId="1D3AF97D"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Bank Teller Certificate </w:t>
                                  </w:r>
                                </w:p>
                              </w:tc>
                              <w:tc>
                                <w:tcPr>
                                  <w:tcW w:w="990" w:type="dxa"/>
                                  <w:tcBorders>
                                    <w:left w:val="single" w:sz="4" w:space="0" w:color="auto"/>
                                    <w:right w:val="single" w:sz="4" w:space="0" w:color="auto"/>
                                  </w:tcBorders>
                                  <w:vAlign w:val="center"/>
                                </w:tcPr>
                                <w:p w14:paraId="6FAE7EC4" w14:textId="7A81EF92"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$695</w:t>
                                  </w:r>
                                </w:p>
                              </w:tc>
                              <w:tc>
                                <w:tcPr>
                                  <w:tcW w:w="1081" w:type="dxa"/>
                                  <w:tcBorders>
                                    <w:left w:val="single" w:sz="4" w:space="0" w:color="auto"/>
                                    <w:right w:val="single" w:sz="4" w:space="0" w:color="auto"/>
                                  </w:tcBorders>
                                  <w:vAlign w:val="center"/>
                                </w:tcPr>
                                <w:p w14:paraId="144222A3" w14:textId="65D0B8F6"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$995</w:t>
                                  </w:r>
                                </w:p>
                              </w:tc>
                              <w:tc>
                                <w:tcPr>
                                  <w:tcW w:w="719" w:type="dxa"/>
                                  <w:tcBorders>
                                    <w:left w:val="single" w:sz="4" w:space="0" w:color="auto"/>
                                    <w:right w:val="single" w:sz="4" w:space="0" w:color="auto"/>
                                  </w:tcBorders>
                                  <w:vAlign w:val="center"/>
                                </w:tcPr>
                                <w:p w14:paraId="48377D63" w14:textId="13549833"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13</w:t>
                                  </w:r>
                                </w:p>
                              </w:tc>
                              <w:tc>
                                <w:tcPr>
                                  <w:tcW w:w="990" w:type="dxa"/>
                                  <w:tcBorders>
                                    <w:left w:val="single" w:sz="4" w:space="0" w:color="auto"/>
                                    <w:right w:val="single" w:sz="4" w:space="0" w:color="auto"/>
                                  </w:tcBorders>
                                  <w:vAlign w:val="center"/>
                                </w:tcPr>
                                <w:p w14:paraId="13D22552" w14:textId="2F5FA668"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1.00</w:t>
                                  </w:r>
                                </w:p>
                              </w:tc>
                              <w:tc>
                                <w:tcPr>
                                  <w:tcW w:w="3240" w:type="dxa"/>
                                  <w:tcBorders>
                                    <w:left w:val="single" w:sz="4" w:space="0" w:color="auto"/>
                                    <w:right w:val="single" w:sz="4" w:space="0" w:color="auto"/>
                                  </w:tcBorders>
                                  <w:vAlign w:val="center"/>
                                </w:tcPr>
                                <w:p w14:paraId="037FC15F" w14:textId="77777777"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1.5 CAFP, CFSSP, </w:t>
                                  </w:r>
                                  <w:proofErr w:type="gramStart"/>
                                  <w:r w:rsidRPr="0012523C">
                                    <w:rPr>
                                      <w:rFonts w:ascii="Century Gothic" w:eastAsia="Times New Roman" w:hAnsi="Century Gothic" w:cs="Calibri"/>
                                      <w:b/>
                                      <w:bCs/>
                                      <w:sz w:val="13"/>
                                      <w:szCs w:val="15"/>
                                    </w:rPr>
                                    <w:t>CRCM,CLBB</w:t>
                                  </w:r>
                                  <w:proofErr w:type="gramEnd"/>
                                  <w:r w:rsidRPr="0012523C">
                                    <w:rPr>
                                      <w:rFonts w:ascii="Century Gothic" w:eastAsia="Times New Roman" w:hAnsi="Century Gothic" w:cs="Calibri"/>
                                      <w:b/>
                                      <w:bCs/>
                                      <w:sz w:val="13"/>
                                      <w:szCs w:val="15"/>
                                    </w:rPr>
                                    <w:t>;1.25 CFMP, CSOP; 1.0 CCTS, CISP, CRSP, CTFA</w:t>
                                  </w:r>
                                </w:p>
                                <w:p w14:paraId="7FEE72E8" w14:textId="572A07F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 </w:t>
                                  </w:r>
                                </w:p>
                              </w:tc>
                            </w:tr>
                            <w:tr w:rsidR="00D00EA9" w:rsidRPr="0012523C" w14:paraId="270DD179" w14:textId="77777777" w:rsidTr="003E3AA1">
                              <w:trPr>
                                <w:trHeight w:val="236"/>
                              </w:trPr>
                              <w:tc>
                                <w:tcPr>
                                  <w:tcW w:w="3690" w:type="dxa"/>
                                  <w:tcBorders>
                                    <w:right w:val="single" w:sz="4" w:space="0" w:color="auto"/>
                                  </w:tcBorders>
                                  <w:vAlign w:val="center"/>
                                </w:tcPr>
                                <w:p w14:paraId="4D4F3D90" w14:textId="5829E14D"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Branch Manager Certificate </w:t>
                                  </w:r>
                                </w:p>
                              </w:tc>
                              <w:tc>
                                <w:tcPr>
                                  <w:tcW w:w="990" w:type="dxa"/>
                                  <w:tcBorders>
                                    <w:left w:val="single" w:sz="4" w:space="0" w:color="auto"/>
                                    <w:right w:val="single" w:sz="4" w:space="0" w:color="auto"/>
                                  </w:tcBorders>
                                  <w:vAlign w:val="center"/>
                                </w:tcPr>
                                <w:p w14:paraId="73F9895D" w14:textId="59B538B6"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 $1,295</w:t>
                                  </w:r>
                                </w:p>
                              </w:tc>
                              <w:tc>
                                <w:tcPr>
                                  <w:tcW w:w="1081" w:type="dxa"/>
                                  <w:tcBorders>
                                    <w:left w:val="single" w:sz="4" w:space="0" w:color="auto"/>
                                    <w:right w:val="single" w:sz="4" w:space="0" w:color="auto"/>
                                  </w:tcBorders>
                                  <w:vAlign w:val="center"/>
                                </w:tcPr>
                                <w:p w14:paraId="47179CA3" w14:textId="184D93F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$1,595</w:t>
                                  </w:r>
                                </w:p>
                              </w:tc>
                              <w:tc>
                                <w:tcPr>
                                  <w:tcW w:w="719" w:type="dxa"/>
                                  <w:tcBorders>
                                    <w:left w:val="single" w:sz="4" w:space="0" w:color="auto"/>
                                    <w:right w:val="single" w:sz="4" w:space="0" w:color="auto"/>
                                  </w:tcBorders>
                                  <w:vAlign w:val="center"/>
                                </w:tcPr>
                                <w:p w14:paraId="6FE0E9C3" w14:textId="7332D34E"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14</w:t>
                                  </w:r>
                                </w:p>
                              </w:tc>
                              <w:tc>
                                <w:tcPr>
                                  <w:tcW w:w="990" w:type="dxa"/>
                                  <w:tcBorders>
                                    <w:left w:val="single" w:sz="4" w:space="0" w:color="auto"/>
                                    <w:right w:val="single" w:sz="4" w:space="0" w:color="auto"/>
                                  </w:tcBorders>
                                  <w:vAlign w:val="center"/>
                                </w:tcPr>
                                <w:p w14:paraId="2274C1CC" w14:textId="7FE1505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2.00</w:t>
                                  </w:r>
                                </w:p>
                              </w:tc>
                              <w:tc>
                                <w:tcPr>
                                  <w:tcW w:w="3240" w:type="dxa"/>
                                  <w:tcBorders>
                                    <w:left w:val="single" w:sz="4" w:space="0" w:color="auto"/>
                                    <w:right w:val="single" w:sz="4" w:space="0" w:color="auto"/>
                                  </w:tcBorders>
                                  <w:vAlign w:val="center"/>
                                </w:tcPr>
                                <w:p w14:paraId="743B6E92" w14:textId="01D4274D"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1.75 CFMP; 1.5 CAFP, CFSSP, CRCM; 1.25 CSOP; 1.0 </w:t>
                                  </w:r>
                                  <w:proofErr w:type="gramStart"/>
                                  <w:r w:rsidRPr="0012523C">
                                    <w:rPr>
                                      <w:rFonts w:ascii="Century Gothic" w:eastAsia="Times New Roman" w:hAnsi="Century Gothic" w:cs="Calibri"/>
                                      <w:b/>
                                      <w:bCs/>
                                      <w:sz w:val="13"/>
                                      <w:szCs w:val="15"/>
                                    </w:rPr>
                                    <w:t>CCTS ,</w:t>
                                  </w:r>
                                  <w:proofErr w:type="gramEnd"/>
                                  <w:r w:rsidRPr="0012523C">
                                    <w:rPr>
                                      <w:rFonts w:ascii="Century Gothic" w:eastAsia="Times New Roman" w:hAnsi="Century Gothic" w:cs="Calibri"/>
                                      <w:b/>
                                      <w:bCs/>
                                      <w:sz w:val="13"/>
                                      <w:szCs w:val="15"/>
                                    </w:rPr>
                                    <w:t xml:space="preserve"> CISP, CLBB, CRSP, CTFA</w:t>
                                  </w:r>
                                </w:p>
                              </w:tc>
                            </w:tr>
                            <w:tr w:rsidR="00D00EA9" w:rsidRPr="0012523C" w14:paraId="1ED13096" w14:textId="77777777" w:rsidTr="003E3AA1">
                              <w:trPr>
                                <w:trHeight w:val="236"/>
                              </w:trPr>
                              <w:tc>
                                <w:tcPr>
                                  <w:tcW w:w="3690" w:type="dxa"/>
                                  <w:tcBorders>
                                    <w:bottom w:val="single" w:sz="4" w:space="0" w:color="auto"/>
                                    <w:right w:val="single" w:sz="4" w:space="0" w:color="auto"/>
                                  </w:tcBorders>
                                </w:tcPr>
                                <w:p w14:paraId="37C9C8FB" w14:textId="5A41B50B"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ABA Certificate in Bank Financial Management</w:t>
                                  </w:r>
                                </w:p>
                              </w:tc>
                              <w:tc>
                                <w:tcPr>
                                  <w:tcW w:w="990" w:type="dxa"/>
                                  <w:tcBorders>
                                    <w:left w:val="single" w:sz="4" w:space="0" w:color="auto"/>
                                    <w:bottom w:val="single" w:sz="4" w:space="0" w:color="auto"/>
                                    <w:right w:val="single" w:sz="4" w:space="0" w:color="auto"/>
                                  </w:tcBorders>
                                </w:tcPr>
                                <w:p w14:paraId="5330246B" w14:textId="25CB5CEF"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N/A</w:t>
                                  </w:r>
                                </w:p>
                              </w:tc>
                              <w:tc>
                                <w:tcPr>
                                  <w:tcW w:w="1081" w:type="dxa"/>
                                  <w:tcBorders>
                                    <w:left w:val="single" w:sz="4" w:space="0" w:color="auto"/>
                                    <w:bottom w:val="single" w:sz="4" w:space="0" w:color="auto"/>
                                    <w:right w:val="single" w:sz="4" w:space="0" w:color="auto"/>
                                  </w:tcBorders>
                                </w:tcPr>
                                <w:p w14:paraId="78F1F189" w14:textId="05B912EC"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N/A</w:t>
                                  </w:r>
                                </w:p>
                              </w:tc>
                              <w:tc>
                                <w:tcPr>
                                  <w:tcW w:w="719" w:type="dxa"/>
                                  <w:tcBorders>
                                    <w:left w:val="single" w:sz="4" w:space="0" w:color="auto"/>
                                    <w:bottom w:val="single" w:sz="4" w:space="0" w:color="auto"/>
                                    <w:right w:val="single" w:sz="4" w:space="0" w:color="auto"/>
                                  </w:tcBorders>
                                </w:tcPr>
                                <w:p w14:paraId="74CC1EB6" w14:textId="28178FE6"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N/A</w:t>
                                  </w:r>
                                </w:p>
                              </w:tc>
                              <w:tc>
                                <w:tcPr>
                                  <w:tcW w:w="990" w:type="dxa"/>
                                  <w:tcBorders>
                                    <w:left w:val="single" w:sz="4" w:space="0" w:color="auto"/>
                                    <w:bottom w:val="single" w:sz="4" w:space="0" w:color="auto"/>
                                    <w:right w:val="single" w:sz="4" w:space="0" w:color="auto"/>
                                  </w:tcBorders>
                                </w:tcPr>
                                <w:p w14:paraId="55C31564" w14:textId="0F599C94"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0.00</w:t>
                                  </w:r>
                                </w:p>
                              </w:tc>
                              <w:tc>
                                <w:tcPr>
                                  <w:tcW w:w="3240" w:type="dxa"/>
                                  <w:tcBorders>
                                    <w:left w:val="single" w:sz="4" w:space="0" w:color="auto"/>
                                    <w:bottom w:val="single" w:sz="4" w:space="0" w:color="auto"/>
                                    <w:right w:val="single" w:sz="4" w:space="0" w:color="auto"/>
                                  </w:tcBorders>
                                </w:tcPr>
                                <w:p w14:paraId="38187F1C" w14:textId="2AF82BD2"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72 CERP; 1 CAFP, CCTS, CFMP, CFSSP, CISP, CLBB, CRCM, CRSP, CSOP</w:t>
                                  </w:r>
                                </w:p>
                              </w:tc>
                            </w:tr>
                            <w:tr w:rsidR="00D00EA9" w:rsidRPr="0012523C" w14:paraId="3BB20ED6" w14:textId="77777777" w:rsidTr="003E3AA1">
                              <w:trPr>
                                <w:trHeight w:val="236"/>
                              </w:trPr>
                              <w:tc>
                                <w:tcPr>
                                  <w:tcW w:w="3690" w:type="dxa"/>
                                  <w:tcBorders>
                                    <w:right w:val="single" w:sz="4" w:space="0" w:color="auto"/>
                                  </w:tcBorders>
                                  <w:vAlign w:val="center"/>
                                </w:tcPr>
                                <w:p w14:paraId="11433014" w14:textId="5781B200"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Certificate in General Banking </w:t>
                                  </w:r>
                                </w:p>
                              </w:tc>
                              <w:tc>
                                <w:tcPr>
                                  <w:tcW w:w="990" w:type="dxa"/>
                                  <w:tcBorders>
                                    <w:left w:val="single" w:sz="4" w:space="0" w:color="auto"/>
                                    <w:right w:val="nil"/>
                                  </w:tcBorders>
                                </w:tcPr>
                                <w:p w14:paraId="59983938" w14:textId="6BD99EC1" w:rsidR="00D00EA9" w:rsidRPr="0012523C" w:rsidRDefault="00D00EA9" w:rsidP="00852D42">
                                  <w:pPr>
                                    <w:spacing w:after="0" w:line="240" w:lineRule="auto"/>
                                    <w:jc w:val="center"/>
                                    <w:rPr>
                                      <w:rFonts w:ascii="Century Gothic" w:eastAsia="Times New Roman" w:hAnsi="Century Gothic" w:cs="Calibri"/>
                                      <w:b/>
                                      <w:bCs/>
                                      <w:color w:val="FF0000"/>
                                      <w:sz w:val="13"/>
                                      <w:szCs w:val="15"/>
                                    </w:rPr>
                                  </w:pPr>
                                  <w:r w:rsidRPr="0012523C">
                                    <w:rPr>
                                      <w:rFonts w:ascii="Century Gothic" w:eastAsia="Times New Roman" w:hAnsi="Century Gothic" w:cs="Calibri"/>
                                      <w:b/>
                                      <w:bCs/>
                                      <w:color w:val="FF0000"/>
                                      <w:sz w:val="13"/>
                                      <w:szCs w:val="15"/>
                                    </w:rPr>
                                    <w:t>Pricing Varies Per Course</w:t>
                                  </w:r>
                                </w:p>
                              </w:tc>
                              <w:tc>
                                <w:tcPr>
                                  <w:tcW w:w="1081" w:type="dxa"/>
                                  <w:tcBorders>
                                    <w:left w:val="nil"/>
                                    <w:right w:val="nil"/>
                                  </w:tcBorders>
                                </w:tcPr>
                                <w:p w14:paraId="3FD7FDE6" w14:textId="226CA0B6" w:rsidR="00D00EA9" w:rsidRPr="0012523C" w:rsidRDefault="00D00EA9" w:rsidP="00852D42">
                                  <w:pPr>
                                    <w:spacing w:after="0" w:line="240" w:lineRule="auto"/>
                                    <w:jc w:val="center"/>
                                    <w:rPr>
                                      <w:rFonts w:ascii="Century Gothic" w:eastAsia="Times New Roman" w:hAnsi="Century Gothic" w:cs="Calibri"/>
                                      <w:b/>
                                      <w:bCs/>
                                      <w:color w:val="FF0000"/>
                                      <w:sz w:val="13"/>
                                      <w:szCs w:val="15"/>
                                    </w:rPr>
                                  </w:pPr>
                                </w:p>
                              </w:tc>
                              <w:tc>
                                <w:tcPr>
                                  <w:tcW w:w="719" w:type="dxa"/>
                                  <w:tcBorders>
                                    <w:left w:val="nil"/>
                                    <w:right w:val="nil"/>
                                  </w:tcBorders>
                                </w:tcPr>
                                <w:p w14:paraId="5C343140" w14:textId="7625C7BD" w:rsidR="00D00EA9" w:rsidRPr="0012523C" w:rsidRDefault="00D00EA9" w:rsidP="00852D42">
                                  <w:pPr>
                                    <w:spacing w:after="0" w:line="240" w:lineRule="auto"/>
                                    <w:rPr>
                                      <w:rFonts w:ascii="Century Gothic" w:eastAsia="Times New Roman" w:hAnsi="Century Gothic" w:cs="Calibri"/>
                                      <w:b/>
                                      <w:bCs/>
                                      <w:color w:val="FF0000"/>
                                      <w:sz w:val="13"/>
                                      <w:szCs w:val="15"/>
                                    </w:rPr>
                                  </w:pPr>
                                </w:p>
                              </w:tc>
                              <w:tc>
                                <w:tcPr>
                                  <w:tcW w:w="990" w:type="dxa"/>
                                  <w:tcBorders>
                                    <w:left w:val="nil"/>
                                    <w:right w:val="nil"/>
                                  </w:tcBorders>
                                  <w:vAlign w:val="center"/>
                                </w:tcPr>
                                <w:p w14:paraId="59525624" w14:textId="1E882534"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p>
                              </w:tc>
                              <w:tc>
                                <w:tcPr>
                                  <w:tcW w:w="3240" w:type="dxa"/>
                                  <w:tcBorders>
                                    <w:left w:val="nil"/>
                                    <w:right w:val="single" w:sz="4" w:space="0" w:color="auto"/>
                                  </w:tcBorders>
                                  <w:vAlign w:val="center"/>
                                </w:tcPr>
                                <w:p w14:paraId="46BF8083" w14:textId="278FD366"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37.5 CLBB; 15 CFMP</w:t>
                                  </w:r>
                                </w:p>
                              </w:tc>
                            </w:tr>
                            <w:tr w:rsidR="00D00EA9" w:rsidRPr="0012523C" w14:paraId="39BF3958" w14:textId="77777777" w:rsidTr="003E3AA1">
                              <w:trPr>
                                <w:trHeight w:val="236"/>
                              </w:trPr>
                              <w:tc>
                                <w:tcPr>
                                  <w:tcW w:w="3690" w:type="dxa"/>
                                  <w:tcBorders>
                                    <w:right w:val="single" w:sz="4" w:space="0" w:color="auto"/>
                                  </w:tcBorders>
                                  <w:vAlign w:val="center"/>
                                </w:tcPr>
                                <w:p w14:paraId="41FC482A" w14:textId="3AC1233D"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Customer Service Representative Certificate Curriculum </w:t>
                                  </w:r>
                                </w:p>
                              </w:tc>
                              <w:tc>
                                <w:tcPr>
                                  <w:tcW w:w="990" w:type="dxa"/>
                                  <w:tcBorders>
                                    <w:left w:val="single" w:sz="4" w:space="0" w:color="auto"/>
                                    <w:right w:val="single" w:sz="4" w:space="0" w:color="auto"/>
                                  </w:tcBorders>
                                  <w:vAlign w:val="center"/>
                                </w:tcPr>
                                <w:p w14:paraId="06695C29" w14:textId="1E71A2B8"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 $795</w:t>
                                  </w:r>
                                </w:p>
                              </w:tc>
                              <w:tc>
                                <w:tcPr>
                                  <w:tcW w:w="1081" w:type="dxa"/>
                                  <w:tcBorders>
                                    <w:left w:val="single" w:sz="4" w:space="0" w:color="auto"/>
                                    <w:right w:val="single" w:sz="4" w:space="0" w:color="auto"/>
                                  </w:tcBorders>
                                  <w:vAlign w:val="center"/>
                                </w:tcPr>
                                <w:p w14:paraId="13014FC3" w14:textId="087C323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$995</w:t>
                                  </w:r>
                                </w:p>
                              </w:tc>
                              <w:tc>
                                <w:tcPr>
                                  <w:tcW w:w="719" w:type="dxa"/>
                                  <w:tcBorders>
                                    <w:left w:val="single" w:sz="4" w:space="0" w:color="auto"/>
                                    <w:right w:val="single" w:sz="4" w:space="0" w:color="auto"/>
                                  </w:tcBorders>
                                  <w:vAlign w:val="center"/>
                                </w:tcPr>
                                <w:p w14:paraId="345DAE87" w14:textId="1F9FBC8E"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10.30</w:t>
                                  </w:r>
                                </w:p>
                              </w:tc>
                              <w:tc>
                                <w:tcPr>
                                  <w:tcW w:w="990" w:type="dxa"/>
                                  <w:tcBorders>
                                    <w:left w:val="single" w:sz="4" w:space="0" w:color="auto"/>
                                    <w:right w:val="single" w:sz="4" w:space="0" w:color="auto"/>
                                  </w:tcBorders>
                                  <w:vAlign w:val="center"/>
                                </w:tcPr>
                                <w:p w14:paraId="08FD3DD9" w14:textId="4E115320"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1.00</w:t>
                                  </w:r>
                                </w:p>
                              </w:tc>
                              <w:tc>
                                <w:tcPr>
                                  <w:tcW w:w="3240" w:type="dxa"/>
                                  <w:tcBorders>
                                    <w:left w:val="single" w:sz="4" w:space="0" w:color="auto"/>
                                    <w:right w:val="single" w:sz="4" w:space="0" w:color="auto"/>
                                  </w:tcBorders>
                                  <w:vAlign w:val="center"/>
                                </w:tcPr>
                                <w:p w14:paraId="09AECDAB" w14:textId="77777777" w:rsidR="00D00EA9" w:rsidRPr="0012523C" w:rsidRDefault="00D00EA9" w:rsidP="00852D42">
                                  <w:pPr>
                                    <w:spacing w:after="0" w:line="240" w:lineRule="auto"/>
                                    <w:jc w:val="center"/>
                                    <w:rPr>
                                      <w:rFonts w:ascii="Century Gothic" w:eastAsia="Times New Roman" w:hAnsi="Century Gothic" w:cs="Calibri"/>
                                      <w:b/>
                                      <w:bCs/>
                                      <w:sz w:val="13"/>
                                      <w:szCs w:val="15"/>
                                      <w:highlight w:val="cyan"/>
                                    </w:rPr>
                                  </w:pPr>
                                </w:p>
                                <w:p w14:paraId="763A6846" w14:textId="1214C0D6"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1.5 CAFP, CFSSP, CRCM, CLBB; 1.25 CFMP, CSOP; 1 CCTS, CISP, CRSP, CTFA</w:t>
                                  </w:r>
                                </w:p>
                              </w:tc>
                            </w:tr>
                            <w:tr w:rsidR="00D00EA9" w:rsidRPr="0012523C" w14:paraId="2B802122" w14:textId="77777777" w:rsidTr="003E3AA1">
                              <w:trPr>
                                <w:trHeight w:val="236"/>
                              </w:trPr>
                              <w:tc>
                                <w:tcPr>
                                  <w:tcW w:w="3690" w:type="dxa"/>
                                  <w:tcBorders>
                                    <w:right w:val="single" w:sz="4" w:space="0" w:color="auto"/>
                                  </w:tcBorders>
                                  <w:vAlign w:val="center"/>
                                </w:tcPr>
                                <w:p w14:paraId="52698933" w14:textId="63E4886D"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Digital Banker Certificate </w:t>
                                  </w:r>
                                </w:p>
                              </w:tc>
                              <w:tc>
                                <w:tcPr>
                                  <w:tcW w:w="990" w:type="dxa"/>
                                  <w:tcBorders>
                                    <w:left w:val="single" w:sz="4" w:space="0" w:color="auto"/>
                                    <w:right w:val="single" w:sz="4" w:space="0" w:color="auto"/>
                                  </w:tcBorders>
                                  <w:vAlign w:val="center"/>
                                </w:tcPr>
                                <w:p w14:paraId="35C13B46" w14:textId="51529AF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 $495</w:t>
                                  </w:r>
                                </w:p>
                              </w:tc>
                              <w:tc>
                                <w:tcPr>
                                  <w:tcW w:w="1081" w:type="dxa"/>
                                  <w:tcBorders>
                                    <w:left w:val="single" w:sz="4" w:space="0" w:color="auto"/>
                                    <w:right w:val="single" w:sz="4" w:space="0" w:color="auto"/>
                                  </w:tcBorders>
                                  <w:vAlign w:val="center"/>
                                </w:tcPr>
                                <w:p w14:paraId="510BCCC9" w14:textId="690F8F4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$595</w:t>
                                  </w:r>
                                </w:p>
                              </w:tc>
                              <w:tc>
                                <w:tcPr>
                                  <w:tcW w:w="719" w:type="dxa"/>
                                  <w:tcBorders>
                                    <w:left w:val="single" w:sz="4" w:space="0" w:color="auto"/>
                                    <w:right w:val="single" w:sz="4" w:space="0" w:color="auto"/>
                                  </w:tcBorders>
                                  <w:vAlign w:val="center"/>
                                </w:tcPr>
                                <w:p w14:paraId="4CBC2B7D" w14:textId="14F894AD"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3</w:t>
                                  </w:r>
                                </w:p>
                              </w:tc>
                              <w:tc>
                                <w:tcPr>
                                  <w:tcW w:w="990" w:type="dxa"/>
                                  <w:tcBorders>
                                    <w:left w:val="single" w:sz="4" w:space="0" w:color="auto"/>
                                    <w:right w:val="single" w:sz="4" w:space="0" w:color="auto"/>
                                  </w:tcBorders>
                                  <w:vAlign w:val="center"/>
                                </w:tcPr>
                                <w:p w14:paraId="69DD2689" w14:textId="1FE444F0"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641C4496" w14:textId="1F6C6A52"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2.75 CFMP, 2.0 CAFP, 1.75 CRCM, 0.75 CSOP</w:t>
                                  </w:r>
                                </w:p>
                              </w:tc>
                            </w:tr>
                            <w:tr w:rsidR="00D00EA9" w:rsidRPr="0012523C" w14:paraId="6B295EE2" w14:textId="77777777" w:rsidTr="003E3AA1">
                              <w:trPr>
                                <w:trHeight w:val="236"/>
                              </w:trPr>
                              <w:tc>
                                <w:tcPr>
                                  <w:tcW w:w="3690" w:type="dxa"/>
                                  <w:tcBorders>
                                    <w:right w:val="single" w:sz="4" w:space="0" w:color="auto"/>
                                  </w:tcBorders>
                                  <w:vAlign w:val="center"/>
                                </w:tcPr>
                                <w:p w14:paraId="4613FD21" w14:textId="1D378B7B"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ABA Foundational Certificate in Bank Marketing </w:t>
                                  </w:r>
                                </w:p>
                              </w:tc>
                              <w:tc>
                                <w:tcPr>
                                  <w:tcW w:w="990" w:type="dxa"/>
                                  <w:tcBorders>
                                    <w:left w:val="single" w:sz="4" w:space="0" w:color="auto"/>
                                    <w:right w:val="single" w:sz="4" w:space="0" w:color="auto"/>
                                  </w:tcBorders>
                                  <w:vAlign w:val="center"/>
                                </w:tcPr>
                                <w:p w14:paraId="07E2B056" w14:textId="76EEB04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 $1,095</w:t>
                                  </w:r>
                                </w:p>
                              </w:tc>
                              <w:tc>
                                <w:tcPr>
                                  <w:tcW w:w="1081" w:type="dxa"/>
                                  <w:tcBorders>
                                    <w:left w:val="single" w:sz="4" w:space="0" w:color="auto"/>
                                    <w:right w:val="single" w:sz="4" w:space="0" w:color="auto"/>
                                  </w:tcBorders>
                                  <w:vAlign w:val="center"/>
                                </w:tcPr>
                                <w:p w14:paraId="1E938273" w14:textId="3DEE1971"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$1,595</w:t>
                                  </w:r>
                                </w:p>
                              </w:tc>
                              <w:tc>
                                <w:tcPr>
                                  <w:tcW w:w="719" w:type="dxa"/>
                                  <w:tcBorders>
                                    <w:left w:val="single" w:sz="4" w:space="0" w:color="auto"/>
                                    <w:right w:val="single" w:sz="4" w:space="0" w:color="auto"/>
                                  </w:tcBorders>
                                  <w:vAlign w:val="center"/>
                                </w:tcPr>
                                <w:p w14:paraId="1C0039E4" w14:textId="7252E8FA"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17.00</w:t>
                                  </w:r>
                                </w:p>
                              </w:tc>
                              <w:tc>
                                <w:tcPr>
                                  <w:tcW w:w="990" w:type="dxa"/>
                                  <w:tcBorders>
                                    <w:left w:val="single" w:sz="4" w:space="0" w:color="auto"/>
                                    <w:right w:val="single" w:sz="4" w:space="0" w:color="auto"/>
                                  </w:tcBorders>
                                  <w:vAlign w:val="center"/>
                                </w:tcPr>
                                <w:p w14:paraId="4FB99793" w14:textId="71C0B25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2.00</w:t>
                                  </w:r>
                                </w:p>
                              </w:tc>
                              <w:tc>
                                <w:tcPr>
                                  <w:tcW w:w="3240" w:type="dxa"/>
                                  <w:tcBorders>
                                    <w:left w:val="single" w:sz="4" w:space="0" w:color="auto"/>
                                    <w:right w:val="single" w:sz="4" w:space="0" w:color="auto"/>
                                  </w:tcBorders>
                                  <w:vAlign w:val="center"/>
                                </w:tcPr>
                                <w:p w14:paraId="1DF8C1A3" w14:textId="088750DC"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49.00 CFMP, 1.25 CRCM, CSOP </w:t>
                                  </w:r>
                                </w:p>
                              </w:tc>
                            </w:tr>
                            <w:tr w:rsidR="00D00EA9" w:rsidRPr="0012523C" w14:paraId="09A5D4D4" w14:textId="77777777" w:rsidTr="003E3AA1">
                              <w:trPr>
                                <w:trHeight w:val="236"/>
                              </w:trPr>
                              <w:tc>
                                <w:tcPr>
                                  <w:tcW w:w="3690" w:type="dxa"/>
                                  <w:tcBorders>
                                    <w:right w:val="single" w:sz="4" w:space="0" w:color="auto"/>
                                  </w:tcBorders>
                                  <w:vAlign w:val="center"/>
                                </w:tcPr>
                                <w:p w14:paraId="3E8A42F0" w14:textId="4A35CEE1"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ABA Personal Banker Certificate </w:t>
                                  </w:r>
                                </w:p>
                              </w:tc>
                              <w:tc>
                                <w:tcPr>
                                  <w:tcW w:w="990" w:type="dxa"/>
                                  <w:tcBorders>
                                    <w:left w:val="single" w:sz="4" w:space="0" w:color="auto"/>
                                    <w:right w:val="single" w:sz="4" w:space="0" w:color="auto"/>
                                  </w:tcBorders>
                                  <w:vAlign w:val="center"/>
                                </w:tcPr>
                                <w:p w14:paraId="5936BC57" w14:textId="0D4E681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 $795</w:t>
                                  </w:r>
                                </w:p>
                              </w:tc>
                              <w:tc>
                                <w:tcPr>
                                  <w:tcW w:w="1081" w:type="dxa"/>
                                  <w:tcBorders>
                                    <w:left w:val="single" w:sz="4" w:space="0" w:color="auto"/>
                                    <w:right w:val="single" w:sz="4" w:space="0" w:color="auto"/>
                                  </w:tcBorders>
                                  <w:vAlign w:val="center"/>
                                </w:tcPr>
                                <w:p w14:paraId="23E43691" w14:textId="13FC8989"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$995</w:t>
                                  </w:r>
                                </w:p>
                              </w:tc>
                              <w:tc>
                                <w:tcPr>
                                  <w:tcW w:w="719" w:type="dxa"/>
                                  <w:tcBorders>
                                    <w:left w:val="single" w:sz="4" w:space="0" w:color="auto"/>
                                    <w:right w:val="single" w:sz="4" w:space="0" w:color="auto"/>
                                  </w:tcBorders>
                                  <w:vAlign w:val="center"/>
                                </w:tcPr>
                                <w:p w14:paraId="050E0DCE" w14:textId="5A35094F"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13.30</w:t>
                                  </w:r>
                                </w:p>
                              </w:tc>
                              <w:tc>
                                <w:tcPr>
                                  <w:tcW w:w="990" w:type="dxa"/>
                                  <w:tcBorders>
                                    <w:left w:val="single" w:sz="4" w:space="0" w:color="auto"/>
                                    <w:right w:val="single" w:sz="4" w:space="0" w:color="auto"/>
                                  </w:tcBorders>
                                  <w:vAlign w:val="center"/>
                                </w:tcPr>
                                <w:p w14:paraId="07344300" w14:textId="3FB312E9"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1.00</w:t>
                                  </w:r>
                                </w:p>
                              </w:tc>
                              <w:tc>
                                <w:tcPr>
                                  <w:tcW w:w="3240" w:type="dxa"/>
                                  <w:tcBorders>
                                    <w:left w:val="single" w:sz="4" w:space="0" w:color="auto"/>
                                    <w:right w:val="single" w:sz="4" w:space="0" w:color="auto"/>
                                  </w:tcBorders>
                                  <w:vAlign w:val="center"/>
                                </w:tcPr>
                                <w:p w14:paraId="7AFAFC16" w14:textId="53E94E1C"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1.5 CAFP, CFSSP, CRCM, CLBB; 1.25 CFMP, CSOP; 1 CCTS, CISP, CRSP, CTFA</w:t>
                                  </w:r>
                                </w:p>
                              </w:tc>
                            </w:tr>
                            <w:tr w:rsidR="00D00EA9" w:rsidRPr="0012523C" w14:paraId="54CBD867" w14:textId="77777777" w:rsidTr="003E3AA1">
                              <w:trPr>
                                <w:trHeight w:val="236"/>
                              </w:trPr>
                              <w:tc>
                                <w:tcPr>
                                  <w:tcW w:w="3690" w:type="dxa"/>
                                  <w:tcBorders>
                                    <w:right w:val="single" w:sz="4" w:space="0" w:color="auto"/>
                                  </w:tcBorders>
                                  <w:vAlign w:val="center"/>
                                </w:tcPr>
                                <w:p w14:paraId="31AA7247" w14:textId="1A2D1BCA"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ABA Universal Banker Certificate </w:t>
                                  </w:r>
                                </w:p>
                              </w:tc>
                              <w:tc>
                                <w:tcPr>
                                  <w:tcW w:w="990" w:type="dxa"/>
                                  <w:tcBorders>
                                    <w:left w:val="single" w:sz="4" w:space="0" w:color="auto"/>
                                    <w:right w:val="single" w:sz="4" w:space="0" w:color="auto"/>
                                  </w:tcBorders>
                                  <w:vAlign w:val="center"/>
                                </w:tcPr>
                                <w:p w14:paraId="72EEE0E3" w14:textId="4A18A6C8"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 $795</w:t>
                                  </w:r>
                                </w:p>
                              </w:tc>
                              <w:tc>
                                <w:tcPr>
                                  <w:tcW w:w="1081" w:type="dxa"/>
                                  <w:tcBorders>
                                    <w:left w:val="single" w:sz="4" w:space="0" w:color="auto"/>
                                    <w:right w:val="single" w:sz="4" w:space="0" w:color="auto"/>
                                  </w:tcBorders>
                                  <w:vAlign w:val="center"/>
                                </w:tcPr>
                                <w:p w14:paraId="51364F29" w14:textId="2EC31302"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$995</w:t>
                                  </w:r>
                                </w:p>
                              </w:tc>
                              <w:tc>
                                <w:tcPr>
                                  <w:tcW w:w="719" w:type="dxa"/>
                                  <w:tcBorders>
                                    <w:left w:val="single" w:sz="4" w:space="0" w:color="auto"/>
                                    <w:right w:val="single" w:sz="4" w:space="0" w:color="auto"/>
                                  </w:tcBorders>
                                  <w:vAlign w:val="center"/>
                                </w:tcPr>
                                <w:p w14:paraId="2B87CAE9" w14:textId="0CBD111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9.30</w:t>
                                  </w:r>
                                </w:p>
                              </w:tc>
                              <w:tc>
                                <w:tcPr>
                                  <w:tcW w:w="990" w:type="dxa"/>
                                  <w:tcBorders>
                                    <w:left w:val="single" w:sz="4" w:space="0" w:color="auto"/>
                                    <w:right w:val="single" w:sz="4" w:space="0" w:color="auto"/>
                                  </w:tcBorders>
                                  <w:vAlign w:val="center"/>
                                </w:tcPr>
                                <w:p w14:paraId="13801F85" w14:textId="4C455F4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0.50</w:t>
                                  </w:r>
                                </w:p>
                              </w:tc>
                              <w:tc>
                                <w:tcPr>
                                  <w:tcW w:w="3240" w:type="dxa"/>
                                  <w:tcBorders>
                                    <w:left w:val="single" w:sz="4" w:space="0" w:color="auto"/>
                                    <w:right w:val="single" w:sz="4" w:space="0" w:color="auto"/>
                                  </w:tcBorders>
                                  <w:vAlign w:val="center"/>
                                </w:tcPr>
                                <w:p w14:paraId="3545E0BF" w14:textId="1C64B196"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1.5 CAFP, CFSSP, CRCM; 1.25 CFMP, CSOP; 1 CCTS, CISP, CLBB, CRSP, CTFA </w:t>
                                  </w:r>
                                </w:p>
                              </w:tc>
                            </w:tr>
                            <w:tr w:rsidR="00D00EA9" w:rsidRPr="0012523C" w14:paraId="20E98692" w14:textId="77777777" w:rsidTr="003E3AA1">
                              <w:trPr>
                                <w:trHeight w:val="236"/>
                              </w:trPr>
                              <w:tc>
                                <w:tcPr>
                                  <w:tcW w:w="3690" w:type="dxa"/>
                                  <w:tcBorders>
                                    <w:right w:val="single" w:sz="4" w:space="0" w:color="auto"/>
                                  </w:tcBorders>
                                  <w:vAlign w:val="center"/>
                                </w:tcPr>
                                <w:p w14:paraId="64057702" w14:textId="6528599A"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 xml:space="preserve">Banking Basics Suite </w:t>
                                  </w:r>
                                </w:p>
                              </w:tc>
                              <w:tc>
                                <w:tcPr>
                                  <w:tcW w:w="990" w:type="dxa"/>
                                  <w:tcBorders>
                                    <w:left w:val="single" w:sz="4" w:space="0" w:color="auto"/>
                                    <w:right w:val="single" w:sz="4" w:space="0" w:color="auto"/>
                                  </w:tcBorders>
                                  <w:vAlign w:val="center"/>
                                </w:tcPr>
                                <w:p w14:paraId="40B37220" w14:textId="5802644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$595</w:t>
                                  </w:r>
                                </w:p>
                              </w:tc>
                              <w:tc>
                                <w:tcPr>
                                  <w:tcW w:w="1081" w:type="dxa"/>
                                  <w:tcBorders>
                                    <w:left w:val="single" w:sz="4" w:space="0" w:color="auto"/>
                                    <w:right w:val="single" w:sz="4" w:space="0" w:color="auto"/>
                                  </w:tcBorders>
                                  <w:vAlign w:val="center"/>
                                </w:tcPr>
                                <w:p w14:paraId="3F2E0CC4" w14:textId="6ECDD0E1"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$795</w:t>
                                  </w:r>
                                </w:p>
                              </w:tc>
                              <w:tc>
                                <w:tcPr>
                                  <w:tcW w:w="719" w:type="dxa"/>
                                  <w:tcBorders>
                                    <w:left w:val="single" w:sz="4" w:space="0" w:color="auto"/>
                                    <w:right w:val="single" w:sz="4" w:space="0" w:color="auto"/>
                                  </w:tcBorders>
                                  <w:vAlign w:val="center"/>
                                </w:tcPr>
                                <w:p w14:paraId="64AC9E8E" w14:textId="68D346D1"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2</w:t>
                                  </w:r>
                                </w:p>
                              </w:tc>
                              <w:tc>
                                <w:tcPr>
                                  <w:tcW w:w="990" w:type="dxa"/>
                                  <w:tcBorders>
                                    <w:left w:val="single" w:sz="4" w:space="0" w:color="auto"/>
                                    <w:right w:val="single" w:sz="4" w:space="0" w:color="auto"/>
                                  </w:tcBorders>
                                  <w:vAlign w:val="center"/>
                                </w:tcPr>
                                <w:p w14:paraId="4D4BA83E" w14:textId="0C509C2A"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A82399F" w14:textId="0B83C1BD"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4B72BB4E" w14:textId="77777777" w:rsidTr="003E3AA1">
                              <w:trPr>
                                <w:trHeight w:val="236"/>
                              </w:trPr>
                              <w:tc>
                                <w:tcPr>
                                  <w:tcW w:w="3690" w:type="dxa"/>
                                  <w:tcBorders>
                                    <w:right w:val="single" w:sz="4" w:space="0" w:color="auto"/>
                                  </w:tcBorders>
                                  <w:vAlign w:val="center"/>
                                </w:tcPr>
                                <w:p w14:paraId="352D6F05" w14:textId="58AC3844"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Bank Marketing: Building Customer Relationships</w:t>
                                  </w:r>
                                </w:p>
                              </w:tc>
                              <w:tc>
                                <w:tcPr>
                                  <w:tcW w:w="990" w:type="dxa"/>
                                  <w:tcBorders>
                                    <w:left w:val="single" w:sz="4" w:space="0" w:color="auto"/>
                                    <w:right w:val="single" w:sz="4" w:space="0" w:color="auto"/>
                                  </w:tcBorders>
                                  <w:vAlign w:val="center"/>
                                </w:tcPr>
                                <w:p w14:paraId="2B08E670" w14:textId="61F762EA"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F7D2571" w14:textId="6A9A9F8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4F120FDB" w14:textId="48E69C7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02F71A0E" w14:textId="520D5154"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CAF483A" w14:textId="63F5E405"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6DA3FA5C" w14:textId="77777777" w:rsidTr="003E3AA1">
                              <w:trPr>
                                <w:trHeight w:val="236"/>
                              </w:trPr>
                              <w:tc>
                                <w:tcPr>
                                  <w:tcW w:w="3690" w:type="dxa"/>
                                  <w:tcBorders>
                                    <w:right w:val="single" w:sz="4" w:space="0" w:color="auto"/>
                                  </w:tcBorders>
                                  <w:vAlign w:val="center"/>
                                </w:tcPr>
                                <w:p w14:paraId="0259AC1C" w14:textId="6B399238"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hAnsi="Century Gothic" w:cstheme="minorHAnsi"/>
                                      <w:bCs/>
                                      <w:sz w:val="13"/>
                                      <w:szCs w:val="15"/>
                                    </w:rPr>
                                    <w:t>Bank Payment System and Technology</w:t>
                                  </w:r>
                                </w:p>
                              </w:tc>
                              <w:tc>
                                <w:tcPr>
                                  <w:tcW w:w="990" w:type="dxa"/>
                                  <w:tcBorders>
                                    <w:left w:val="single" w:sz="4" w:space="0" w:color="auto"/>
                                    <w:right w:val="single" w:sz="4" w:space="0" w:color="auto"/>
                                  </w:tcBorders>
                                  <w:vAlign w:val="center"/>
                                </w:tcPr>
                                <w:p w14:paraId="452C6A1D" w14:textId="1AAB5898"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53EFC05D" w14:textId="3A728893"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2FB39ADC" w14:textId="56EE4292"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1848B30E" w14:textId="0D7CCCB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809DE5A" w14:textId="07C6044A"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0CB63D68" w14:textId="77777777" w:rsidTr="003E3AA1">
                              <w:trPr>
                                <w:trHeight w:val="236"/>
                              </w:trPr>
                              <w:tc>
                                <w:tcPr>
                                  <w:tcW w:w="3690" w:type="dxa"/>
                                  <w:tcBorders>
                                    <w:right w:val="single" w:sz="4" w:space="0" w:color="auto"/>
                                  </w:tcBorders>
                                  <w:vAlign w:val="center"/>
                                </w:tcPr>
                                <w:p w14:paraId="70779785" w14:textId="529F37C4"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Bank Sales and Service: Expanding Customer Relationships</w:t>
                                  </w:r>
                                </w:p>
                              </w:tc>
                              <w:tc>
                                <w:tcPr>
                                  <w:tcW w:w="990" w:type="dxa"/>
                                  <w:tcBorders>
                                    <w:left w:val="single" w:sz="4" w:space="0" w:color="auto"/>
                                    <w:right w:val="single" w:sz="4" w:space="0" w:color="auto"/>
                                  </w:tcBorders>
                                  <w:vAlign w:val="center"/>
                                </w:tcPr>
                                <w:p w14:paraId="36FCBA62" w14:textId="412B2C7A"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18871F31" w14:textId="305608B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12C44942" w14:textId="6F99C18D"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0F3B3422" w14:textId="78A3335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D4BB6F1" w14:textId="27F5407D"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46B7C161" w14:textId="77777777" w:rsidTr="003E3AA1">
                              <w:trPr>
                                <w:trHeight w:val="236"/>
                              </w:trPr>
                              <w:tc>
                                <w:tcPr>
                                  <w:tcW w:w="3690" w:type="dxa"/>
                                  <w:tcBorders>
                                    <w:right w:val="single" w:sz="4" w:space="0" w:color="auto"/>
                                  </w:tcBorders>
                                  <w:vAlign w:val="center"/>
                                </w:tcPr>
                                <w:p w14:paraId="35CE137C" w14:textId="06B7B196"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Banks as a Business</w:t>
                                  </w:r>
                                </w:p>
                              </w:tc>
                              <w:tc>
                                <w:tcPr>
                                  <w:tcW w:w="990" w:type="dxa"/>
                                  <w:tcBorders>
                                    <w:left w:val="single" w:sz="4" w:space="0" w:color="auto"/>
                                    <w:right w:val="single" w:sz="4" w:space="0" w:color="auto"/>
                                  </w:tcBorders>
                                  <w:vAlign w:val="center"/>
                                </w:tcPr>
                                <w:p w14:paraId="3DCE3DAF" w14:textId="5024877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2C2140E9" w14:textId="246E582C"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12C3F86C" w14:textId="38394556"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031E0F8B" w14:textId="0825B44F"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34705D6" w14:textId="2982F9CA"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2E9F68C2" w14:textId="77777777" w:rsidTr="003E3AA1">
                              <w:trPr>
                                <w:trHeight w:val="236"/>
                              </w:trPr>
                              <w:tc>
                                <w:tcPr>
                                  <w:tcW w:w="3690" w:type="dxa"/>
                                  <w:tcBorders>
                                    <w:right w:val="single" w:sz="4" w:space="0" w:color="auto"/>
                                  </w:tcBorders>
                                  <w:vAlign w:val="center"/>
                                </w:tcPr>
                                <w:p w14:paraId="09506761" w14:textId="5EC978FA"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Banks and the Deposit Function</w:t>
                                  </w:r>
                                </w:p>
                              </w:tc>
                              <w:tc>
                                <w:tcPr>
                                  <w:tcW w:w="990" w:type="dxa"/>
                                  <w:tcBorders>
                                    <w:left w:val="single" w:sz="4" w:space="0" w:color="auto"/>
                                    <w:right w:val="single" w:sz="4" w:space="0" w:color="auto"/>
                                  </w:tcBorders>
                                  <w:vAlign w:val="center"/>
                                </w:tcPr>
                                <w:p w14:paraId="6C9AB041" w14:textId="7232F180"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5689A6A" w14:textId="27679DCF"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18F87E19" w14:textId="4D1DCDAA"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100A314B" w14:textId="0B67C6D5"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211C42A" w14:textId="27438537"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1FAD5C56" w14:textId="77777777" w:rsidTr="003E3AA1">
                              <w:trPr>
                                <w:trHeight w:val="236"/>
                              </w:trPr>
                              <w:tc>
                                <w:tcPr>
                                  <w:tcW w:w="3690" w:type="dxa"/>
                                  <w:tcBorders>
                                    <w:right w:val="single" w:sz="4" w:space="0" w:color="auto"/>
                                  </w:tcBorders>
                                  <w:vAlign w:val="center"/>
                                </w:tcPr>
                                <w:p w14:paraId="2ECD6063" w14:textId="645A4C6B"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Banks and the Economy</w:t>
                                  </w:r>
                                </w:p>
                              </w:tc>
                              <w:tc>
                                <w:tcPr>
                                  <w:tcW w:w="990" w:type="dxa"/>
                                  <w:tcBorders>
                                    <w:left w:val="single" w:sz="4" w:space="0" w:color="auto"/>
                                    <w:right w:val="single" w:sz="4" w:space="0" w:color="auto"/>
                                  </w:tcBorders>
                                  <w:vAlign w:val="center"/>
                                </w:tcPr>
                                <w:p w14:paraId="17F780E5" w14:textId="7732A2F9"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D189D3F" w14:textId="6CA31F31"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04553B61" w14:textId="48F09B01"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54D3A246" w14:textId="5177471C"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6052D72" w14:textId="67EFDD87"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7DFC157C" w14:textId="77777777" w:rsidTr="003E3AA1">
                              <w:trPr>
                                <w:trHeight w:val="236"/>
                              </w:trPr>
                              <w:tc>
                                <w:tcPr>
                                  <w:tcW w:w="3690" w:type="dxa"/>
                                  <w:tcBorders>
                                    <w:right w:val="single" w:sz="4" w:space="0" w:color="auto"/>
                                  </w:tcBorders>
                                  <w:vAlign w:val="center"/>
                                </w:tcPr>
                                <w:p w14:paraId="0A5C3122" w14:textId="78127482"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Banks and Personal Wealth Management</w:t>
                                  </w:r>
                                </w:p>
                              </w:tc>
                              <w:tc>
                                <w:tcPr>
                                  <w:tcW w:w="990" w:type="dxa"/>
                                  <w:tcBorders>
                                    <w:left w:val="single" w:sz="4" w:space="0" w:color="auto"/>
                                    <w:right w:val="single" w:sz="4" w:space="0" w:color="auto"/>
                                  </w:tcBorders>
                                  <w:vAlign w:val="center"/>
                                </w:tcPr>
                                <w:p w14:paraId="0DD59F20" w14:textId="770C91B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574643D3" w14:textId="383F084D"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3DA4CE25" w14:textId="652E3E53"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768528C5" w14:textId="3A19D384"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D7A0AC5" w14:textId="0BD42EDF"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620C0B6A" w14:textId="77777777" w:rsidTr="003E3AA1">
                              <w:trPr>
                                <w:trHeight w:val="236"/>
                              </w:trPr>
                              <w:tc>
                                <w:tcPr>
                                  <w:tcW w:w="3690" w:type="dxa"/>
                                  <w:tcBorders>
                                    <w:right w:val="single" w:sz="4" w:space="0" w:color="auto"/>
                                  </w:tcBorders>
                                  <w:vAlign w:val="center"/>
                                </w:tcPr>
                                <w:p w14:paraId="27EF6D64" w14:textId="6616D22A"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Business and International Banking Services</w:t>
                                  </w:r>
                                </w:p>
                              </w:tc>
                              <w:tc>
                                <w:tcPr>
                                  <w:tcW w:w="990" w:type="dxa"/>
                                  <w:tcBorders>
                                    <w:left w:val="single" w:sz="4" w:space="0" w:color="auto"/>
                                    <w:right w:val="single" w:sz="4" w:space="0" w:color="auto"/>
                                  </w:tcBorders>
                                  <w:vAlign w:val="center"/>
                                </w:tcPr>
                                <w:p w14:paraId="274465E1" w14:textId="14897518"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6052655" w14:textId="785DD968"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0E9C4A32" w14:textId="436A53C2"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1CD7264D" w14:textId="611BFF62"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04E50C0D" w14:textId="0A213E80"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3B07DFAA" w14:textId="77777777" w:rsidTr="003E3AA1">
                              <w:trPr>
                                <w:trHeight w:val="236"/>
                              </w:trPr>
                              <w:tc>
                                <w:tcPr>
                                  <w:tcW w:w="3690" w:type="dxa"/>
                                  <w:tcBorders>
                                    <w:right w:val="single" w:sz="4" w:space="0" w:color="auto"/>
                                  </w:tcBorders>
                                  <w:vAlign w:val="center"/>
                                </w:tcPr>
                                <w:p w14:paraId="516CC645" w14:textId="38677D8E"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hAnsi="Century Gothic"/>
                                      <w:sz w:val="13"/>
                                      <w:szCs w:val="15"/>
                                    </w:rPr>
                                    <w:t>CFMP Exam Online Prep</w:t>
                                  </w:r>
                                </w:p>
                              </w:tc>
                              <w:tc>
                                <w:tcPr>
                                  <w:tcW w:w="990" w:type="dxa"/>
                                  <w:tcBorders>
                                    <w:left w:val="single" w:sz="4" w:space="0" w:color="auto"/>
                                    <w:right w:val="single" w:sz="4" w:space="0" w:color="auto"/>
                                  </w:tcBorders>
                                  <w:vAlign w:val="center"/>
                                </w:tcPr>
                                <w:p w14:paraId="54FF2E1D" w14:textId="75488E3E"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$895</w:t>
                                  </w:r>
                                </w:p>
                              </w:tc>
                              <w:tc>
                                <w:tcPr>
                                  <w:tcW w:w="1081" w:type="dxa"/>
                                  <w:tcBorders>
                                    <w:left w:val="single" w:sz="4" w:space="0" w:color="auto"/>
                                    <w:right w:val="single" w:sz="4" w:space="0" w:color="auto"/>
                                  </w:tcBorders>
                                  <w:vAlign w:val="center"/>
                                </w:tcPr>
                                <w:p w14:paraId="5C9901B3" w14:textId="7B85E2AC"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$1,045</w:t>
                                  </w:r>
                                </w:p>
                              </w:tc>
                              <w:tc>
                                <w:tcPr>
                                  <w:tcW w:w="719" w:type="dxa"/>
                                  <w:tcBorders>
                                    <w:left w:val="single" w:sz="4" w:space="0" w:color="auto"/>
                                    <w:right w:val="single" w:sz="4" w:space="0" w:color="auto"/>
                                  </w:tcBorders>
                                  <w:vAlign w:val="center"/>
                                </w:tcPr>
                                <w:p w14:paraId="74E310D5" w14:textId="5A55CDF4"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c>
                                <w:tcPr>
                                  <w:tcW w:w="990" w:type="dxa"/>
                                  <w:tcBorders>
                                    <w:left w:val="single" w:sz="4" w:space="0" w:color="auto"/>
                                    <w:right w:val="single" w:sz="4" w:space="0" w:color="auto"/>
                                  </w:tcBorders>
                                  <w:vAlign w:val="center"/>
                                </w:tcPr>
                                <w:p w14:paraId="4609AF4B" w14:textId="28CAF204"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c>
                                <w:tcPr>
                                  <w:tcW w:w="3240" w:type="dxa"/>
                                  <w:tcBorders>
                                    <w:left w:val="single" w:sz="4" w:space="0" w:color="auto"/>
                                    <w:right w:val="single" w:sz="4" w:space="0" w:color="auto"/>
                                  </w:tcBorders>
                                </w:tcPr>
                                <w:p w14:paraId="7C96AA15" w14:textId="0CB35E45"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0EC3C2EF" w14:textId="77777777" w:rsidTr="003E3AA1">
                              <w:trPr>
                                <w:trHeight w:val="236"/>
                              </w:trPr>
                              <w:tc>
                                <w:tcPr>
                                  <w:tcW w:w="3690" w:type="dxa"/>
                                  <w:tcBorders>
                                    <w:right w:val="single" w:sz="4" w:space="0" w:color="auto"/>
                                  </w:tcBorders>
                                  <w:vAlign w:val="center"/>
                                </w:tcPr>
                                <w:p w14:paraId="557BB67C" w14:textId="1F007C0B"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Community Bank Suite – Foundational Skills</w:t>
                                  </w:r>
                                </w:p>
                              </w:tc>
                              <w:tc>
                                <w:tcPr>
                                  <w:tcW w:w="990" w:type="dxa"/>
                                  <w:tcBorders>
                                    <w:left w:val="single" w:sz="4" w:space="0" w:color="auto"/>
                                    <w:right w:val="single" w:sz="4" w:space="0" w:color="auto"/>
                                  </w:tcBorders>
                                  <w:vAlign w:val="center"/>
                                </w:tcPr>
                                <w:p w14:paraId="06148912" w14:textId="70A36F0F"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$235</w:t>
                                  </w:r>
                                </w:p>
                              </w:tc>
                              <w:tc>
                                <w:tcPr>
                                  <w:tcW w:w="1081" w:type="dxa"/>
                                  <w:tcBorders>
                                    <w:left w:val="single" w:sz="4" w:space="0" w:color="auto"/>
                                    <w:right w:val="single" w:sz="4" w:space="0" w:color="auto"/>
                                  </w:tcBorders>
                                  <w:vAlign w:val="center"/>
                                </w:tcPr>
                                <w:p w14:paraId="5CDB18BB" w14:textId="48E89413"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$315</w:t>
                                  </w:r>
                                </w:p>
                              </w:tc>
                              <w:tc>
                                <w:tcPr>
                                  <w:tcW w:w="719" w:type="dxa"/>
                                  <w:tcBorders>
                                    <w:left w:val="single" w:sz="4" w:space="0" w:color="auto"/>
                                    <w:right w:val="single" w:sz="4" w:space="0" w:color="auto"/>
                                  </w:tcBorders>
                                  <w:vAlign w:val="center"/>
                                </w:tcPr>
                                <w:p w14:paraId="5C50A9AE" w14:textId="1D858009"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5.40</w:t>
                                  </w:r>
                                </w:p>
                              </w:tc>
                              <w:tc>
                                <w:tcPr>
                                  <w:tcW w:w="990" w:type="dxa"/>
                                  <w:tcBorders>
                                    <w:left w:val="single" w:sz="4" w:space="0" w:color="auto"/>
                                    <w:right w:val="single" w:sz="4" w:space="0" w:color="auto"/>
                                  </w:tcBorders>
                                  <w:vAlign w:val="center"/>
                                </w:tcPr>
                                <w:p w14:paraId="1D8A59B2" w14:textId="258D98A9"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F9FC134" w14:textId="4426587F"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 CAFP, CCTS, CFMP, CFSSP, CISP, CLBB, CRCM, CRSP, CSOP, CTFA</w:t>
                                  </w:r>
                                </w:p>
                              </w:tc>
                            </w:tr>
                            <w:tr w:rsidR="00D00EA9" w:rsidRPr="0012523C" w14:paraId="7A485554" w14:textId="77777777" w:rsidTr="003E3AA1">
                              <w:trPr>
                                <w:trHeight w:val="236"/>
                              </w:trPr>
                              <w:tc>
                                <w:tcPr>
                                  <w:tcW w:w="3690" w:type="dxa"/>
                                  <w:tcBorders>
                                    <w:right w:val="single" w:sz="4" w:space="0" w:color="auto"/>
                                  </w:tcBorders>
                                  <w:vAlign w:val="center"/>
                                </w:tcPr>
                                <w:p w14:paraId="0719F28A" w14:textId="0E1DD675"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Community Bank Suite – Onboarding Basics</w:t>
                                  </w:r>
                                </w:p>
                              </w:tc>
                              <w:tc>
                                <w:tcPr>
                                  <w:tcW w:w="990" w:type="dxa"/>
                                  <w:tcBorders>
                                    <w:left w:val="single" w:sz="4" w:space="0" w:color="auto"/>
                                    <w:right w:val="single" w:sz="4" w:space="0" w:color="auto"/>
                                  </w:tcBorders>
                                  <w:vAlign w:val="center"/>
                                </w:tcPr>
                                <w:p w14:paraId="097A55F4" w14:textId="29B90392"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$295</w:t>
                                  </w:r>
                                </w:p>
                              </w:tc>
                              <w:tc>
                                <w:tcPr>
                                  <w:tcW w:w="1081" w:type="dxa"/>
                                  <w:tcBorders>
                                    <w:left w:val="single" w:sz="4" w:space="0" w:color="auto"/>
                                    <w:right w:val="single" w:sz="4" w:space="0" w:color="auto"/>
                                  </w:tcBorders>
                                  <w:vAlign w:val="center"/>
                                </w:tcPr>
                                <w:p w14:paraId="35401F7F" w14:textId="39CAD34D"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$405</w:t>
                                  </w:r>
                                </w:p>
                              </w:tc>
                              <w:tc>
                                <w:tcPr>
                                  <w:tcW w:w="719" w:type="dxa"/>
                                  <w:tcBorders>
                                    <w:left w:val="single" w:sz="4" w:space="0" w:color="auto"/>
                                    <w:right w:val="single" w:sz="4" w:space="0" w:color="auto"/>
                                  </w:tcBorders>
                                  <w:vAlign w:val="center"/>
                                </w:tcPr>
                                <w:p w14:paraId="78052B44" w14:textId="351913F4"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1.12</w:t>
                                  </w:r>
                                </w:p>
                              </w:tc>
                              <w:tc>
                                <w:tcPr>
                                  <w:tcW w:w="990" w:type="dxa"/>
                                  <w:tcBorders>
                                    <w:left w:val="single" w:sz="4" w:space="0" w:color="auto"/>
                                    <w:right w:val="single" w:sz="4" w:space="0" w:color="auto"/>
                                  </w:tcBorders>
                                  <w:vAlign w:val="center"/>
                                </w:tcPr>
                                <w:p w14:paraId="7959D1A0" w14:textId="1E1F4F75"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05CBE622" w14:textId="323810D9"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0.25CAFP, CFSSP, CRCM</w:t>
                                  </w:r>
                                </w:p>
                              </w:tc>
                            </w:tr>
                            <w:tr w:rsidR="00D00EA9" w:rsidRPr="0012523C" w14:paraId="7AFE601C" w14:textId="77777777" w:rsidTr="003E3AA1">
                              <w:trPr>
                                <w:trHeight w:val="236"/>
                              </w:trPr>
                              <w:tc>
                                <w:tcPr>
                                  <w:tcW w:w="3690" w:type="dxa"/>
                                  <w:tcBorders>
                                    <w:right w:val="single" w:sz="4" w:space="0" w:color="auto"/>
                                  </w:tcBorders>
                                  <w:vAlign w:val="center"/>
                                </w:tcPr>
                                <w:p w14:paraId="43FE7372" w14:textId="2BEB2A67"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 xml:space="preserve">Digital Banker Suite </w:t>
                                  </w:r>
                                </w:p>
                              </w:tc>
                              <w:tc>
                                <w:tcPr>
                                  <w:tcW w:w="990" w:type="dxa"/>
                                  <w:tcBorders>
                                    <w:left w:val="single" w:sz="4" w:space="0" w:color="auto"/>
                                    <w:right w:val="single" w:sz="4" w:space="0" w:color="auto"/>
                                  </w:tcBorders>
                                  <w:vAlign w:val="center"/>
                                </w:tcPr>
                                <w:p w14:paraId="139FC70A" w14:textId="77C67586"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$195</w:t>
                                  </w:r>
                                </w:p>
                              </w:tc>
                              <w:tc>
                                <w:tcPr>
                                  <w:tcW w:w="1081" w:type="dxa"/>
                                  <w:tcBorders>
                                    <w:left w:val="single" w:sz="4" w:space="0" w:color="auto"/>
                                    <w:right w:val="single" w:sz="4" w:space="0" w:color="auto"/>
                                  </w:tcBorders>
                                  <w:vAlign w:val="center"/>
                                </w:tcPr>
                                <w:p w14:paraId="73A39050" w14:textId="13979A28"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$275</w:t>
                                  </w:r>
                                </w:p>
                              </w:tc>
                              <w:tc>
                                <w:tcPr>
                                  <w:tcW w:w="719" w:type="dxa"/>
                                  <w:tcBorders>
                                    <w:left w:val="single" w:sz="4" w:space="0" w:color="auto"/>
                                    <w:right w:val="single" w:sz="4" w:space="0" w:color="auto"/>
                                  </w:tcBorders>
                                  <w:vAlign w:val="center"/>
                                </w:tcPr>
                                <w:p w14:paraId="64E44A6A" w14:textId="3A01A967"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2507C05E" w14:textId="6CCCA916"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56B934A" w14:textId="027F9493"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1.75 CFMP</w:t>
                                  </w:r>
                                </w:p>
                              </w:tc>
                            </w:tr>
                            <w:tr w:rsidR="00D00EA9" w:rsidRPr="0012523C" w14:paraId="59A04430" w14:textId="77777777" w:rsidTr="003E3AA1">
                              <w:trPr>
                                <w:trHeight w:val="236"/>
                              </w:trPr>
                              <w:tc>
                                <w:tcPr>
                                  <w:tcW w:w="3690" w:type="dxa"/>
                                  <w:tcBorders>
                                    <w:right w:val="single" w:sz="4" w:space="0" w:color="auto"/>
                                  </w:tcBorders>
                                  <w:vAlign w:val="center"/>
                                </w:tcPr>
                                <w:p w14:paraId="0BBA1766" w14:textId="73738E4F"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Introduction to Banking</w:t>
                                  </w:r>
                                </w:p>
                              </w:tc>
                              <w:tc>
                                <w:tcPr>
                                  <w:tcW w:w="990" w:type="dxa"/>
                                  <w:tcBorders>
                                    <w:left w:val="single" w:sz="4" w:space="0" w:color="auto"/>
                                    <w:right w:val="single" w:sz="4" w:space="0" w:color="auto"/>
                                  </w:tcBorders>
                                  <w:vAlign w:val="center"/>
                                </w:tcPr>
                                <w:p w14:paraId="7D205607" w14:textId="332774C6"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5C9150AA" w14:textId="0BB79518"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4DD068FE" w14:textId="1CDF5FEF"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4F58ACF1" w14:textId="40701FBA"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7EF7D22" w14:textId="287DFC7C"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2B33F6A5" w14:textId="77777777" w:rsidTr="003E3AA1">
                              <w:trPr>
                                <w:trHeight w:val="236"/>
                              </w:trPr>
                              <w:tc>
                                <w:tcPr>
                                  <w:tcW w:w="3690" w:type="dxa"/>
                                  <w:tcBorders>
                                    <w:right w:val="single" w:sz="4" w:space="0" w:color="auto"/>
                                  </w:tcBorders>
                                  <w:vAlign w:val="center"/>
                                </w:tcPr>
                                <w:p w14:paraId="7464C02C" w14:textId="044BF9B1"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Lending as a Cornerstone of Banking</w:t>
                                  </w:r>
                                </w:p>
                              </w:tc>
                              <w:tc>
                                <w:tcPr>
                                  <w:tcW w:w="990" w:type="dxa"/>
                                  <w:tcBorders>
                                    <w:left w:val="single" w:sz="4" w:space="0" w:color="auto"/>
                                    <w:right w:val="single" w:sz="4" w:space="0" w:color="auto"/>
                                  </w:tcBorders>
                                  <w:vAlign w:val="center"/>
                                </w:tcPr>
                                <w:p w14:paraId="582D56E9" w14:textId="71B6AA34"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5E6C1D75" w14:textId="07AC81DC"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74B2F229" w14:textId="7FFE76DC"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1000F4E0" w14:textId="6022E0FD"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0FBEF119" w14:textId="351E288C"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3B47E34A" w14:textId="77777777" w:rsidTr="003E3AA1">
                              <w:trPr>
                                <w:trHeight w:val="236"/>
                              </w:trPr>
                              <w:tc>
                                <w:tcPr>
                                  <w:tcW w:w="3690" w:type="dxa"/>
                                  <w:tcBorders>
                                    <w:right w:val="single" w:sz="4" w:space="0" w:color="auto"/>
                                  </w:tcBorders>
                                  <w:vAlign w:val="center"/>
                                </w:tcPr>
                                <w:p w14:paraId="0389D204" w14:textId="61064625"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Safeguarding Bank Assets and the Nation</w:t>
                                  </w:r>
                                </w:p>
                              </w:tc>
                              <w:tc>
                                <w:tcPr>
                                  <w:tcW w:w="990" w:type="dxa"/>
                                  <w:tcBorders>
                                    <w:left w:val="single" w:sz="4" w:space="0" w:color="auto"/>
                                    <w:right w:val="single" w:sz="4" w:space="0" w:color="auto"/>
                                  </w:tcBorders>
                                  <w:vAlign w:val="center"/>
                                </w:tcPr>
                                <w:p w14:paraId="594A8E29" w14:textId="48BDD7A0"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1C3CA944" w14:textId="3605FB54"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5E365E88" w14:textId="1E879611"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66D57686" w14:textId="5294C7C4"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2630DAD5" w14:textId="30C08FE2"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0870AFDD" w14:textId="77777777" w:rsidTr="003E3AA1">
                              <w:trPr>
                                <w:trHeight w:val="236"/>
                              </w:trPr>
                              <w:tc>
                                <w:tcPr>
                                  <w:tcW w:w="3690" w:type="dxa"/>
                                  <w:tcBorders>
                                    <w:right w:val="single" w:sz="4" w:space="0" w:color="auto"/>
                                  </w:tcBorders>
                                  <w:vAlign w:val="center"/>
                                </w:tcPr>
                                <w:p w14:paraId="4FE7536A" w14:textId="665C973C"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Safeguarding the Customer and the Bank</w:t>
                                  </w:r>
                                </w:p>
                              </w:tc>
                              <w:tc>
                                <w:tcPr>
                                  <w:tcW w:w="990" w:type="dxa"/>
                                  <w:tcBorders>
                                    <w:left w:val="single" w:sz="4" w:space="0" w:color="auto"/>
                                    <w:right w:val="single" w:sz="4" w:space="0" w:color="auto"/>
                                  </w:tcBorders>
                                  <w:vAlign w:val="center"/>
                                </w:tcPr>
                                <w:p w14:paraId="7877F8EC" w14:textId="0922B33D"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2D9579C2" w14:textId="1342E7DB"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5A6CE36A" w14:textId="08C574FC"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1E5D2E7B" w14:textId="1A259269"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7CCD768" w14:textId="2E6E75BA"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45E15462" w14:textId="77777777" w:rsidTr="003E3AA1">
                              <w:trPr>
                                <w:trHeight w:val="236"/>
                              </w:trPr>
                              <w:tc>
                                <w:tcPr>
                                  <w:tcW w:w="3690" w:type="dxa"/>
                                  <w:tcBorders>
                                    <w:right w:val="single" w:sz="4" w:space="0" w:color="auto"/>
                                  </w:tcBorders>
                                  <w:vAlign w:val="center"/>
                                </w:tcPr>
                                <w:p w14:paraId="66176728" w14:textId="5EA72128"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Ethical Issues for Bankers</w:t>
                                  </w:r>
                                </w:p>
                              </w:tc>
                              <w:tc>
                                <w:tcPr>
                                  <w:tcW w:w="990" w:type="dxa"/>
                                  <w:tcBorders>
                                    <w:left w:val="single" w:sz="4" w:space="0" w:color="auto"/>
                                    <w:right w:val="single" w:sz="4" w:space="0" w:color="auto"/>
                                  </w:tcBorders>
                                  <w:vAlign w:val="center"/>
                                </w:tcPr>
                                <w:p w14:paraId="2ADD5A60" w14:textId="4CAFEB66"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8E0DD7C" w14:textId="13E6892A"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359D91E6" w14:textId="0E28D352"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78F2F2B4" w14:textId="4F3FBA11"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B55CE8A" w14:textId="5AD210BD"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 CAFP, CCTS, CFMP, CFSSP, CISP, CLBB, CRCM, CRSP, CSOP, CTFA</w:t>
                                  </w:r>
                                </w:p>
                              </w:tc>
                            </w:tr>
                            <w:tr w:rsidR="00D00EA9" w:rsidRPr="0012523C" w14:paraId="38394687" w14:textId="77777777" w:rsidTr="003E3AA1">
                              <w:trPr>
                                <w:trHeight w:val="236"/>
                              </w:trPr>
                              <w:tc>
                                <w:tcPr>
                                  <w:tcW w:w="3690" w:type="dxa"/>
                                  <w:tcBorders>
                                    <w:right w:val="single" w:sz="4" w:space="0" w:color="auto"/>
                                  </w:tcBorders>
                                  <w:vAlign w:val="center"/>
                                </w:tcPr>
                                <w:p w14:paraId="0AF2C310" w14:textId="085370C1" w:rsidR="00D00EA9" w:rsidRPr="0012523C" w:rsidRDefault="00D00EA9" w:rsidP="00B94C3E">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Robbery &amp; Bank Security</w:t>
                                  </w:r>
                                </w:p>
                              </w:tc>
                              <w:tc>
                                <w:tcPr>
                                  <w:tcW w:w="990" w:type="dxa"/>
                                  <w:tcBorders>
                                    <w:left w:val="single" w:sz="4" w:space="0" w:color="auto"/>
                                    <w:right w:val="single" w:sz="4" w:space="0" w:color="auto"/>
                                  </w:tcBorders>
                                  <w:vAlign w:val="center"/>
                                </w:tcPr>
                                <w:p w14:paraId="1E320366" w14:textId="04194913"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$95</w:t>
                                  </w:r>
                                </w:p>
                              </w:tc>
                              <w:tc>
                                <w:tcPr>
                                  <w:tcW w:w="1081" w:type="dxa"/>
                                  <w:tcBorders>
                                    <w:left w:val="single" w:sz="4" w:space="0" w:color="auto"/>
                                    <w:right w:val="single" w:sz="4" w:space="0" w:color="auto"/>
                                  </w:tcBorders>
                                  <w:vAlign w:val="center"/>
                                </w:tcPr>
                                <w:p w14:paraId="7FB91793" w14:textId="591510C7"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$130</w:t>
                                  </w:r>
                                </w:p>
                              </w:tc>
                              <w:tc>
                                <w:tcPr>
                                  <w:tcW w:w="719" w:type="dxa"/>
                                  <w:tcBorders>
                                    <w:left w:val="single" w:sz="4" w:space="0" w:color="auto"/>
                                    <w:right w:val="single" w:sz="4" w:space="0" w:color="auto"/>
                                  </w:tcBorders>
                                  <w:vAlign w:val="center"/>
                                </w:tcPr>
                                <w:p w14:paraId="7ACA5317" w14:textId="183188F3"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0.45</w:t>
                                  </w:r>
                                </w:p>
                              </w:tc>
                              <w:tc>
                                <w:tcPr>
                                  <w:tcW w:w="990" w:type="dxa"/>
                                  <w:tcBorders>
                                    <w:left w:val="single" w:sz="4" w:space="0" w:color="auto"/>
                                    <w:right w:val="single" w:sz="4" w:space="0" w:color="auto"/>
                                  </w:tcBorders>
                                  <w:vAlign w:val="center"/>
                                </w:tcPr>
                                <w:p w14:paraId="3EE2A0C0" w14:textId="3F5F7FE9"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73DC849" w14:textId="4DBAD8DF"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193A8F5F" w14:textId="77777777" w:rsidTr="003E3AA1">
                              <w:trPr>
                                <w:trHeight w:val="236"/>
                              </w:trPr>
                              <w:tc>
                                <w:tcPr>
                                  <w:tcW w:w="3690" w:type="dxa"/>
                                  <w:tcBorders>
                                    <w:right w:val="single" w:sz="4" w:space="0" w:color="auto"/>
                                  </w:tcBorders>
                                  <w:vAlign w:val="center"/>
                                </w:tcPr>
                                <w:p w14:paraId="465670AA" w14:textId="769AF079" w:rsidR="00D00EA9" w:rsidRPr="0012523C" w:rsidRDefault="00D00EA9" w:rsidP="00B94C3E">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Teller Basics Suite</w:t>
                                  </w:r>
                                </w:p>
                              </w:tc>
                              <w:tc>
                                <w:tcPr>
                                  <w:tcW w:w="990" w:type="dxa"/>
                                  <w:tcBorders>
                                    <w:left w:val="single" w:sz="4" w:space="0" w:color="auto"/>
                                    <w:right w:val="single" w:sz="4" w:space="0" w:color="auto"/>
                                  </w:tcBorders>
                                  <w:vAlign w:val="center"/>
                                </w:tcPr>
                                <w:p w14:paraId="7D2D1667" w14:textId="31083E4E"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$150</w:t>
                                  </w:r>
                                </w:p>
                              </w:tc>
                              <w:tc>
                                <w:tcPr>
                                  <w:tcW w:w="1081" w:type="dxa"/>
                                  <w:tcBorders>
                                    <w:left w:val="single" w:sz="4" w:space="0" w:color="auto"/>
                                    <w:right w:val="single" w:sz="4" w:space="0" w:color="auto"/>
                                  </w:tcBorders>
                                  <w:vAlign w:val="center"/>
                                </w:tcPr>
                                <w:p w14:paraId="45C155CB" w14:textId="244B02FD"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$200</w:t>
                                  </w:r>
                                </w:p>
                              </w:tc>
                              <w:tc>
                                <w:tcPr>
                                  <w:tcW w:w="719" w:type="dxa"/>
                                  <w:tcBorders>
                                    <w:left w:val="single" w:sz="4" w:space="0" w:color="auto"/>
                                    <w:right w:val="single" w:sz="4" w:space="0" w:color="auto"/>
                                  </w:tcBorders>
                                  <w:vAlign w:val="center"/>
                                </w:tcPr>
                                <w:p w14:paraId="250527A3" w14:textId="6CBE76C7"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w:t>
                                  </w:r>
                                </w:p>
                              </w:tc>
                              <w:tc>
                                <w:tcPr>
                                  <w:tcW w:w="990" w:type="dxa"/>
                                  <w:tcBorders>
                                    <w:left w:val="single" w:sz="4" w:space="0" w:color="auto"/>
                                    <w:right w:val="single" w:sz="4" w:space="0" w:color="auto"/>
                                  </w:tcBorders>
                                  <w:vAlign w:val="center"/>
                                </w:tcPr>
                                <w:p w14:paraId="51CE585A" w14:textId="61DFAC73"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420611D" w14:textId="5CE790DE"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6FE2E089" w14:textId="77777777" w:rsidTr="008C76F6">
                              <w:trPr>
                                <w:trHeight w:val="236"/>
                              </w:trPr>
                              <w:tc>
                                <w:tcPr>
                                  <w:tcW w:w="10710" w:type="dxa"/>
                                  <w:gridSpan w:val="6"/>
                                  <w:tcBorders>
                                    <w:right w:val="single" w:sz="4" w:space="0" w:color="auto"/>
                                  </w:tcBorders>
                                  <w:shd w:val="clear" w:color="auto" w:fill="D9E2F3" w:themeFill="accent1" w:themeFillTint="33"/>
                                  <w:vAlign w:val="center"/>
                                </w:tcPr>
                                <w:p w14:paraId="0F4F4A52" w14:textId="110C4067" w:rsidR="00D00EA9" w:rsidRPr="0012523C" w:rsidRDefault="00D00EA9" w:rsidP="008C76F6">
                                  <w:pPr>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
                                      <w:bCs/>
                                      <w:caps/>
                                      <w:sz w:val="13"/>
                                      <w:szCs w:val="15"/>
                                    </w:rPr>
                                    <w:t>Management Skills</w:t>
                                  </w:r>
                                </w:p>
                              </w:tc>
                            </w:tr>
                            <w:tr w:rsidR="00D00EA9" w:rsidRPr="0012523C" w14:paraId="5B840FF3" w14:textId="77777777" w:rsidTr="00604A17">
                              <w:trPr>
                                <w:trHeight w:val="236"/>
                              </w:trPr>
                              <w:tc>
                                <w:tcPr>
                                  <w:tcW w:w="3690" w:type="dxa"/>
                                  <w:tcBorders>
                                    <w:right w:val="single" w:sz="4" w:space="0" w:color="auto"/>
                                  </w:tcBorders>
                                  <w:vAlign w:val="center"/>
                                </w:tcPr>
                                <w:p w14:paraId="6DCCE32D" w14:textId="704FB488" w:rsidR="00D00EA9" w:rsidRPr="0012523C" w:rsidRDefault="00D00EA9" w:rsidP="008C76F6">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 xml:space="preserve">ABA Supervisor/Team Leader Certificate </w:t>
                                  </w:r>
                                </w:p>
                              </w:tc>
                              <w:tc>
                                <w:tcPr>
                                  <w:tcW w:w="990" w:type="dxa"/>
                                  <w:tcBorders>
                                    <w:left w:val="single" w:sz="4" w:space="0" w:color="auto"/>
                                    <w:right w:val="single" w:sz="4" w:space="0" w:color="auto"/>
                                  </w:tcBorders>
                                  <w:vAlign w:val="center"/>
                                </w:tcPr>
                                <w:p w14:paraId="6834157B" w14:textId="3CCDBDE4"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$895</w:t>
                                  </w:r>
                                </w:p>
                              </w:tc>
                              <w:tc>
                                <w:tcPr>
                                  <w:tcW w:w="1081" w:type="dxa"/>
                                  <w:tcBorders>
                                    <w:left w:val="single" w:sz="4" w:space="0" w:color="auto"/>
                                    <w:right w:val="single" w:sz="4" w:space="0" w:color="auto"/>
                                  </w:tcBorders>
                                  <w:vAlign w:val="center"/>
                                </w:tcPr>
                                <w:p w14:paraId="3128EB52" w14:textId="3BFAB0AA"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$1,095</w:t>
                                  </w:r>
                                </w:p>
                              </w:tc>
                              <w:tc>
                                <w:tcPr>
                                  <w:tcW w:w="719" w:type="dxa"/>
                                  <w:tcBorders>
                                    <w:left w:val="single" w:sz="4" w:space="0" w:color="auto"/>
                                    <w:right w:val="single" w:sz="4" w:space="0" w:color="auto"/>
                                  </w:tcBorders>
                                  <w:vAlign w:val="center"/>
                                </w:tcPr>
                                <w:p w14:paraId="09D88840" w14:textId="1B58459F"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9.30</w:t>
                                  </w:r>
                                </w:p>
                              </w:tc>
                              <w:tc>
                                <w:tcPr>
                                  <w:tcW w:w="990" w:type="dxa"/>
                                  <w:tcBorders>
                                    <w:left w:val="single" w:sz="4" w:space="0" w:color="auto"/>
                                    <w:right w:val="single" w:sz="4" w:space="0" w:color="auto"/>
                                  </w:tcBorders>
                                  <w:vAlign w:val="center"/>
                                </w:tcPr>
                                <w:p w14:paraId="52EFC276" w14:textId="2473B2C4"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1</w:t>
                                  </w:r>
                                </w:p>
                              </w:tc>
                              <w:tc>
                                <w:tcPr>
                                  <w:tcW w:w="3240" w:type="dxa"/>
                                  <w:tcBorders>
                                    <w:left w:val="single" w:sz="4" w:space="0" w:color="auto"/>
                                    <w:right w:val="single" w:sz="4" w:space="0" w:color="auto"/>
                                  </w:tcBorders>
                                  <w:vAlign w:val="center"/>
                                </w:tcPr>
                                <w:p w14:paraId="53040015" w14:textId="059DC00E" w:rsidR="00D00EA9" w:rsidRPr="0012523C" w:rsidRDefault="00D00EA9" w:rsidP="008C76F6">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 xml:space="preserve">1.5 CAFP, CFSSP, CRCM; 1.25 CFMP, CSOP; 1 CCTS, CISP, CLBB, CRSP, CTFA </w:t>
                                  </w:r>
                                </w:p>
                              </w:tc>
                            </w:tr>
                            <w:tr w:rsidR="00D00EA9" w:rsidRPr="0012523C" w14:paraId="13B39CB4" w14:textId="77777777" w:rsidTr="003E3AA1">
                              <w:trPr>
                                <w:trHeight w:val="236"/>
                              </w:trPr>
                              <w:tc>
                                <w:tcPr>
                                  <w:tcW w:w="3690" w:type="dxa"/>
                                  <w:tcBorders>
                                    <w:right w:val="single" w:sz="4" w:space="0" w:color="auto"/>
                                  </w:tcBorders>
                                  <w:vAlign w:val="center"/>
                                </w:tcPr>
                                <w:p w14:paraId="7464D3D0" w14:textId="0FDD8B11" w:rsidR="00D00EA9" w:rsidRPr="0012523C" w:rsidRDefault="00D00EA9" w:rsidP="008C76F6">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Authentic Leadership</w:t>
                                  </w:r>
                                </w:p>
                              </w:tc>
                              <w:tc>
                                <w:tcPr>
                                  <w:tcW w:w="990" w:type="dxa"/>
                                  <w:tcBorders>
                                    <w:left w:val="single" w:sz="4" w:space="0" w:color="auto"/>
                                    <w:right w:val="single" w:sz="4" w:space="0" w:color="auto"/>
                                  </w:tcBorders>
                                  <w:vAlign w:val="center"/>
                                </w:tcPr>
                                <w:p w14:paraId="5B1EBA0A" w14:textId="412CC492"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44D3E5A1" w14:textId="6D7DF41F"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101D1CB8" w14:textId="140B365C"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47E38068" w14:textId="0D312CE2"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DC1ED25" w14:textId="32939C31" w:rsidR="00D00EA9" w:rsidRPr="0012523C" w:rsidRDefault="00D00EA9" w:rsidP="008C76F6">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bl>
                          <w:p w14:paraId="726199A1" w14:textId="77777777" w:rsidR="00D00EA9" w:rsidRPr="0012523C" w:rsidRDefault="00D00EA9" w:rsidP="005E0B59">
                            <w:pPr>
                              <w:tabs>
                                <w:tab w:val="left" w:pos="11070"/>
                              </w:tabs>
                              <w:rPr>
                                <w:rFonts w:ascii="Century Gothic" w:hAnsi="Century Gothic"/>
                                <w:sz w:val="13"/>
                                <w:szCs w:val="15"/>
                              </w:rPr>
                            </w:pPr>
                            <w:r w:rsidRPr="0012523C">
                              <w:rPr>
                                <w:rFonts w:ascii="Century Gothic" w:hAnsi="Century Gothic"/>
                                <w:sz w:val="13"/>
                                <w:szCs w:val="15"/>
                              </w:rPr>
                              <w:t xml:space="preserve">    </w:t>
                            </w:r>
                          </w:p>
                          <w:p w14:paraId="78B4F800" w14:textId="1C6A678C" w:rsidR="00D00EA9" w:rsidRPr="0012523C" w:rsidRDefault="00D00EA9" w:rsidP="005E0B59">
                            <w:pPr>
                              <w:tabs>
                                <w:tab w:val="left" w:pos="11070"/>
                              </w:tabs>
                              <w:rPr>
                                <w:rFonts w:ascii="Century Gothic" w:hAnsi="Century Gothic"/>
                                <w:sz w:val="13"/>
                                <w:szCs w:val="15"/>
                              </w:rPr>
                            </w:pPr>
                          </w:p>
                          <w:p w14:paraId="3BC4DA68" w14:textId="5AC9BFDE" w:rsidR="00D00EA9" w:rsidRPr="0012523C" w:rsidRDefault="00D00EA9" w:rsidP="005E0B59">
                            <w:pPr>
                              <w:tabs>
                                <w:tab w:val="left" w:pos="11070"/>
                              </w:tabs>
                              <w:rPr>
                                <w:rFonts w:ascii="Century Gothic" w:hAnsi="Century Gothic"/>
                                <w:sz w:val="13"/>
                                <w:szCs w:val="15"/>
                              </w:rPr>
                            </w:pPr>
                          </w:p>
                          <w:p w14:paraId="7F738207" w14:textId="1A07E40F" w:rsidR="00D00EA9" w:rsidRPr="0012523C" w:rsidRDefault="00D00EA9" w:rsidP="005E0B59">
                            <w:pPr>
                              <w:tabs>
                                <w:tab w:val="left" w:pos="11070"/>
                              </w:tabs>
                              <w:rPr>
                                <w:rFonts w:ascii="Century Gothic" w:hAnsi="Century Gothic"/>
                                <w:sz w:val="13"/>
                                <w:szCs w:val="15"/>
                              </w:rPr>
                            </w:pPr>
                          </w:p>
                          <w:p w14:paraId="62CEA8FA" w14:textId="4F7CBD35" w:rsidR="00D00EA9" w:rsidRPr="0012523C" w:rsidRDefault="00D00EA9" w:rsidP="005E0B59">
                            <w:pPr>
                              <w:tabs>
                                <w:tab w:val="left" w:pos="11070"/>
                              </w:tabs>
                              <w:rPr>
                                <w:rFonts w:ascii="Century Gothic" w:hAnsi="Century Gothic"/>
                                <w:sz w:val="13"/>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9DE70" id="_x0000_s1057" type="#_x0000_t202" style="position:absolute;left:0;text-align:left;margin-left:-18pt;margin-top:89.25pt;width:583.5pt;height:601.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" strokecolor="white [3212]">
                <v:textbox>
                  <w:txbxContent>
                    <w:tbl>
                      <w:tblPr>
                        <w:tblStyle w:val="TableGrid"/>
                        <w:tblW w:w="10710" w:type="dxa"/>
                        <w:tblInd w:w="26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690"/>
                        <w:gridCol w:w="990"/>
                        <w:gridCol w:w="1085"/>
                        <w:gridCol w:w="715"/>
                        <w:gridCol w:w="990"/>
                        <w:gridCol w:w="3240"/>
                      </w:tblGrid>
                      <w:tr w:rsidR="00D00EA9" w:rsidRPr="0012523C" w14:paraId="47CF8065" w14:textId="77777777" w:rsidTr="00CF754A">
                        <w:trPr>
                          <w:cantSplit/>
                          <w:trHeight w:val="732"/>
                        </w:trPr>
                        <w:tc>
                          <w:tcPr>
                            <w:tcW w:w="3690" w:type="dxa"/>
                            <w:tcBorders>
                              <w:left w:val="single" w:sz="4" w:space="0" w:color="auto"/>
                              <w:bottom w:val="single" w:sz="4" w:space="0" w:color="auto"/>
                              <w:right w:val="single" w:sz="4" w:space="0" w:color="auto"/>
                            </w:tcBorders>
                            <w:shd w:val="clear" w:color="auto" w:fill="auto"/>
                            <w:vAlign w:val="center"/>
                          </w:tcPr>
                          <w:p w14:paraId="319FA402" w14:textId="77777777" w:rsidR="00D00EA9" w:rsidRPr="0012523C" w:rsidRDefault="00D00EA9" w:rsidP="005E0B59">
                            <w:pPr>
                              <w:tabs>
                                <w:tab w:val="left" w:pos="11070"/>
                              </w:tabs>
                              <w:spacing w:after="0" w:line="240" w:lineRule="auto"/>
                              <w:rPr>
                                <w:rFonts w:ascii="Calibri" w:eastAsia="Times New Roman" w:hAnsi="Calibri" w:cs="Calibri"/>
                                <w:b/>
                                <w:bCs/>
                                <w:sz w:val="16"/>
                                <w:szCs w:val="18"/>
                              </w:rPr>
                            </w:pPr>
                            <w:r w:rsidRPr="0012523C">
                              <w:rPr>
                                <w:rFonts w:ascii="Calibri" w:eastAsia="Times New Roman" w:hAnsi="Calibri" w:cs="Calibri"/>
                                <w:b/>
                                <w:bCs/>
                                <w:sz w:val="16"/>
                                <w:szCs w:val="18"/>
                              </w:rPr>
                              <w:t>Course Name</w:t>
                            </w:r>
                          </w:p>
                        </w:tc>
                        <w:tc>
                          <w:tcPr>
                            <w:tcW w:w="990" w:type="dxa"/>
                            <w:tcBorders>
                              <w:left w:val="single" w:sz="4" w:space="0" w:color="auto"/>
                              <w:bottom w:val="single" w:sz="4" w:space="0" w:color="auto"/>
                              <w:right w:val="single" w:sz="4" w:space="0" w:color="auto"/>
                            </w:tcBorders>
                            <w:shd w:val="clear" w:color="auto" w:fill="auto"/>
                            <w:vAlign w:val="center"/>
                          </w:tcPr>
                          <w:p w14:paraId="5463C01C"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r w:rsidRPr="0012523C">
                              <w:rPr>
                                <w:rFonts w:ascii="Calibri" w:eastAsia="Times New Roman" w:hAnsi="Calibri" w:cs="Calibri"/>
                                <w:b/>
                                <w:bCs/>
                                <w:sz w:val="16"/>
                                <w:szCs w:val="18"/>
                              </w:rPr>
                              <w:t>Member</w:t>
                            </w:r>
                          </w:p>
                        </w:tc>
                        <w:tc>
                          <w:tcPr>
                            <w:tcW w:w="1085" w:type="dxa"/>
                            <w:tcBorders>
                              <w:left w:val="single" w:sz="4" w:space="0" w:color="auto"/>
                              <w:bottom w:val="single" w:sz="4" w:space="0" w:color="auto"/>
                              <w:right w:val="single" w:sz="4" w:space="0" w:color="auto"/>
                            </w:tcBorders>
                            <w:shd w:val="clear" w:color="auto" w:fill="auto"/>
                            <w:vAlign w:val="center"/>
                          </w:tcPr>
                          <w:p w14:paraId="11CDD4C8"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proofErr w:type="gramStart"/>
                            <w:r w:rsidRPr="0012523C">
                              <w:rPr>
                                <w:rFonts w:ascii="Calibri" w:eastAsia="Times New Roman" w:hAnsi="Calibri" w:cs="Calibri"/>
                                <w:b/>
                                <w:bCs/>
                                <w:sz w:val="16"/>
                                <w:szCs w:val="18"/>
                              </w:rPr>
                              <w:t>Non Member</w:t>
                            </w:r>
                            <w:proofErr w:type="gramEnd"/>
                          </w:p>
                        </w:tc>
                        <w:tc>
                          <w:tcPr>
                            <w:tcW w:w="715" w:type="dxa"/>
                            <w:tcBorders>
                              <w:left w:val="single" w:sz="4" w:space="0" w:color="auto"/>
                              <w:bottom w:val="single" w:sz="4" w:space="0" w:color="auto"/>
                              <w:right w:val="single" w:sz="4" w:space="0" w:color="auto"/>
                            </w:tcBorders>
                            <w:shd w:val="clear" w:color="auto" w:fill="auto"/>
                            <w:vAlign w:val="center"/>
                          </w:tcPr>
                          <w:p w14:paraId="2068B1A2"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r w:rsidRPr="0012523C">
                              <w:rPr>
                                <w:rFonts w:ascii="Calibri" w:eastAsia="Times New Roman" w:hAnsi="Calibri" w:cs="Calibri"/>
                                <w:b/>
                                <w:bCs/>
                                <w:sz w:val="16"/>
                                <w:szCs w:val="18"/>
                              </w:rPr>
                              <w:t>Hrs.</w:t>
                            </w:r>
                          </w:p>
                        </w:tc>
                        <w:tc>
                          <w:tcPr>
                            <w:tcW w:w="990" w:type="dxa"/>
                            <w:tcBorders>
                              <w:left w:val="single" w:sz="4" w:space="0" w:color="auto"/>
                              <w:bottom w:val="single" w:sz="4" w:space="0" w:color="auto"/>
                              <w:right w:val="single" w:sz="4" w:space="0" w:color="auto"/>
                            </w:tcBorders>
                            <w:shd w:val="clear" w:color="auto" w:fill="auto"/>
                            <w:vAlign w:val="center"/>
                          </w:tcPr>
                          <w:p w14:paraId="6B73576F"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r w:rsidRPr="0012523C">
                              <w:rPr>
                                <w:rFonts w:ascii="Calibri" w:eastAsia="Times New Roman" w:hAnsi="Calibri" w:cs="Calibri"/>
                                <w:b/>
                                <w:bCs/>
                                <w:sz w:val="16"/>
                                <w:szCs w:val="18"/>
                              </w:rPr>
                              <w:t>Credit HRS ABA/CFT</w:t>
                            </w:r>
                          </w:p>
                        </w:tc>
                        <w:tc>
                          <w:tcPr>
                            <w:tcW w:w="3240" w:type="dxa"/>
                            <w:tcBorders>
                              <w:left w:val="single" w:sz="4" w:space="0" w:color="auto"/>
                              <w:bottom w:val="single" w:sz="4" w:space="0" w:color="auto"/>
                              <w:right w:val="single" w:sz="4" w:space="0" w:color="auto"/>
                            </w:tcBorders>
                            <w:shd w:val="clear" w:color="auto" w:fill="auto"/>
                            <w:vAlign w:val="center"/>
                          </w:tcPr>
                          <w:p w14:paraId="42EE3762" w14:textId="77777777" w:rsidR="00D00EA9" w:rsidRPr="0012523C" w:rsidRDefault="00D00EA9" w:rsidP="005E0B59">
                            <w:pPr>
                              <w:tabs>
                                <w:tab w:val="left" w:pos="11070"/>
                              </w:tabs>
                              <w:spacing w:after="0" w:line="240" w:lineRule="auto"/>
                              <w:jc w:val="center"/>
                              <w:rPr>
                                <w:rFonts w:ascii="Calibri" w:eastAsia="Times New Roman" w:hAnsi="Calibri" w:cs="Calibri"/>
                                <w:b/>
                                <w:bCs/>
                                <w:sz w:val="16"/>
                                <w:szCs w:val="18"/>
                              </w:rPr>
                            </w:pPr>
                            <w:r w:rsidRPr="0012523C">
                              <w:rPr>
                                <w:rFonts w:ascii="Calibri" w:eastAsia="Times New Roman" w:hAnsi="Calibri" w:cs="Calibri"/>
                                <w:b/>
                                <w:bCs/>
                                <w:sz w:val="16"/>
                                <w:szCs w:val="18"/>
                              </w:rPr>
                              <w:t>ICB</w:t>
                            </w:r>
                          </w:p>
                        </w:tc>
                      </w:tr>
                    </w:tbl>
                    <w:tbl>
                      <w:tblPr>
                        <w:tblStyle w:val="TableGrid19"/>
                        <w:tblW w:w="10710" w:type="dxa"/>
                        <w:tblInd w:w="265" w:type="dxa"/>
                        <w:tblBorders>
                          <w:top w:val="single" w:sz="4" w:space="0" w:color="auto"/>
                          <w:left w:val="single" w:sz="4"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690"/>
                        <w:gridCol w:w="990"/>
                        <w:gridCol w:w="1081"/>
                        <w:gridCol w:w="719"/>
                        <w:gridCol w:w="990"/>
                        <w:gridCol w:w="3240"/>
                      </w:tblGrid>
                      <w:tr w:rsidR="00D00EA9" w:rsidRPr="0012523C" w14:paraId="256FAF8C" w14:textId="77777777" w:rsidTr="003E3AA1">
                        <w:trPr>
                          <w:trHeight w:val="236"/>
                        </w:trPr>
                        <w:tc>
                          <w:tcPr>
                            <w:tcW w:w="3690" w:type="dxa"/>
                            <w:tcBorders>
                              <w:right w:val="single" w:sz="4" w:space="0" w:color="auto"/>
                            </w:tcBorders>
                            <w:vAlign w:val="center"/>
                          </w:tcPr>
                          <w:p w14:paraId="28D4B071" w14:textId="77777777"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 xml:space="preserve">Find your Audience  </w:t>
                            </w:r>
                          </w:p>
                        </w:tc>
                        <w:tc>
                          <w:tcPr>
                            <w:tcW w:w="990" w:type="dxa"/>
                            <w:tcBorders>
                              <w:left w:val="single" w:sz="4" w:space="0" w:color="auto"/>
                              <w:right w:val="single" w:sz="4" w:space="0" w:color="auto"/>
                            </w:tcBorders>
                            <w:vAlign w:val="center"/>
                          </w:tcPr>
                          <w:p w14:paraId="0281B9CB"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$129</w:t>
                            </w:r>
                          </w:p>
                        </w:tc>
                        <w:tc>
                          <w:tcPr>
                            <w:tcW w:w="1081" w:type="dxa"/>
                            <w:tcBorders>
                              <w:left w:val="single" w:sz="4" w:space="0" w:color="auto"/>
                              <w:right w:val="single" w:sz="4" w:space="0" w:color="auto"/>
                            </w:tcBorders>
                            <w:vAlign w:val="center"/>
                          </w:tcPr>
                          <w:p w14:paraId="45C152F3"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$179</w:t>
                            </w:r>
                          </w:p>
                        </w:tc>
                        <w:tc>
                          <w:tcPr>
                            <w:tcW w:w="719" w:type="dxa"/>
                            <w:tcBorders>
                              <w:left w:val="single" w:sz="4" w:space="0" w:color="auto"/>
                              <w:right w:val="single" w:sz="4" w:space="0" w:color="auto"/>
                            </w:tcBorders>
                            <w:vAlign w:val="center"/>
                          </w:tcPr>
                          <w:p w14:paraId="24980295"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1.15</w:t>
                            </w:r>
                          </w:p>
                        </w:tc>
                        <w:tc>
                          <w:tcPr>
                            <w:tcW w:w="990" w:type="dxa"/>
                            <w:tcBorders>
                              <w:left w:val="single" w:sz="4" w:space="0" w:color="auto"/>
                              <w:right w:val="single" w:sz="4" w:space="0" w:color="auto"/>
                            </w:tcBorders>
                            <w:vAlign w:val="center"/>
                          </w:tcPr>
                          <w:p w14:paraId="76A7D17D"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F1C8D91"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1.5 CFMP</w:t>
                            </w:r>
                          </w:p>
                        </w:tc>
                      </w:tr>
                      <w:tr w:rsidR="00D00EA9" w:rsidRPr="0012523C" w14:paraId="0A0993FF" w14:textId="77777777" w:rsidTr="003E3AA1">
                        <w:trPr>
                          <w:trHeight w:val="236"/>
                        </w:trPr>
                        <w:tc>
                          <w:tcPr>
                            <w:tcW w:w="3690" w:type="dxa"/>
                            <w:tcBorders>
                              <w:right w:val="single" w:sz="4" w:space="0" w:color="auto"/>
                            </w:tcBorders>
                            <w:vAlign w:val="center"/>
                          </w:tcPr>
                          <w:p w14:paraId="48AE465B" w14:textId="77777777"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 xml:space="preserve">Search Engine Optimization </w:t>
                            </w:r>
                          </w:p>
                        </w:tc>
                        <w:tc>
                          <w:tcPr>
                            <w:tcW w:w="990" w:type="dxa"/>
                            <w:tcBorders>
                              <w:left w:val="single" w:sz="4" w:space="0" w:color="auto"/>
                              <w:right w:val="single" w:sz="4" w:space="0" w:color="auto"/>
                            </w:tcBorders>
                            <w:vAlign w:val="center"/>
                          </w:tcPr>
                          <w:p w14:paraId="60CDE93F"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$129</w:t>
                            </w:r>
                          </w:p>
                        </w:tc>
                        <w:tc>
                          <w:tcPr>
                            <w:tcW w:w="1081" w:type="dxa"/>
                            <w:tcBorders>
                              <w:left w:val="single" w:sz="4" w:space="0" w:color="auto"/>
                              <w:right w:val="single" w:sz="4" w:space="0" w:color="auto"/>
                            </w:tcBorders>
                            <w:vAlign w:val="center"/>
                          </w:tcPr>
                          <w:p w14:paraId="567A0E12"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$179</w:t>
                            </w:r>
                          </w:p>
                        </w:tc>
                        <w:tc>
                          <w:tcPr>
                            <w:tcW w:w="719" w:type="dxa"/>
                            <w:tcBorders>
                              <w:left w:val="single" w:sz="4" w:space="0" w:color="auto"/>
                              <w:right w:val="single" w:sz="4" w:space="0" w:color="auto"/>
                            </w:tcBorders>
                            <w:vAlign w:val="center"/>
                          </w:tcPr>
                          <w:p w14:paraId="237AAFDE"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34B99DA2"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FE11C5A"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1.25 CFMP</w:t>
                            </w:r>
                          </w:p>
                        </w:tc>
                      </w:tr>
                      <w:tr w:rsidR="00D00EA9" w:rsidRPr="0012523C" w14:paraId="22C48CBB" w14:textId="77777777" w:rsidTr="003E3AA1">
                        <w:trPr>
                          <w:trHeight w:val="236"/>
                        </w:trPr>
                        <w:tc>
                          <w:tcPr>
                            <w:tcW w:w="3690" w:type="dxa"/>
                            <w:tcBorders>
                              <w:right w:val="single" w:sz="4" w:space="0" w:color="auto"/>
                            </w:tcBorders>
                            <w:vAlign w:val="center"/>
                          </w:tcPr>
                          <w:p w14:paraId="2C7F554F" w14:textId="18D0F8DA"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Marketing in a Digital World: Digital Campaigns</w:t>
                            </w:r>
                          </w:p>
                        </w:tc>
                        <w:tc>
                          <w:tcPr>
                            <w:tcW w:w="990" w:type="dxa"/>
                            <w:tcBorders>
                              <w:left w:val="single" w:sz="4" w:space="0" w:color="auto"/>
                              <w:right w:val="single" w:sz="4" w:space="0" w:color="auto"/>
                            </w:tcBorders>
                            <w:vAlign w:val="center"/>
                          </w:tcPr>
                          <w:p w14:paraId="2BF88FF7" w14:textId="73BD6D23"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$249</w:t>
                            </w:r>
                          </w:p>
                        </w:tc>
                        <w:tc>
                          <w:tcPr>
                            <w:tcW w:w="1081" w:type="dxa"/>
                            <w:tcBorders>
                              <w:left w:val="single" w:sz="4" w:space="0" w:color="auto"/>
                              <w:right w:val="single" w:sz="4" w:space="0" w:color="auto"/>
                            </w:tcBorders>
                            <w:vAlign w:val="center"/>
                          </w:tcPr>
                          <w:p w14:paraId="79B7CF84" w14:textId="0A68DC86"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$399</w:t>
                            </w:r>
                          </w:p>
                        </w:tc>
                        <w:tc>
                          <w:tcPr>
                            <w:tcW w:w="719" w:type="dxa"/>
                            <w:tcBorders>
                              <w:left w:val="single" w:sz="4" w:space="0" w:color="auto"/>
                              <w:right w:val="single" w:sz="4" w:space="0" w:color="auto"/>
                            </w:tcBorders>
                            <w:vAlign w:val="center"/>
                          </w:tcPr>
                          <w:p w14:paraId="1BA10486"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w:t>
                            </w:r>
                          </w:p>
                        </w:tc>
                        <w:tc>
                          <w:tcPr>
                            <w:tcW w:w="990" w:type="dxa"/>
                            <w:tcBorders>
                              <w:left w:val="single" w:sz="4" w:space="0" w:color="auto"/>
                              <w:right w:val="single" w:sz="4" w:space="0" w:color="auto"/>
                            </w:tcBorders>
                            <w:vAlign w:val="center"/>
                          </w:tcPr>
                          <w:p w14:paraId="0B374F0A"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3DFFB9C"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5BE3BC02" w14:textId="77777777" w:rsidTr="003E3AA1">
                        <w:trPr>
                          <w:trHeight w:val="236"/>
                        </w:trPr>
                        <w:tc>
                          <w:tcPr>
                            <w:tcW w:w="3690" w:type="dxa"/>
                            <w:tcBorders>
                              <w:bottom w:val="single" w:sz="4" w:space="0" w:color="auto"/>
                              <w:right w:val="single" w:sz="4" w:space="0" w:color="auto"/>
                            </w:tcBorders>
                            <w:vAlign w:val="center"/>
                          </w:tcPr>
                          <w:p w14:paraId="69579B7A" w14:textId="2CFCB757"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Build Your Campaign</w:t>
                            </w:r>
                          </w:p>
                        </w:tc>
                        <w:tc>
                          <w:tcPr>
                            <w:tcW w:w="990" w:type="dxa"/>
                            <w:tcBorders>
                              <w:left w:val="single" w:sz="4" w:space="0" w:color="auto"/>
                              <w:bottom w:val="single" w:sz="4" w:space="0" w:color="auto"/>
                              <w:right w:val="single" w:sz="4" w:space="0" w:color="auto"/>
                            </w:tcBorders>
                            <w:vAlign w:val="center"/>
                          </w:tcPr>
                          <w:p w14:paraId="60F48457" w14:textId="299D989A"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$129</w:t>
                            </w:r>
                          </w:p>
                        </w:tc>
                        <w:tc>
                          <w:tcPr>
                            <w:tcW w:w="1081" w:type="dxa"/>
                            <w:tcBorders>
                              <w:left w:val="single" w:sz="4" w:space="0" w:color="auto"/>
                              <w:bottom w:val="single" w:sz="4" w:space="0" w:color="auto"/>
                              <w:right w:val="single" w:sz="4" w:space="0" w:color="auto"/>
                            </w:tcBorders>
                            <w:vAlign w:val="center"/>
                          </w:tcPr>
                          <w:p w14:paraId="1F85E276" w14:textId="36F08902"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$179</w:t>
                            </w:r>
                          </w:p>
                        </w:tc>
                        <w:tc>
                          <w:tcPr>
                            <w:tcW w:w="719" w:type="dxa"/>
                            <w:tcBorders>
                              <w:left w:val="single" w:sz="4" w:space="0" w:color="auto"/>
                              <w:bottom w:val="single" w:sz="4" w:space="0" w:color="auto"/>
                              <w:right w:val="single" w:sz="4" w:space="0" w:color="auto"/>
                            </w:tcBorders>
                            <w:vAlign w:val="center"/>
                          </w:tcPr>
                          <w:p w14:paraId="6E4D8F13" w14:textId="4F82C2E2"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0.45</w:t>
                            </w:r>
                          </w:p>
                        </w:tc>
                        <w:tc>
                          <w:tcPr>
                            <w:tcW w:w="990" w:type="dxa"/>
                            <w:tcBorders>
                              <w:left w:val="single" w:sz="4" w:space="0" w:color="auto"/>
                              <w:bottom w:val="single" w:sz="4" w:space="0" w:color="auto"/>
                              <w:right w:val="single" w:sz="4" w:space="0" w:color="auto"/>
                            </w:tcBorders>
                            <w:vAlign w:val="center"/>
                          </w:tcPr>
                          <w:p w14:paraId="3076AD4F"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bottom w:val="single" w:sz="4" w:space="0" w:color="auto"/>
                              <w:right w:val="single" w:sz="4" w:space="0" w:color="auto"/>
                            </w:tcBorders>
                            <w:vAlign w:val="center"/>
                          </w:tcPr>
                          <w:p w14:paraId="53E38EA2" w14:textId="7777777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1.0 CFMP</w:t>
                            </w:r>
                          </w:p>
                        </w:tc>
                      </w:tr>
                      <w:tr w:rsidR="00D00EA9" w:rsidRPr="0012523C" w14:paraId="607D4F1F" w14:textId="77777777" w:rsidTr="00C352A7">
                        <w:trPr>
                          <w:trHeight w:val="236"/>
                        </w:trPr>
                        <w:tc>
                          <w:tcPr>
                            <w:tcW w:w="10710" w:type="dxa"/>
                            <w:gridSpan w:val="6"/>
                            <w:tcBorders>
                              <w:right w:val="single" w:sz="4" w:space="0" w:color="auto"/>
                            </w:tcBorders>
                            <w:shd w:val="clear" w:color="auto" w:fill="DEEAF6" w:themeFill="accent5" w:themeFillTint="33"/>
                          </w:tcPr>
                          <w:p w14:paraId="3AC2DBF6" w14:textId="05C61519" w:rsidR="00D00EA9" w:rsidRPr="0012523C" w:rsidRDefault="00D00EA9" w:rsidP="009A4BD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
                                <w:bCs/>
                                <w:caps/>
                                <w:sz w:val="13"/>
                                <w:szCs w:val="15"/>
                              </w:rPr>
                              <w:t>General Banking</w:t>
                            </w:r>
                          </w:p>
                        </w:tc>
                      </w:tr>
                      <w:tr w:rsidR="00D00EA9" w:rsidRPr="0012523C" w14:paraId="6E59CA6F" w14:textId="77777777" w:rsidTr="003E3AA1">
                        <w:trPr>
                          <w:trHeight w:val="236"/>
                        </w:trPr>
                        <w:tc>
                          <w:tcPr>
                            <w:tcW w:w="3690" w:type="dxa"/>
                            <w:tcBorders>
                              <w:right w:val="single" w:sz="4" w:space="0" w:color="auto"/>
                            </w:tcBorders>
                            <w:vAlign w:val="center"/>
                          </w:tcPr>
                          <w:p w14:paraId="29388EDC" w14:textId="05B80009" w:rsidR="00D00EA9" w:rsidRPr="0012523C" w:rsidRDefault="00D00EA9" w:rsidP="00852D42">
                            <w:pPr>
                              <w:tabs>
                                <w:tab w:val="left" w:pos="11070"/>
                              </w:tabs>
                              <w:spacing w:after="0" w:line="240" w:lineRule="auto"/>
                              <w:rPr>
                                <w:rFonts w:ascii="Century Gothic" w:eastAsia="Times New Roman" w:hAnsi="Century Gothic" w:cs="Calibri"/>
                                <w:b/>
                                <w:bCs/>
                                <w:caps/>
                                <w:sz w:val="13"/>
                                <w:szCs w:val="15"/>
                              </w:rPr>
                            </w:pPr>
                            <w:r w:rsidRPr="0012523C">
                              <w:rPr>
                                <w:rFonts w:ascii="Century Gothic" w:eastAsia="Times New Roman" w:hAnsi="Century Gothic" w:cs="Calibri"/>
                                <w:b/>
                                <w:bCs/>
                                <w:sz w:val="13"/>
                                <w:szCs w:val="15"/>
                              </w:rPr>
                              <w:t xml:space="preserve">ABA Bank Solutions Provider Certificate </w:t>
                            </w:r>
                          </w:p>
                        </w:tc>
                        <w:tc>
                          <w:tcPr>
                            <w:tcW w:w="990" w:type="dxa"/>
                            <w:tcBorders>
                              <w:left w:val="single" w:sz="4" w:space="0" w:color="auto"/>
                              <w:right w:val="single" w:sz="4" w:space="0" w:color="auto"/>
                            </w:tcBorders>
                            <w:vAlign w:val="center"/>
                          </w:tcPr>
                          <w:p w14:paraId="79CD5B05" w14:textId="1E2D60A8"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$495</w:t>
                            </w:r>
                          </w:p>
                        </w:tc>
                        <w:tc>
                          <w:tcPr>
                            <w:tcW w:w="1081" w:type="dxa"/>
                            <w:tcBorders>
                              <w:left w:val="single" w:sz="4" w:space="0" w:color="auto"/>
                              <w:right w:val="single" w:sz="4" w:space="0" w:color="auto"/>
                            </w:tcBorders>
                            <w:vAlign w:val="center"/>
                          </w:tcPr>
                          <w:p w14:paraId="5629CB7F" w14:textId="59E2D44D"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$695</w:t>
                            </w:r>
                          </w:p>
                        </w:tc>
                        <w:tc>
                          <w:tcPr>
                            <w:tcW w:w="719" w:type="dxa"/>
                            <w:tcBorders>
                              <w:left w:val="single" w:sz="4" w:space="0" w:color="auto"/>
                              <w:right w:val="single" w:sz="4" w:space="0" w:color="auto"/>
                            </w:tcBorders>
                            <w:vAlign w:val="center"/>
                          </w:tcPr>
                          <w:p w14:paraId="1C70AA92" w14:textId="6DF7681C"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6.30</w:t>
                            </w:r>
                          </w:p>
                        </w:tc>
                        <w:tc>
                          <w:tcPr>
                            <w:tcW w:w="990" w:type="dxa"/>
                            <w:tcBorders>
                              <w:left w:val="single" w:sz="4" w:space="0" w:color="auto"/>
                              <w:right w:val="single" w:sz="4" w:space="0" w:color="auto"/>
                            </w:tcBorders>
                            <w:vAlign w:val="center"/>
                          </w:tcPr>
                          <w:p w14:paraId="294C57F1" w14:textId="4761E7B8"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0.50</w:t>
                            </w:r>
                          </w:p>
                        </w:tc>
                        <w:tc>
                          <w:tcPr>
                            <w:tcW w:w="3240" w:type="dxa"/>
                            <w:tcBorders>
                              <w:left w:val="single" w:sz="4" w:space="0" w:color="auto"/>
                              <w:right w:val="single" w:sz="4" w:space="0" w:color="auto"/>
                            </w:tcBorders>
                            <w:vAlign w:val="center"/>
                          </w:tcPr>
                          <w:p w14:paraId="70D6752A" w14:textId="120346E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 xml:space="preserve">1.5 CAFP, CFSSP, CRCM; 1.25 CSOP; 1.25 CFMP; 1.0 CCTS, CSIP, CLBB, CRSP, CTFA </w:t>
                            </w:r>
                          </w:p>
                        </w:tc>
                      </w:tr>
                      <w:tr w:rsidR="00D00EA9" w:rsidRPr="0012523C" w14:paraId="79BB305B" w14:textId="77777777" w:rsidTr="003E3AA1">
                        <w:trPr>
                          <w:trHeight w:val="236"/>
                        </w:trPr>
                        <w:tc>
                          <w:tcPr>
                            <w:tcW w:w="3690" w:type="dxa"/>
                            <w:tcBorders>
                              <w:right w:val="single" w:sz="4" w:space="0" w:color="auto"/>
                            </w:tcBorders>
                            <w:vAlign w:val="center"/>
                          </w:tcPr>
                          <w:p w14:paraId="0D0E10FD" w14:textId="1D3AF97D"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Bank Teller Certificate </w:t>
                            </w:r>
                          </w:p>
                        </w:tc>
                        <w:tc>
                          <w:tcPr>
                            <w:tcW w:w="990" w:type="dxa"/>
                            <w:tcBorders>
                              <w:left w:val="single" w:sz="4" w:space="0" w:color="auto"/>
                              <w:right w:val="single" w:sz="4" w:space="0" w:color="auto"/>
                            </w:tcBorders>
                            <w:vAlign w:val="center"/>
                          </w:tcPr>
                          <w:p w14:paraId="6FAE7EC4" w14:textId="7A81EF92"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$695</w:t>
                            </w:r>
                          </w:p>
                        </w:tc>
                        <w:tc>
                          <w:tcPr>
                            <w:tcW w:w="1081" w:type="dxa"/>
                            <w:tcBorders>
                              <w:left w:val="single" w:sz="4" w:space="0" w:color="auto"/>
                              <w:right w:val="single" w:sz="4" w:space="0" w:color="auto"/>
                            </w:tcBorders>
                            <w:vAlign w:val="center"/>
                          </w:tcPr>
                          <w:p w14:paraId="144222A3" w14:textId="65D0B8F6"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$995</w:t>
                            </w:r>
                          </w:p>
                        </w:tc>
                        <w:tc>
                          <w:tcPr>
                            <w:tcW w:w="719" w:type="dxa"/>
                            <w:tcBorders>
                              <w:left w:val="single" w:sz="4" w:space="0" w:color="auto"/>
                              <w:right w:val="single" w:sz="4" w:space="0" w:color="auto"/>
                            </w:tcBorders>
                            <w:vAlign w:val="center"/>
                          </w:tcPr>
                          <w:p w14:paraId="48377D63" w14:textId="13549833"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13</w:t>
                            </w:r>
                          </w:p>
                        </w:tc>
                        <w:tc>
                          <w:tcPr>
                            <w:tcW w:w="990" w:type="dxa"/>
                            <w:tcBorders>
                              <w:left w:val="single" w:sz="4" w:space="0" w:color="auto"/>
                              <w:right w:val="single" w:sz="4" w:space="0" w:color="auto"/>
                            </w:tcBorders>
                            <w:vAlign w:val="center"/>
                          </w:tcPr>
                          <w:p w14:paraId="13D22552" w14:textId="2F5FA668"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1.00</w:t>
                            </w:r>
                          </w:p>
                        </w:tc>
                        <w:tc>
                          <w:tcPr>
                            <w:tcW w:w="3240" w:type="dxa"/>
                            <w:tcBorders>
                              <w:left w:val="single" w:sz="4" w:space="0" w:color="auto"/>
                              <w:right w:val="single" w:sz="4" w:space="0" w:color="auto"/>
                            </w:tcBorders>
                            <w:vAlign w:val="center"/>
                          </w:tcPr>
                          <w:p w14:paraId="037FC15F" w14:textId="77777777"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1.5 CAFP, CFSSP, </w:t>
                            </w:r>
                            <w:proofErr w:type="gramStart"/>
                            <w:r w:rsidRPr="0012523C">
                              <w:rPr>
                                <w:rFonts w:ascii="Century Gothic" w:eastAsia="Times New Roman" w:hAnsi="Century Gothic" w:cs="Calibri"/>
                                <w:b/>
                                <w:bCs/>
                                <w:sz w:val="13"/>
                                <w:szCs w:val="15"/>
                              </w:rPr>
                              <w:t>CRCM,CLBB</w:t>
                            </w:r>
                            <w:proofErr w:type="gramEnd"/>
                            <w:r w:rsidRPr="0012523C">
                              <w:rPr>
                                <w:rFonts w:ascii="Century Gothic" w:eastAsia="Times New Roman" w:hAnsi="Century Gothic" w:cs="Calibri"/>
                                <w:b/>
                                <w:bCs/>
                                <w:sz w:val="13"/>
                                <w:szCs w:val="15"/>
                              </w:rPr>
                              <w:t>;1.25 CFMP, CSOP; 1.0 CCTS, CISP, CRSP, CTFA</w:t>
                            </w:r>
                          </w:p>
                          <w:p w14:paraId="7FEE72E8" w14:textId="572A07F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 </w:t>
                            </w:r>
                          </w:p>
                        </w:tc>
                      </w:tr>
                      <w:tr w:rsidR="00D00EA9" w:rsidRPr="0012523C" w14:paraId="270DD179" w14:textId="77777777" w:rsidTr="003E3AA1">
                        <w:trPr>
                          <w:trHeight w:val="236"/>
                        </w:trPr>
                        <w:tc>
                          <w:tcPr>
                            <w:tcW w:w="3690" w:type="dxa"/>
                            <w:tcBorders>
                              <w:right w:val="single" w:sz="4" w:space="0" w:color="auto"/>
                            </w:tcBorders>
                            <w:vAlign w:val="center"/>
                          </w:tcPr>
                          <w:p w14:paraId="4D4F3D90" w14:textId="5829E14D"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Branch Manager Certificate </w:t>
                            </w:r>
                          </w:p>
                        </w:tc>
                        <w:tc>
                          <w:tcPr>
                            <w:tcW w:w="990" w:type="dxa"/>
                            <w:tcBorders>
                              <w:left w:val="single" w:sz="4" w:space="0" w:color="auto"/>
                              <w:right w:val="single" w:sz="4" w:space="0" w:color="auto"/>
                            </w:tcBorders>
                            <w:vAlign w:val="center"/>
                          </w:tcPr>
                          <w:p w14:paraId="73F9895D" w14:textId="59B538B6"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 $1,295</w:t>
                            </w:r>
                          </w:p>
                        </w:tc>
                        <w:tc>
                          <w:tcPr>
                            <w:tcW w:w="1081" w:type="dxa"/>
                            <w:tcBorders>
                              <w:left w:val="single" w:sz="4" w:space="0" w:color="auto"/>
                              <w:right w:val="single" w:sz="4" w:space="0" w:color="auto"/>
                            </w:tcBorders>
                            <w:vAlign w:val="center"/>
                          </w:tcPr>
                          <w:p w14:paraId="47179CA3" w14:textId="184D93F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$1,595</w:t>
                            </w:r>
                          </w:p>
                        </w:tc>
                        <w:tc>
                          <w:tcPr>
                            <w:tcW w:w="719" w:type="dxa"/>
                            <w:tcBorders>
                              <w:left w:val="single" w:sz="4" w:space="0" w:color="auto"/>
                              <w:right w:val="single" w:sz="4" w:space="0" w:color="auto"/>
                            </w:tcBorders>
                            <w:vAlign w:val="center"/>
                          </w:tcPr>
                          <w:p w14:paraId="6FE0E9C3" w14:textId="7332D34E"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14</w:t>
                            </w:r>
                          </w:p>
                        </w:tc>
                        <w:tc>
                          <w:tcPr>
                            <w:tcW w:w="990" w:type="dxa"/>
                            <w:tcBorders>
                              <w:left w:val="single" w:sz="4" w:space="0" w:color="auto"/>
                              <w:right w:val="single" w:sz="4" w:space="0" w:color="auto"/>
                            </w:tcBorders>
                            <w:vAlign w:val="center"/>
                          </w:tcPr>
                          <w:p w14:paraId="2274C1CC" w14:textId="7FE1505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2.00</w:t>
                            </w:r>
                          </w:p>
                        </w:tc>
                        <w:tc>
                          <w:tcPr>
                            <w:tcW w:w="3240" w:type="dxa"/>
                            <w:tcBorders>
                              <w:left w:val="single" w:sz="4" w:space="0" w:color="auto"/>
                              <w:right w:val="single" w:sz="4" w:space="0" w:color="auto"/>
                            </w:tcBorders>
                            <w:vAlign w:val="center"/>
                          </w:tcPr>
                          <w:p w14:paraId="743B6E92" w14:textId="01D4274D"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1.75 CFMP; 1.5 CAFP, CFSSP, CRCM; 1.25 CSOP; 1.0 </w:t>
                            </w:r>
                            <w:proofErr w:type="gramStart"/>
                            <w:r w:rsidRPr="0012523C">
                              <w:rPr>
                                <w:rFonts w:ascii="Century Gothic" w:eastAsia="Times New Roman" w:hAnsi="Century Gothic" w:cs="Calibri"/>
                                <w:b/>
                                <w:bCs/>
                                <w:sz w:val="13"/>
                                <w:szCs w:val="15"/>
                              </w:rPr>
                              <w:t>CCTS ,</w:t>
                            </w:r>
                            <w:proofErr w:type="gramEnd"/>
                            <w:r w:rsidRPr="0012523C">
                              <w:rPr>
                                <w:rFonts w:ascii="Century Gothic" w:eastAsia="Times New Roman" w:hAnsi="Century Gothic" w:cs="Calibri"/>
                                <w:b/>
                                <w:bCs/>
                                <w:sz w:val="13"/>
                                <w:szCs w:val="15"/>
                              </w:rPr>
                              <w:t xml:space="preserve"> CISP, CLBB, CRSP, CTFA</w:t>
                            </w:r>
                          </w:p>
                        </w:tc>
                      </w:tr>
                      <w:tr w:rsidR="00D00EA9" w:rsidRPr="0012523C" w14:paraId="1ED13096" w14:textId="77777777" w:rsidTr="003E3AA1">
                        <w:trPr>
                          <w:trHeight w:val="236"/>
                        </w:trPr>
                        <w:tc>
                          <w:tcPr>
                            <w:tcW w:w="3690" w:type="dxa"/>
                            <w:tcBorders>
                              <w:bottom w:val="single" w:sz="4" w:space="0" w:color="auto"/>
                              <w:right w:val="single" w:sz="4" w:space="0" w:color="auto"/>
                            </w:tcBorders>
                          </w:tcPr>
                          <w:p w14:paraId="37C9C8FB" w14:textId="5A41B50B"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ABA Certificate in Bank Financial Management</w:t>
                            </w:r>
                          </w:p>
                        </w:tc>
                        <w:tc>
                          <w:tcPr>
                            <w:tcW w:w="990" w:type="dxa"/>
                            <w:tcBorders>
                              <w:left w:val="single" w:sz="4" w:space="0" w:color="auto"/>
                              <w:bottom w:val="single" w:sz="4" w:space="0" w:color="auto"/>
                              <w:right w:val="single" w:sz="4" w:space="0" w:color="auto"/>
                            </w:tcBorders>
                          </w:tcPr>
                          <w:p w14:paraId="5330246B" w14:textId="25CB5CEF"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N/A</w:t>
                            </w:r>
                          </w:p>
                        </w:tc>
                        <w:tc>
                          <w:tcPr>
                            <w:tcW w:w="1081" w:type="dxa"/>
                            <w:tcBorders>
                              <w:left w:val="single" w:sz="4" w:space="0" w:color="auto"/>
                              <w:bottom w:val="single" w:sz="4" w:space="0" w:color="auto"/>
                              <w:right w:val="single" w:sz="4" w:space="0" w:color="auto"/>
                            </w:tcBorders>
                          </w:tcPr>
                          <w:p w14:paraId="78F1F189" w14:textId="05B912EC"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N/A</w:t>
                            </w:r>
                          </w:p>
                        </w:tc>
                        <w:tc>
                          <w:tcPr>
                            <w:tcW w:w="719" w:type="dxa"/>
                            <w:tcBorders>
                              <w:left w:val="single" w:sz="4" w:space="0" w:color="auto"/>
                              <w:bottom w:val="single" w:sz="4" w:space="0" w:color="auto"/>
                              <w:right w:val="single" w:sz="4" w:space="0" w:color="auto"/>
                            </w:tcBorders>
                          </w:tcPr>
                          <w:p w14:paraId="74CC1EB6" w14:textId="28178FE6"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N/A</w:t>
                            </w:r>
                          </w:p>
                        </w:tc>
                        <w:tc>
                          <w:tcPr>
                            <w:tcW w:w="990" w:type="dxa"/>
                            <w:tcBorders>
                              <w:left w:val="single" w:sz="4" w:space="0" w:color="auto"/>
                              <w:bottom w:val="single" w:sz="4" w:space="0" w:color="auto"/>
                              <w:right w:val="single" w:sz="4" w:space="0" w:color="auto"/>
                            </w:tcBorders>
                          </w:tcPr>
                          <w:p w14:paraId="55C31564" w14:textId="0F599C94"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0.00</w:t>
                            </w:r>
                          </w:p>
                        </w:tc>
                        <w:tc>
                          <w:tcPr>
                            <w:tcW w:w="3240" w:type="dxa"/>
                            <w:tcBorders>
                              <w:left w:val="single" w:sz="4" w:space="0" w:color="auto"/>
                              <w:bottom w:val="single" w:sz="4" w:space="0" w:color="auto"/>
                              <w:right w:val="single" w:sz="4" w:space="0" w:color="auto"/>
                            </w:tcBorders>
                          </w:tcPr>
                          <w:p w14:paraId="38187F1C" w14:textId="2AF82BD2"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72 CERP; 1 CAFP, CCTS, CFMP, CFSSP, CISP, CLBB, CRCM, CRSP, CSOP</w:t>
                            </w:r>
                          </w:p>
                        </w:tc>
                      </w:tr>
                      <w:tr w:rsidR="00D00EA9" w:rsidRPr="0012523C" w14:paraId="3BB20ED6" w14:textId="77777777" w:rsidTr="003E3AA1">
                        <w:trPr>
                          <w:trHeight w:val="236"/>
                        </w:trPr>
                        <w:tc>
                          <w:tcPr>
                            <w:tcW w:w="3690" w:type="dxa"/>
                            <w:tcBorders>
                              <w:right w:val="single" w:sz="4" w:space="0" w:color="auto"/>
                            </w:tcBorders>
                            <w:vAlign w:val="center"/>
                          </w:tcPr>
                          <w:p w14:paraId="11433014" w14:textId="5781B200"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Certificate in General Banking </w:t>
                            </w:r>
                          </w:p>
                        </w:tc>
                        <w:tc>
                          <w:tcPr>
                            <w:tcW w:w="990" w:type="dxa"/>
                            <w:tcBorders>
                              <w:left w:val="single" w:sz="4" w:space="0" w:color="auto"/>
                              <w:right w:val="nil"/>
                            </w:tcBorders>
                          </w:tcPr>
                          <w:p w14:paraId="59983938" w14:textId="6BD99EC1" w:rsidR="00D00EA9" w:rsidRPr="0012523C" w:rsidRDefault="00D00EA9" w:rsidP="00852D42">
                            <w:pPr>
                              <w:spacing w:after="0" w:line="240" w:lineRule="auto"/>
                              <w:jc w:val="center"/>
                              <w:rPr>
                                <w:rFonts w:ascii="Century Gothic" w:eastAsia="Times New Roman" w:hAnsi="Century Gothic" w:cs="Calibri"/>
                                <w:b/>
                                <w:bCs/>
                                <w:color w:val="FF0000"/>
                                <w:sz w:val="13"/>
                                <w:szCs w:val="15"/>
                              </w:rPr>
                            </w:pPr>
                            <w:r w:rsidRPr="0012523C">
                              <w:rPr>
                                <w:rFonts w:ascii="Century Gothic" w:eastAsia="Times New Roman" w:hAnsi="Century Gothic" w:cs="Calibri"/>
                                <w:b/>
                                <w:bCs/>
                                <w:color w:val="FF0000"/>
                                <w:sz w:val="13"/>
                                <w:szCs w:val="15"/>
                              </w:rPr>
                              <w:t>Pricing Varies Per Course</w:t>
                            </w:r>
                          </w:p>
                        </w:tc>
                        <w:tc>
                          <w:tcPr>
                            <w:tcW w:w="1081" w:type="dxa"/>
                            <w:tcBorders>
                              <w:left w:val="nil"/>
                              <w:right w:val="nil"/>
                            </w:tcBorders>
                          </w:tcPr>
                          <w:p w14:paraId="3FD7FDE6" w14:textId="226CA0B6" w:rsidR="00D00EA9" w:rsidRPr="0012523C" w:rsidRDefault="00D00EA9" w:rsidP="00852D42">
                            <w:pPr>
                              <w:spacing w:after="0" w:line="240" w:lineRule="auto"/>
                              <w:jc w:val="center"/>
                              <w:rPr>
                                <w:rFonts w:ascii="Century Gothic" w:eastAsia="Times New Roman" w:hAnsi="Century Gothic" w:cs="Calibri"/>
                                <w:b/>
                                <w:bCs/>
                                <w:color w:val="FF0000"/>
                                <w:sz w:val="13"/>
                                <w:szCs w:val="15"/>
                              </w:rPr>
                            </w:pPr>
                          </w:p>
                        </w:tc>
                        <w:tc>
                          <w:tcPr>
                            <w:tcW w:w="719" w:type="dxa"/>
                            <w:tcBorders>
                              <w:left w:val="nil"/>
                              <w:right w:val="nil"/>
                            </w:tcBorders>
                          </w:tcPr>
                          <w:p w14:paraId="5C343140" w14:textId="7625C7BD" w:rsidR="00D00EA9" w:rsidRPr="0012523C" w:rsidRDefault="00D00EA9" w:rsidP="00852D42">
                            <w:pPr>
                              <w:spacing w:after="0" w:line="240" w:lineRule="auto"/>
                              <w:rPr>
                                <w:rFonts w:ascii="Century Gothic" w:eastAsia="Times New Roman" w:hAnsi="Century Gothic" w:cs="Calibri"/>
                                <w:b/>
                                <w:bCs/>
                                <w:color w:val="FF0000"/>
                                <w:sz w:val="13"/>
                                <w:szCs w:val="15"/>
                              </w:rPr>
                            </w:pPr>
                          </w:p>
                        </w:tc>
                        <w:tc>
                          <w:tcPr>
                            <w:tcW w:w="990" w:type="dxa"/>
                            <w:tcBorders>
                              <w:left w:val="nil"/>
                              <w:right w:val="nil"/>
                            </w:tcBorders>
                            <w:vAlign w:val="center"/>
                          </w:tcPr>
                          <w:p w14:paraId="59525624" w14:textId="1E882534"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p>
                        </w:tc>
                        <w:tc>
                          <w:tcPr>
                            <w:tcW w:w="3240" w:type="dxa"/>
                            <w:tcBorders>
                              <w:left w:val="nil"/>
                              <w:right w:val="single" w:sz="4" w:space="0" w:color="auto"/>
                            </w:tcBorders>
                            <w:vAlign w:val="center"/>
                          </w:tcPr>
                          <w:p w14:paraId="46BF8083" w14:textId="278FD366"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37.5 CLBB; 15 CFMP</w:t>
                            </w:r>
                          </w:p>
                        </w:tc>
                      </w:tr>
                      <w:tr w:rsidR="00D00EA9" w:rsidRPr="0012523C" w14:paraId="39BF3958" w14:textId="77777777" w:rsidTr="003E3AA1">
                        <w:trPr>
                          <w:trHeight w:val="236"/>
                        </w:trPr>
                        <w:tc>
                          <w:tcPr>
                            <w:tcW w:w="3690" w:type="dxa"/>
                            <w:tcBorders>
                              <w:right w:val="single" w:sz="4" w:space="0" w:color="auto"/>
                            </w:tcBorders>
                            <w:vAlign w:val="center"/>
                          </w:tcPr>
                          <w:p w14:paraId="41FC482A" w14:textId="3AC1233D"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Customer Service Representative Certificate Curriculum </w:t>
                            </w:r>
                          </w:p>
                        </w:tc>
                        <w:tc>
                          <w:tcPr>
                            <w:tcW w:w="990" w:type="dxa"/>
                            <w:tcBorders>
                              <w:left w:val="single" w:sz="4" w:space="0" w:color="auto"/>
                              <w:right w:val="single" w:sz="4" w:space="0" w:color="auto"/>
                            </w:tcBorders>
                            <w:vAlign w:val="center"/>
                          </w:tcPr>
                          <w:p w14:paraId="06695C29" w14:textId="1E71A2B8"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 $795</w:t>
                            </w:r>
                          </w:p>
                        </w:tc>
                        <w:tc>
                          <w:tcPr>
                            <w:tcW w:w="1081" w:type="dxa"/>
                            <w:tcBorders>
                              <w:left w:val="single" w:sz="4" w:space="0" w:color="auto"/>
                              <w:right w:val="single" w:sz="4" w:space="0" w:color="auto"/>
                            </w:tcBorders>
                            <w:vAlign w:val="center"/>
                          </w:tcPr>
                          <w:p w14:paraId="13014FC3" w14:textId="087C323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$995</w:t>
                            </w:r>
                          </w:p>
                        </w:tc>
                        <w:tc>
                          <w:tcPr>
                            <w:tcW w:w="719" w:type="dxa"/>
                            <w:tcBorders>
                              <w:left w:val="single" w:sz="4" w:space="0" w:color="auto"/>
                              <w:right w:val="single" w:sz="4" w:space="0" w:color="auto"/>
                            </w:tcBorders>
                            <w:vAlign w:val="center"/>
                          </w:tcPr>
                          <w:p w14:paraId="345DAE87" w14:textId="1F9FBC8E"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10.30</w:t>
                            </w:r>
                          </w:p>
                        </w:tc>
                        <w:tc>
                          <w:tcPr>
                            <w:tcW w:w="990" w:type="dxa"/>
                            <w:tcBorders>
                              <w:left w:val="single" w:sz="4" w:space="0" w:color="auto"/>
                              <w:right w:val="single" w:sz="4" w:space="0" w:color="auto"/>
                            </w:tcBorders>
                            <w:vAlign w:val="center"/>
                          </w:tcPr>
                          <w:p w14:paraId="08FD3DD9" w14:textId="4E115320"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1.00</w:t>
                            </w:r>
                          </w:p>
                        </w:tc>
                        <w:tc>
                          <w:tcPr>
                            <w:tcW w:w="3240" w:type="dxa"/>
                            <w:tcBorders>
                              <w:left w:val="single" w:sz="4" w:space="0" w:color="auto"/>
                              <w:right w:val="single" w:sz="4" w:space="0" w:color="auto"/>
                            </w:tcBorders>
                            <w:vAlign w:val="center"/>
                          </w:tcPr>
                          <w:p w14:paraId="09AECDAB" w14:textId="77777777" w:rsidR="00D00EA9" w:rsidRPr="0012523C" w:rsidRDefault="00D00EA9" w:rsidP="00852D42">
                            <w:pPr>
                              <w:spacing w:after="0" w:line="240" w:lineRule="auto"/>
                              <w:jc w:val="center"/>
                              <w:rPr>
                                <w:rFonts w:ascii="Century Gothic" w:eastAsia="Times New Roman" w:hAnsi="Century Gothic" w:cs="Calibri"/>
                                <w:b/>
                                <w:bCs/>
                                <w:sz w:val="13"/>
                                <w:szCs w:val="15"/>
                                <w:highlight w:val="cyan"/>
                              </w:rPr>
                            </w:pPr>
                          </w:p>
                          <w:p w14:paraId="763A6846" w14:textId="1214C0D6"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1.5 CAFP, CFSSP, CRCM, CLBB; 1.25 CFMP, CSOP; 1 CCTS, CISP, CRSP, CTFA</w:t>
                            </w:r>
                          </w:p>
                        </w:tc>
                      </w:tr>
                      <w:tr w:rsidR="00D00EA9" w:rsidRPr="0012523C" w14:paraId="2B802122" w14:textId="77777777" w:rsidTr="003E3AA1">
                        <w:trPr>
                          <w:trHeight w:val="236"/>
                        </w:trPr>
                        <w:tc>
                          <w:tcPr>
                            <w:tcW w:w="3690" w:type="dxa"/>
                            <w:tcBorders>
                              <w:right w:val="single" w:sz="4" w:space="0" w:color="auto"/>
                            </w:tcBorders>
                            <w:vAlign w:val="center"/>
                          </w:tcPr>
                          <w:p w14:paraId="52698933" w14:textId="63E4886D"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ABA Digital Banker Certificate </w:t>
                            </w:r>
                          </w:p>
                        </w:tc>
                        <w:tc>
                          <w:tcPr>
                            <w:tcW w:w="990" w:type="dxa"/>
                            <w:tcBorders>
                              <w:left w:val="single" w:sz="4" w:space="0" w:color="auto"/>
                              <w:right w:val="single" w:sz="4" w:space="0" w:color="auto"/>
                            </w:tcBorders>
                            <w:vAlign w:val="center"/>
                          </w:tcPr>
                          <w:p w14:paraId="35C13B46" w14:textId="51529AF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 xml:space="preserve"> $495</w:t>
                            </w:r>
                          </w:p>
                        </w:tc>
                        <w:tc>
                          <w:tcPr>
                            <w:tcW w:w="1081" w:type="dxa"/>
                            <w:tcBorders>
                              <w:left w:val="single" w:sz="4" w:space="0" w:color="auto"/>
                              <w:right w:val="single" w:sz="4" w:space="0" w:color="auto"/>
                            </w:tcBorders>
                            <w:vAlign w:val="center"/>
                          </w:tcPr>
                          <w:p w14:paraId="510BCCC9" w14:textId="690F8F4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$595</w:t>
                            </w:r>
                          </w:p>
                        </w:tc>
                        <w:tc>
                          <w:tcPr>
                            <w:tcW w:w="719" w:type="dxa"/>
                            <w:tcBorders>
                              <w:left w:val="single" w:sz="4" w:space="0" w:color="auto"/>
                              <w:right w:val="single" w:sz="4" w:space="0" w:color="auto"/>
                            </w:tcBorders>
                            <w:vAlign w:val="center"/>
                          </w:tcPr>
                          <w:p w14:paraId="4CBC2B7D" w14:textId="14F894AD"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3</w:t>
                            </w:r>
                          </w:p>
                        </w:tc>
                        <w:tc>
                          <w:tcPr>
                            <w:tcW w:w="990" w:type="dxa"/>
                            <w:tcBorders>
                              <w:left w:val="single" w:sz="4" w:space="0" w:color="auto"/>
                              <w:right w:val="single" w:sz="4" w:space="0" w:color="auto"/>
                            </w:tcBorders>
                            <w:vAlign w:val="center"/>
                          </w:tcPr>
                          <w:p w14:paraId="69DD2689" w14:textId="1FE444F0"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0.00</w:t>
                            </w:r>
                          </w:p>
                        </w:tc>
                        <w:tc>
                          <w:tcPr>
                            <w:tcW w:w="3240" w:type="dxa"/>
                            <w:tcBorders>
                              <w:left w:val="single" w:sz="4" w:space="0" w:color="auto"/>
                              <w:right w:val="single" w:sz="4" w:space="0" w:color="auto"/>
                            </w:tcBorders>
                            <w:vAlign w:val="center"/>
                          </w:tcPr>
                          <w:p w14:paraId="641C4496" w14:textId="1F6C6A52"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2.75 CFMP, 2.0 CAFP, 1.75 CRCM, 0.75 CSOP</w:t>
                            </w:r>
                          </w:p>
                        </w:tc>
                      </w:tr>
                      <w:tr w:rsidR="00D00EA9" w:rsidRPr="0012523C" w14:paraId="6B295EE2" w14:textId="77777777" w:rsidTr="003E3AA1">
                        <w:trPr>
                          <w:trHeight w:val="236"/>
                        </w:trPr>
                        <w:tc>
                          <w:tcPr>
                            <w:tcW w:w="3690" w:type="dxa"/>
                            <w:tcBorders>
                              <w:right w:val="single" w:sz="4" w:space="0" w:color="auto"/>
                            </w:tcBorders>
                            <w:vAlign w:val="center"/>
                          </w:tcPr>
                          <w:p w14:paraId="4613FD21" w14:textId="1D378B7B"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ABA Foundational Certificate in Bank Marketing </w:t>
                            </w:r>
                          </w:p>
                        </w:tc>
                        <w:tc>
                          <w:tcPr>
                            <w:tcW w:w="990" w:type="dxa"/>
                            <w:tcBorders>
                              <w:left w:val="single" w:sz="4" w:space="0" w:color="auto"/>
                              <w:right w:val="single" w:sz="4" w:space="0" w:color="auto"/>
                            </w:tcBorders>
                            <w:vAlign w:val="center"/>
                          </w:tcPr>
                          <w:p w14:paraId="07E2B056" w14:textId="76EEB04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 $1,095</w:t>
                            </w:r>
                          </w:p>
                        </w:tc>
                        <w:tc>
                          <w:tcPr>
                            <w:tcW w:w="1081" w:type="dxa"/>
                            <w:tcBorders>
                              <w:left w:val="single" w:sz="4" w:space="0" w:color="auto"/>
                              <w:right w:val="single" w:sz="4" w:space="0" w:color="auto"/>
                            </w:tcBorders>
                            <w:vAlign w:val="center"/>
                          </w:tcPr>
                          <w:p w14:paraId="1E938273" w14:textId="3DEE1971"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$1,595</w:t>
                            </w:r>
                          </w:p>
                        </w:tc>
                        <w:tc>
                          <w:tcPr>
                            <w:tcW w:w="719" w:type="dxa"/>
                            <w:tcBorders>
                              <w:left w:val="single" w:sz="4" w:space="0" w:color="auto"/>
                              <w:right w:val="single" w:sz="4" w:space="0" w:color="auto"/>
                            </w:tcBorders>
                            <w:vAlign w:val="center"/>
                          </w:tcPr>
                          <w:p w14:paraId="1C0039E4" w14:textId="7252E8FA"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17.00</w:t>
                            </w:r>
                          </w:p>
                        </w:tc>
                        <w:tc>
                          <w:tcPr>
                            <w:tcW w:w="990" w:type="dxa"/>
                            <w:tcBorders>
                              <w:left w:val="single" w:sz="4" w:space="0" w:color="auto"/>
                              <w:right w:val="single" w:sz="4" w:space="0" w:color="auto"/>
                            </w:tcBorders>
                            <w:vAlign w:val="center"/>
                          </w:tcPr>
                          <w:p w14:paraId="4FB99793" w14:textId="71C0B25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2.00</w:t>
                            </w:r>
                          </w:p>
                        </w:tc>
                        <w:tc>
                          <w:tcPr>
                            <w:tcW w:w="3240" w:type="dxa"/>
                            <w:tcBorders>
                              <w:left w:val="single" w:sz="4" w:space="0" w:color="auto"/>
                              <w:right w:val="single" w:sz="4" w:space="0" w:color="auto"/>
                            </w:tcBorders>
                            <w:vAlign w:val="center"/>
                          </w:tcPr>
                          <w:p w14:paraId="1DF8C1A3" w14:textId="088750DC"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49.00 CFMP, 1.25 CRCM, CSOP </w:t>
                            </w:r>
                          </w:p>
                        </w:tc>
                      </w:tr>
                      <w:tr w:rsidR="00D00EA9" w:rsidRPr="0012523C" w14:paraId="09A5D4D4" w14:textId="77777777" w:rsidTr="003E3AA1">
                        <w:trPr>
                          <w:trHeight w:val="236"/>
                        </w:trPr>
                        <w:tc>
                          <w:tcPr>
                            <w:tcW w:w="3690" w:type="dxa"/>
                            <w:tcBorders>
                              <w:right w:val="single" w:sz="4" w:space="0" w:color="auto"/>
                            </w:tcBorders>
                            <w:vAlign w:val="center"/>
                          </w:tcPr>
                          <w:p w14:paraId="3E8A42F0" w14:textId="4A35CEE1"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ABA Personal Banker Certificate </w:t>
                            </w:r>
                          </w:p>
                        </w:tc>
                        <w:tc>
                          <w:tcPr>
                            <w:tcW w:w="990" w:type="dxa"/>
                            <w:tcBorders>
                              <w:left w:val="single" w:sz="4" w:space="0" w:color="auto"/>
                              <w:right w:val="single" w:sz="4" w:space="0" w:color="auto"/>
                            </w:tcBorders>
                            <w:vAlign w:val="center"/>
                          </w:tcPr>
                          <w:p w14:paraId="5936BC57" w14:textId="0D4E681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 $795</w:t>
                            </w:r>
                          </w:p>
                        </w:tc>
                        <w:tc>
                          <w:tcPr>
                            <w:tcW w:w="1081" w:type="dxa"/>
                            <w:tcBorders>
                              <w:left w:val="single" w:sz="4" w:space="0" w:color="auto"/>
                              <w:right w:val="single" w:sz="4" w:space="0" w:color="auto"/>
                            </w:tcBorders>
                            <w:vAlign w:val="center"/>
                          </w:tcPr>
                          <w:p w14:paraId="23E43691" w14:textId="13FC8989"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$995</w:t>
                            </w:r>
                          </w:p>
                        </w:tc>
                        <w:tc>
                          <w:tcPr>
                            <w:tcW w:w="719" w:type="dxa"/>
                            <w:tcBorders>
                              <w:left w:val="single" w:sz="4" w:space="0" w:color="auto"/>
                              <w:right w:val="single" w:sz="4" w:space="0" w:color="auto"/>
                            </w:tcBorders>
                            <w:vAlign w:val="center"/>
                          </w:tcPr>
                          <w:p w14:paraId="050E0DCE" w14:textId="5A35094F"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13.30</w:t>
                            </w:r>
                          </w:p>
                        </w:tc>
                        <w:tc>
                          <w:tcPr>
                            <w:tcW w:w="990" w:type="dxa"/>
                            <w:tcBorders>
                              <w:left w:val="single" w:sz="4" w:space="0" w:color="auto"/>
                              <w:right w:val="single" w:sz="4" w:space="0" w:color="auto"/>
                            </w:tcBorders>
                            <w:vAlign w:val="center"/>
                          </w:tcPr>
                          <w:p w14:paraId="07344300" w14:textId="3FB312E9"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1.00</w:t>
                            </w:r>
                          </w:p>
                        </w:tc>
                        <w:tc>
                          <w:tcPr>
                            <w:tcW w:w="3240" w:type="dxa"/>
                            <w:tcBorders>
                              <w:left w:val="single" w:sz="4" w:space="0" w:color="auto"/>
                              <w:right w:val="single" w:sz="4" w:space="0" w:color="auto"/>
                            </w:tcBorders>
                            <w:vAlign w:val="center"/>
                          </w:tcPr>
                          <w:p w14:paraId="7AFAFC16" w14:textId="53E94E1C"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1.5 CAFP, CFSSP, CRCM, CLBB; 1.25 CFMP, CSOP; 1 CCTS, CISP, CRSP, CTFA</w:t>
                            </w:r>
                          </w:p>
                        </w:tc>
                      </w:tr>
                      <w:tr w:rsidR="00D00EA9" w:rsidRPr="0012523C" w14:paraId="54CBD867" w14:textId="77777777" w:rsidTr="003E3AA1">
                        <w:trPr>
                          <w:trHeight w:val="236"/>
                        </w:trPr>
                        <w:tc>
                          <w:tcPr>
                            <w:tcW w:w="3690" w:type="dxa"/>
                            <w:tcBorders>
                              <w:right w:val="single" w:sz="4" w:space="0" w:color="auto"/>
                            </w:tcBorders>
                            <w:vAlign w:val="center"/>
                          </w:tcPr>
                          <w:p w14:paraId="31AA7247" w14:textId="1A2D1BCA"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ABA Universal Banker Certificate </w:t>
                            </w:r>
                          </w:p>
                        </w:tc>
                        <w:tc>
                          <w:tcPr>
                            <w:tcW w:w="990" w:type="dxa"/>
                            <w:tcBorders>
                              <w:left w:val="single" w:sz="4" w:space="0" w:color="auto"/>
                              <w:right w:val="single" w:sz="4" w:space="0" w:color="auto"/>
                            </w:tcBorders>
                            <w:vAlign w:val="center"/>
                          </w:tcPr>
                          <w:p w14:paraId="72EEE0E3" w14:textId="4A18A6C8"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 $795</w:t>
                            </w:r>
                          </w:p>
                        </w:tc>
                        <w:tc>
                          <w:tcPr>
                            <w:tcW w:w="1081" w:type="dxa"/>
                            <w:tcBorders>
                              <w:left w:val="single" w:sz="4" w:space="0" w:color="auto"/>
                              <w:right w:val="single" w:sz="4" w:space="0" w:color="auto"/>
                            </w:tcBorders>
                            <w:vAlign w:val="center"/>
                          </w:tcPr>
                          <w:p w14:paraId="51364F29" w14:textId="2EC31302"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$995</w:t>
                            </w:r>
                          </w:p>
                        </w:tc>
                        <w:tc>
                          <w:tcPr>
                            <w:tcW w:w="719" w:type="dxa"/>
                            <w:tcBorders>
                              <w:left w:val="single" w:sz="4" w:space="0" w:color="auto"/>
                              <w:right w:val="single" w:sz="4" w:space="0" w:color="auto"/>
                            </w:tcBorders>
                            <w:vAlign w:val="center"/>
                          </w:tcPr>
                          <w:p w14:paraId="2B87CAE9" w14:textId="0CBD111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9.30</w:t>
                            </w:r>
                          </w:p>
                        </w:tc>
                        <w:tc>
                          <w:tcPr>
                            <w:tcW w:w="990" w:type="dxa"/>
                            <w:tcBorders>
                              <w:left w:val="single" w:sz="4" w:space="0" w:color="auto"/>
                              <w:right w:val="single" w:sz="4" w:space="0" w:color="auto"/>
                            </w:tcBorders>
                            <w:vAlign w:val="center"/>
                          </w:tcPr>
                          <w:p w14:paraId="13801F85" w14:textId="4C455F4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0.50</w:t>
                            </w:r>
                          </w:p>
                        </w:tc>
                        <w:tc>
                          <w:tcPr>
                            <w:tcW w:w="3240" w:type="dxa"/>
                            <w:tcBorders>
                              <w:left w:val="single" w:sz="4" w:space="0" w:color="auto"/>
                              <w:right w:val="single" w:sz="4" w:space="0" w:color="auto"/>
                            </w:tcBorders>
                            <w:vAlign w:val="center"/>
                          </w:tcPr>
                          <w:p w14:paraId="3545E0BF" w14:textId="1C64B196"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alibri" w:eastAsia="Times New Roman" w:hAnsi="Calibri" w:cs="Calibri"/>
                                <w:b/>
                                <w:bCs/>
                                <w:sz w:val="16"/>
                                <w:szCs w:val="17"/>
                              </w:rPr>
                              <w:t xml:space="preserve">1.5 CAFP, CFSSP, CRCM; 1.25 CFMP, CSOP; 1 CCTS, CISP, CLBB, CRSP, CTFA </w:t>
                            </w:r>
                          </w:p>
                        </w:tc>
                      </w:tr>
                      <w:tr w:rsidR="00D00EA9" w:rsidRPr="0012523C" w14:paraId="20E98692" w14:textId="77777777" w:rsidTr="003E3AA1">
                        <w:trPr>
                          <w:trHeight w:val="236"/>
                        </w:trPr>
                        <w:tc>
                          <w:tcPr>
                            <w:tcW w:w="3690" w:type="dxa"/>
                            <w:tcBorders>
                              <w:right w:val="single" w:sz="4" w:space="0" w:color="auto"/>
                            </w:tcBorders>
                            <w:vAlign w:val="center"/>
                          </w:tcPr>
                          <w:p w14:paraId="64057702" w14:textId="6528599A"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 xml:space="preserve">Banking Basics Suite </w:t>
                            </w:r>
                          </w:p>
                        </w:tc>
                        <w:tc>
                          <w:tcPr>
                            <w:tcW w:w="990" w:type="dxa"/>
                            <w:tcBorders>
                              <w:left w:val="single" w:sz="4" w:space="0" w:color="auto"/>
                              <w:right w:val="single" w:sz="4" w:space="0" w:color="auto"/>
                            </w:tcBorders>
                            <w:vAlign w:val="center"/>
                          </w:tcPr>
                          <w:p w14:paraId="40B37220" w14:textId="5802644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$595</w:t>
                            </w:r>
                          </w:p>
                        </w:tc>
                        <w:tc>
                          <w:tcPr>
                            <w:tcW w:w="1081" w:type="dxa"/>
                            <w:tcBorders>
                              <w:left w:val="single" w:sz="4" w:space="0" w:color="auto"/>
                              <w:right w:val="single" w:sz="4" w:space="0" w:color="auto"/>
                            </w:tcBorders>
                            <w:vAlign w:val="center"/>
                          </w:tcPr>
                          <w:p w14:paraId="3F2E0CC4" w14:textId="6ECDD0E1"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$795</w:t>
                            </w:r>
                          </w:p>
                        </w:tc>
                        <w:tc>
                          <w:tcPr>
                            <w:tcW w:w="719" w:type="dxa"/>
                            <w:tcBorders>
                              <w:left w:val="single" w:sz="4" w:space="0" w:color="auto"/>
                              <w:right w:val="single" w:sz="4" w:space="0" w:color="auto"/>
                            </w:tcBorders>
                            <w:vAlign w:val="center"/>
                          </w:tcPr>
                          <w:p w14:paraId="64AC9E8E" w14:textId="68D346D1"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
                                <w:bCs/>
                                <w:sz w:val="13"/>
                                <w:szCs w:val="15"/>
                              </w:rPr>
                              <w:t>2</w:t>
                            </w:r>
                          </w:p>
                        </w:tc>
                        <w:tc>
                          <w:tcPr>
                            <w:tcW w:w="990" w:type="dxa"/>
                            <w:tcBorders>
                              <w:left w:val="single" w:sz="4" w:space="0" w:color="auto"/>
                              <w:right w:val="single" w:sz="4" w:space="0" w:color="auto"/>
                            </w:tcBorders>
                            <w:vAlign w:val="center"/>
                          </w:tcPr>
                          <w:p w14:paraId="4D4BA83E" w14:textId="0C509C2A"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A82399F" w14:textId="0B83C1BD"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4B72BB4E" w14:textId="77777777" w:rsidTr="003E3AA1">
                        <w:trPr>
                          <w:trHeight w:val="236"/>
                        </w:trPr>
                        <w:tc>
                          <w:tcPr>
                            <w:tcW w:w="3690" w:type="dxa"/>
                            <w:tcBorders>
                              <w:right w:val="single" w:sz="4" w:space="0" w:color="auto"/>
                            </w:tcBorders>
                            <w:vAlign w:val="center"/>
                          </w:tcPr>
                          <w:p w14:paraId="352D6F05" w14:textId="58AC3844"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Bank Marketing: Building Customer Relationships</w:t>
                            </w:r>
                          </w:p>
                        </w:tc>
                        <w:tc>
                          <w:tcPr>
                            <w:tcW w:w="990" w:type="dxa"/>
                            <w:tcBorders>
                              <w:left w:val="single" w:sz="4" w:space="0" w:color="auto"/>
                              <w:right w:val="single" w:sz="4" w:space="0" w:color="auto"/>
                            </w:tcBorders>
                            <w:vAlign w:val="center"/>
                          </w:tcPr>
                          <w:p w14:paraId="2B08E670" w14:textId="61F762EA"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F7D2571" w14:textId="6A9A9F8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4F120FDB" w14:textId="48E69C77"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02F71A0E" w14:textId="520D5154"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CAF483A" w14:textId="63F5E405"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6DA3FA5C" w14:textId="77777777" w:rsidTr="003E3AA1">
                        <w:trPr>
                          <w:trHeight w:val="236"/>
                        </w:trPr>
                        <w:tc>
                          <w:tcPr>
                            <w:tcW w:w="3690" w:type="dxa"/>
                            <w:tcBorders>
                              <w:right w:val="single" w:sz="4" w:space="0" w:color="auto"/>
                            </w:tcBorders>
                            <w:vAlign w:val="center"/>
                          </w:tcPr>
                          <w:p w14:paraId="0259AC1C" w14:textId="6B399238"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hAnsi="Century Gothic" w:cstheme="minorHAnsi"/>
                                <w:bCs/>
                                <w:sz w:val="13"/>
                                <w:szCs w:val="15"/>
                              </w:rPr>
                              <w:t>Bank Payment System and Technology</w:t>
                            </w:r>
                          </w:p>
                        </w:tc>
                        <w:tc>
                          <w:tcPr>
                            <w:tcW w:w="990" w:type="dxa"/>
                            <w:tcBorders>
                              <w:left w:val="single" w:sz="4" w:space="0" w:color="auto"/>
                              <w:right w:val="single" w:sz="4" w:space="0" w:color="auto"/>
                            </w:tcBorders>
                            <w:vAlign w:val="center"/>
                          </w:tcPr>
                          <w:p w14:paraId="452C6A1D" w14:textId="1AAB5898"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53EFC05D" w14:textId="3A728893"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2FB39ADC" w14:textId="56EE4292"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1848B30E" w14:textId="0D7CCCB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809DE5A" w14:textId="07C6044A"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0CB63D68" w14:textId="77777777" w:rsidTr="003E3AA1">
                        <w:trPr>
                          <w:trHeight w:val="236"/>
                        </w:trPr>
                        <w:tc>
                          <w:tcPr>
                            <w:tcW w:w="3690" w:type="dxa"/>
                            <w:tcBorders>
                              <w:right w:val="single" w:sz="4" w:space="0" w:color="auto"/>
                            </w:tcBorders>
                            <w:vAlign w:val="center"/>
                          </w:tcPr>
                          <w:p w14:paraId="70779785" w14:textId="529F37C4"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Bank Sales and Service: Expanding Customer Relationships</w:t>
                            </w:r>
                          </w:p>
                        </w:tc>
                        <w:tc>
                          <w:tcPr>
                            <w:tcW w:w="990" w:type="dxa"/>
                            <w:tcBorders>
                              <w:left w:val="single" w:sz="4" w:space="0" w:color="auto"/>
                              <w:right w:val="single" w:sz="4" w:space="0" w:color="auto"/>
                            </w:tcBorders>
                            <w:vAlign w:val="center"/>
                          </w:tcPr>
                          <w:p w14:paraId="36FCBA62" w14:textId="412B2C7A"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18871F31" w14:textId="305608B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12C44942" w14:textId="6F99C18D"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0F3B3422" w14:textId="78A33355"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D4BB6F1" w14:textId="27F5407D"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46B7C161" w14:textId="77777777" w:rsidTr="003E3AA1">
                        <w:trPr>
                          <w:trHeight w:val="236"/>
                        </w:trPr>
                        <w:tc>
                          <w:tcPr>
                            <w:tcW w:w="3690" w:type="dxa"/>
                            <w:tcBorders>
                              <w:right w:val="single" w:sz="4" w:space="0" w:color="auto"/>
                            </w:tcBorders>
                            <w:vAlign w:val="center"/>
                          </w:tcPr>
                          <w:p w14:paraId="35CE137C" w14:textId="06B7B196" w:rsidR="00D00EA9" w:rsidRPr="0012523C" w:rsidRDefault="00D00EA9" w:rsidP="00852D42">
                            <w:pPr>
                              <w:tabs>
                                <w:tab w:val="left" w:pos="11070"/>
                              </w:tabs>
                              <w:spacing w:after="0" w:line="240" w:lineRule="auto"/>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Banks as a Business</w:t>
                            </w:r>
                          </w:p>
                        </w:tc>
                        <w:tc>
                          <w:tcPr>
                            <w:tcW w:w="990" w:type="dxa"/>
                            <w:tcBorders>
                              <w:left w:val="single" w:sz="4" w:space="0" w:color="auto"/>
                              <w:right w:val="single" w:sz="4" w:space="0" w:color="auto"/>
                            </w:tcBorders>
                            <w:vAlign w:val="center"/>
                          </w:tcPr>
                          <w:p w14:paraId="3DCE3DAF" w14:textId="5024877B"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2C2140E9" w14:textId="246E582C"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12C3F86C" w14:textId="38394556"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031E0F8B" w14:textId="0825B44F" w:rsidR="00D00EA9" w:rsidRPr="0012523C" w:rsidRDefault="00D00EA9" w:rsidP="00852D42">
                            <w:pPr>
                              <w:tabs>
                                <w:tab w:val="left" w:pos="11070"/>
                              </w:tabs>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34705D6" w14:textId="2982F9CA" w:rsidR="00D00EA9" w:rsidRPr="0012523C" w:rsidRDefault="00D00EA9" w:rsidP="00852D42">
                            <w:pPr>
                              <w:spacing w:after="0" w:line="240" w:lineRule="auto"/>
                              <w:jc w:val="center"/>
                              <w:rPr>
                                <w:rFonts w:ascii="Century Gothic" w:eastAsia="Times New Roman" w:hAnsi="Century Gothic" w:cs="Calibri"/>
                                <w:b/>
                                <w:bCs/>
                                <w:sz w:val="13"/>
                                <w:szCs w:val="15"/>
                              </w:rPr>
                            </w:pPr>
                            <w:r w:rsidRPr="0012523C">
                              <w:rPr>
                                <w:rFonts w:ascii="Century Gothic" w:eastAsia="Times New Roman" w:hAnsi="Century Gothic" w:cs="Calibri"/>
                                <w:bCs/>
                                <w:sz w:val="13"/>
                                <w:szCs w:val="15"/>
                              </w:rPr>
                              <w:t>N/A</w:t>
                            </w:r>
                          </w:p>
                        </w:tc>
                      </w:tr>
                      <w:tr w:rsidR="00D00EA9" w:rsidRPr="0012523C" w14:paraId="2E9F68C2" w14:textId="77777777" w:rsidTr="003E3AA1">
                        <w:trPr>
                          <w:trHeight w:val="236"/>
                        </w:trPr>
                        <w:tc>
                          <w:tcPr>
                            <w:tcW w:w="3690" w:type="dxa"/>
                            <w:tcBorders>
                              <w:right w:val="single" w:sz="4" w:space="0" w:color="auto"/>
                            </w:tcBorders>
                            <w:vAlign w:val="center"/>
                          </w:tcPr>
                          <w:p w14:paraId="09506761" w14:textId="5EC978FA"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Banks and the Deposit Function</w:t>
                            </w:r>
                          </w:p>
                        </w:tc>
                        <w:tc>
                          <w:tcPr>
                            <w:tcW w:w="990" w:type="dxa"/>
                            <w:tcBorders>
                              <w:left w:val="single" w:sz="4" w:space="0" w:color="auto"/>
                              <w:right w:val="single" w:sz="4" w:space="0" w:color="auto"/>
                            </w:tcBorders>
                            <w:vAlign w:val="center"/>
                          </w:tcPr>
                          <w:p w14:paraId="6C9AB041" w14:textId="7232F180"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5689A6A" w14:textId="27679DCF"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18F87E19" w14:textId="4D1DCDAA"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100A314B" w14:textId="0B67C6D5"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211C42A" w14:textId="27438537"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1FAD5C56" w14:textId="77777777" w:rsidTr="003E3AA1">
                        <w:trPr>
                          <w:trHeight w:val="236"/>
                        </w:trPr>
                        <w:tc>
                          <w:tcPr>
                            <w:tcW w:w="3690" w:type="dxa"/>
                            <w:tcBorders>
                              <w:right w:val="single" w:sz="4" w:space="0" w:color="auto"/>
                            </w:tcBorders>
                            <w:vAlign w:val="center"/>
                          </w:tcPr>
                          <w:p w14:paraId="2ECD6063" w14:textId="645A4C6B"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Banks and the Economy</w:t>
                            </w:r>
                          </w:p>
                        </w:tc>
                        <w:tc>
                          <w:tcPr>
                            <w:tcW w:w="990" w:type="dxa"/>
                            <w:tcBorders>
                              <w:left w:val="single" w:sz="4" w:space="0" w:color="auto"/>
                              <w:right w:val="single" w:sz="4" w:space="0" w:color="auto"/>
                            </w:tcBorders>
                            <w:vAlign w:val="center"/>
                          </w:tcPr>
                          <w:p w14:paraId="17F780E5" w14:textId="7732A2F9"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D189D3F" w14:textId="6CA31F31"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04553B61" w14:textId="48F09B01"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54D3A246" w14:textId="5177471C"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6052D72" w14:textId="67EFDD87"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7DFC157C" w14:textId="77777777" w:rsidTr="003E3AA1">
                        <w:trPr>
                          <w:trHeight w:val="236"/>
                        </w:trPr>
                        <w:tc>
                          <w:tcPr>
                            <w:tcW w:w="3690" w:type="dxa"/>
                            <w:tcBorders>
                              <w:right w:val="single" w:sz="4" w:space="0" w:color="auto"/>
                            </w:tcBorders>
                            <w:vAlign w:val="center"/>
                          </w:tcPr>
                          <w:p w14:paraId="0A5C3122" w14:textId="78127482"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Banks and Personal Wealth Management</w:t>
                            </w:r>
                          </w:p>
                        </w:tc>
                        <w:tc>
                          <w:tcPr>
                            <w:tcW w:w="990" w:type="dxa"/>
                            <w:tcBorders>
                              <w:left w:val="single" w:sz="4" w:space="0" w:color="auto"/>
                              <w:right w:val="single" w:sz="4" w:space="0" w:color="auto"/>
                            </w:tcBorders>
                            <w:vAlign w:val="center"/>
                          </w:tcPr>
                          <w:p w14:paraId="0DD59F20" w14:textId="770C91B7"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574643D3" w14:textId="383F084D"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3DA4CE25" w14:textId="652E3E53"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768528C5" w14:textId="3A19D384"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D7A0AC5" w14:textId="0BD42EDF"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620C0B6A" w14:textId="77777777" w:rsidTr="003E3AA1">
                        <w:trPr>
                          <w:trHeight w:val="236"/>
                        </w:trPr>
                        <w:tc>
                          <w:tcPr>
                            <w:tcW w:w="3690" w:type="dxa"/>
                            <w:tcBorders>
                              <w:right w:val="single" w:sz="4" w:space="0" w:color="auto"/>
                            </w:tcBorders>
                            <w:vAlign w:val="center"/>
                          </w:tcPr>
                          <w:p w14:paraId="27EF6D64" w14:textId="6616D22A"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Business and International Banking Services</w:t>
                            </w:r>
                          </w:p>
                        </w:tc>
                        <w:tc>
                          <w:tcPr>
                            <w:tcW w:w="990" w:type="dxa"/>
                            <w:tcBorders>
                              <w:left w:val="single" w:sz="4" w:space="0" w:color="auto"/>
                              <w:right w:val="single" w:sz="4" w:space="0" w:color="auto"/>
                            </w:tcBorders>
                            <w:vAlign w:val="center"/>
                          </w:tcPr>
                          <w:p w14:paraId="274465E1" w14:textId="14897518"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6052655" w14:textId="785DD968"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0E9C4A32" w14:textId="436A53C2"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1CD7264D" w14:textId="611BFF62"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04E50C0D" w14:textId="0A213E80"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3B07DFAA" w14:textId="77777777" w:rsidTr="003E3AA1">
                        <w:trPr>
                          <w:trHeight w:val="236"/>
                        </w:trPr>
                        <w:tc>
                          <w:tcPr>
                            <w:tcW w:w="3690" w:type="dxa"/>
                            <w:tcBorders>
                              <w:right w:val="single" w:sz="4" w:space="0" w:color="auto"/>
                            </w:tcBorders>
                            <w:vAlign w:val="center"/>
                          </w:tcPr>
                          <w:p w14:paraId="516CC645" w14:textId="38677D8E" w:rsidR="00D00EA9" w:rsidRPr="0012523C" w:rsidRDefault="00D00EA9" w:rsidP="00852D42">
                            <w:pPr>
                              <w:tabs>
                                <w:tab w:val="left" w:pos="11070"/>
                              </w:tabs>
                              <w:spacing w:after="0" w:line="240" w:lineRule="auto"/>
                              <w:rPr>
                                <w:rFonts w:ascii="Century Gothic" w:eastAsia="Times New Roman" w:hAnsi="Century Gothic" w:cs="Calibri"/>
                                <w:bCs/>
                                <w:sz w:val="13"/>
                                <w:szCs w:val="15"/>
                              </w:rPr>
                            </w:pPr>
                            <w:r w:rsidRPr="0012523C">
                              <w:rPr>
                                <w:rFonts w:ascii="Century Gothic" w:hAnsi="Century Gothic"/>
                                <w:sz w:val="13"/>
                                <w:szCs w:val="15"/>
                              </w:rPr>
                              <w:t>CFMP Exam Online Prep</w:t>
                            </w:r>
                          </w:p>
                        </w:tc>
                        <w:tc>
                          <w:tcPr>
                            <w:tcW w:w="990" w:type="dxa"/>
                            <w:tcBorders>
                              <w:left w:val="single" w:sz="4" w:space="0" w:color="auto"/>
                              <w:right w:val="single" w:sz="4" w:space="0" w:color="auto"/>
                            </w:tcBorders>
                            <w:vAlign w:val="center"/>
                          </w:tcPr>
                          <w:p w14:paraId="54FF2E1D" w14:textId="75488E3E"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$895</w:t>
                            </w:r>
                          </w:p>
                        </w:tc>
                        <w:tc>
                          <w:tcPr>
                            <w:tcW w:w="1081" w:type="dxa"/>
                            <w:tcBorders>
                              <w:left w:val="single" w:sz="4" w:space="0" w:color="auto"/>
                              <w:right w:val="single" w:sz="4" w:space="0" w:color="auto"/>
                            </w:tcBorders>
                            <w:vAlign w:val="center"/>
                          </w:tcPr>
                          <w:p w14:paraId="5C9901B3" w14:textId="7B85E2AC"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$1,045</w:t>
                            </w:r>
                          </w:p>
                        </w:tc>
                        <w:tc>
                          <w:tcPr>
                            <w:tcW w:w="719" w:type="dxa"/>
                            <w:tcBorders>
                              <w:left w:val="single" w:sz="4" w:space="0" w:color="auto"/>
                              <w:right w:val="single" w:sz="4" w:space="0" w:color="auto"/>
                            </w:tcBorders>
                            <w:vAlign w:val="center"/>
                          </w:tcPr>
                          <w:p w14:paraId="74E310D5" w14:textId="5A55CDF4"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c>
                          <w:tcPr>
                            <w:tcW w:w="990" w:type="dxa"/>
                            <w:tcBorders>
                              <w:left w:val="single" w:sz="4" w:space="0" w:color="auto"/>
                              <w:right w:val="single" w:sz="4" w:space="0" w:color="auto"/>
                            </w:tcBorders>
                            <w:vAlign w:val="center"/>
                          </w:tcPr>
                          <w:p w14:paraId="4609AF4B" w14:textId="28CAF204" w:rsidR="00D00EA9" w:rsidRPr="0012523C" w:rsidRDefault="00D00EA9" w:rsidP="00852D42">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c>
                          <w:tcPr>
                            <w:tcW w:w="3240" w:type="dxa"/>
                            <w:tcBorders>
                              <w:left w:val="single" w:sz="4" w:space="0" w:color="auto"/>
                              <w:right w:val="single" w:sz="4" w:space="0" w:color="auto"/>
                            </w:tcBorders>
                          </w:tcPr>
                          <w:p w14:paraId="7C96AA15" w14:textId="0CB35E45" w:rsidR="00D00EA9" w:rsidRPr="0012523C" w:rsidRDefault="00D00EA9" w:rsidP="00852D42">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0EC3C2EF" w14:textId="77777777" w:rsidTr="003E3AA1">
                        <w:trPr>
                          <w:trHeight w:val="236"/>
                        </w:trPr>
                        <w:tc>
                          <w:tcPr>
                            <w:tcW w:w="3690" w:type="dxa"/>
                            <w:tcBorders>
                              <w:right w:val="single" w:sz="4" w:space="0" w:color="auto"/>
                            </w:tcBorders>
                            <w:vAlign w:val="center"/>
                          </w:tcPr>
                          <w:p w14:paraId="557BB67C" w14:textId="1F007C0B"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Community Bank Suite – Foundational Skills</w:t>
                            </w:r>
                          </w:p>
                        </w:tc>
                        <w:tc>
                          <w:tcPr>
                            <w:tcW w:w="990" w:type="dxa"/>
                            <w:tcBorders>
                              <w:left w:val="single" w:sz="4" w:space="0" w:color="auto"/>
                              <w:right w:val="single" w:sz="4" w:space="0" w:color="auto"/>
                            </w:tcBorders>
                            <w:vAlign w:val="center"/>
                          </w:tcPr>
                          <w:p w14:paraId="06148912" w14:textId="70A36F0F"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$235</w:t>
                            </w:r>
                          </w:p>
                        </w:tc>
                        <w:tc>
                          <w:tcPr>
                            <w:tcW w:w="1081" w:type="dxa"/>
                            <w:tcBorders>
                              <w:left w:val="single" w:sz="4" w:space="0" w:color="auto"/>
                              <w:right w:val="single" w:sz="4" w:space="0" w:color="auto"/>
                            </w:tcBorders>
                            <w:vAlign w:val="center"/>
                          </w:tcPr>
                          <w:p w14:paraId="5CDB18BB" w14:textId="48E89413"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$315</w:t>
                            </w:r>
                          </w:p>
                        </w:tc>
                        <w:tc>
                          <w:tcPr>
                            <w:tcW w:w="719" w:type="dxa"/>
                            <w:tcBorders>
                              <w:left w:val="single" w:sz="4" w:space="0" w:color="auto"/>
                              <w:right w:val="single" w:sz="4" w:space="0" w:color="auto"/>
                            </w:tcBorders>
                            <w:vAlign w:val="center"/>
                          </w:tcPr>
                          <w:p w14:paraId="5C50A9AE" w14:textId="1D858009"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5.40</w:t>
                            </w:r>
                          </w:p>
                        </w:tc>
                        <w:tc>
                          <w:tcPr>
                            <w:tcW w:w="990" w:type="dxa"/>
                            <w:tcBorders>
                              <w:left w:val="single" w:sz="4" w:space="0" w:color="auto"/>
                              <w:right w:val="single" w:sz="4" w:space="0" w:color="auto"/>
                            </w:tcBorders>
                            <w:vAlign w:val="center"/>
                          </w:tcPr>
                          <w:p w14:paraId="1D8A59B2" w14:textId="258D98A9"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F9FC134" w14:textId="4426587F"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 CAFP, CCTS, CFMP, CFSSP, CISP, CLBB, CRCM, CRSP, CSOP, CTFA</w:t>
                            </w:r>
                          </w:p>
                        </w:tc>
                      </w:tr>
                      <w:tr w:rsidR="00D00EA9" w:rsidRPr="0012523C" w14:paraId="7A485554" w14:textId="77777777" w:rsidTr="003E3AA1">
                        <w:trPr>
                          <w:trHeight w:val="236"/>
                        </w:trPr>
                        <w:tc>
                          <w:tcPr>
                            <w:tcW w:w="3690" w:type="dxa"/>
                            <w:tcBorders>
                              <w:right w:val="single" w:sz="4" w:space="0" w:color="auto"/>
                            </w:tcBorders>
                            <w:vAlign w:val="center"/>
                          </w:tcPr>
                          <w:p w14:paraId="0719F28A" w14:textId="0E1DD675"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Community Bank Suite – Onboarding Basics</w:t>
                            </w:r>
                          </w:p>
                        </w:tc>
                        <w:tc>
                          <w:tcPr>
                            <w:tcW w:w="990" w:type="dxa"/>
                            <w:tcBorders>
                              <w:left w:val="single" w:sz="4" w:space="0" w:color="auto"/>
                              <w:right w:val="single" w:sz="4" w:space="0" w:color="auto"/>
                            </w:tcBorders>
                            <w:vAlign w:val="center"/>
                          </w:tcPr>
                          <w:p w14:paraId="097A55F4" w14:textId="29B90392"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$295</w:t>
                            </w:r>
                          </w:p>
                        </w:tc>
                        <w:tc>
                          <w:tcPr>
                            <w:tcW w:w="1081" w:type="dxa"/>
                            <w:tcBorders>
                              <w:left w:val="single" w:sz="4" w:space="0" w:color="auto"/>
                              <w:right w:val="single" w:sz="4" w:space="0" w:color="auto"/>
                            </w:tcBorders>
                            <w:vAlign w:val="center"/>
                          </w:tcPr>
                          <w:p w14:paraId="35401F7F" w14:textId="39CAD34D"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$405</w:t>
                            </w:r>
                          </w:p>
                        </w:tc>
                        <w:tc>
                          <w:tcPr>
                            <w:tcW w:w="719" w:type="dxa"/>
                            <w:tcBorders>
                              <w:left w:val="single" w:sz="4" w:space="0" w:color="auto"/>
                              <w:right w:val="single" w:sz="4" w:space="0" w:color="auto"/>
                            </w:tcBorders>
                            <w:vAlign w:val="center"/>
                          </w:tcPr>
                          <w:p w14:paraId="78052B44" w14:textId="351913F4"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1.12</w:t>
                            </w:r>
                          </w:p>
                        </w:tc>
                        <w:tc>
                          <w:tcPr>
                            <w:tcW w:w="990" w:type="dxa"/>
                            <w:tcBorders>
                              <w:left w:val="single" w:sz="4" w:space="0" w:color="auto"/>
                              <w:right w:val="single" w:sz="4" w:space="0" w:color="auto"/>
                            </w:tcBorders>
                            <w:vAlign w:val="center"/>
                          </w:tcPr>
                          <w:p w14:paraId="7959D1A0" w14:textId="1E1F4F75"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05CBE622" w14:textId="323810D9"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0.25CAFP, CFSSP, CRCM</w:t>
                            </w:r>
                          </w:p>
                        </w:tc>
                      </w:tr>
                      <w:tr w:rsidR="00D00EA9" w:rsidRPr="0012523C" w14:paraId="7AFE601C" w14:textId="77777777" w:rsidTr="003E3AA1">
                        <w:trPr>
                          <w:trHeight w:val="236"/>
                        </w:trPr>
                        <w:tc>
                          <w:tcPr>
                            <w:tcW w:w="3690" w:type="dxa"/>
                            <w:tcBorders>
                              <w:right w:val="single" w:sz="4" w:space="0" w:color="auto"/>
                            </w:tcBorders>
                            <w:vAlign w:val="center"/>
                          </w:tcPr>
                          <w:p w14:paraId="43FE7372" w14:textId="2BEB2A67"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 xml:space="preserve">Digital Banker Suite </w:t>
                            </w:r>
                          </w:p>
                        </w:tc>
                        <w:tc>
                          <w:tcPr>
                            <w:tcW w:w="990" w:type="dxa"/>
                            <w:tcBorders>
                              <w:left w:val="single" w:sz="4" w:space="0" w:color="auto"/>
                              <w:right w:val="single" w:sz="4" w:space="0" w:color="auto"/>
                            </w:tcBorders>
                            <w:vAlign w:val="center"/>
                          </w:tcPr>
                          <w:p w14:paraId="139FC70A" w14:textId="77C67586"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$195</w:t>
                            </w:r>
                          </w:p>
                        </w:tc>
                        <w:tc>
                          <w:tcPr>
                            <w:tcW w:w="1081" w:type="dxa"/>
                            <w:tcBorders>
                              <w:left w:val="single" w:sz="4" w:space="0" w:color="auto"/>
                              <w:right w:val="single" w:sz="4" w:space="0" w:color="auto"/>
                            </w:tcBorders>
                            <w:vAlign w:val="center"/>
                          </w:tcPr>
                          <w:p w14:paraId="73A39050" w14:textId="13979A28"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$275</w:t>
                            </w:r>
                          </w:p>
                        </w:tc>
                        <w:tc>
                          <w:tcPr>
                            <w:tcW w:w="719" w:type="dxa"/>
                            <w:tcBorders>
                              <w:left w:val="single" w:sz="4" w:space="0" w:color="auto"/>
                              <w:right w:val="single" w:sz="4" w:space="0" w:color="auto"/>
                            </w:tcBorders>
                            <w:vAlign w:val="center"/>
                          </w:tcPr>
                          <w:p w14:paraId="64E44A6A" w14:textId="3A01A967"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2507C05E" w14:textId="6CCCA916"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56B934A" w14:textId="027F9493"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1.75 CFMP</w:t>
                            </w:r>
                          </w:p>
                        </w:tc>
                      </w:tr>
                      <w:tr w:rsidR="00D00EA9" w:rsidRPr="0012523C" w14:paraId="59A04430" w14:textId="77777777" w:rsidTr="003E3AA1">
                        <w:trPr>
                          <w:trHeight w:val="236"/>
                        </w:trPr>
                        <w:tc>
                          <w:tcPr>
                            <w:tcW w:w="3690" w:type="dxa"/>
                            <w:tcBorders>
                              <w:right w:val="single" w:sz="4" w:space="0" w:color="auto"/>
                            </w:tcBorders>
                            <w:vAlign w:val="center"/>
                          </w:tcPr>
                          <w:p w14:paraId="0BBA1766" w14:textId="73738E4F"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Introduction to Banking</w:t>
                            </w:r>
                          </w:p>
                        </w:tc>
                        <w:tc>
                          <w:tcPr>
                            <w:tcW w:w="990" w:type="dxa"/>
                            <w:tcBorders>
                              <w:left w:val="single" w:sz="4" w:space="0" w:color="auto"/>
                              <w:right w:val="single" w:sz="4" w:space="0" w:color="auto"/>
                            </w:tcBorders>
                            <w:vAlign w:val="center"/>
                          </w:tcPr>
                          <w:p w14:paraId="7D205607" w14:textId="332774C6"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5C9150AA" w14:textId="0BB79518"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4DD068FE" w14:textId="1CDF5FEF"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4F58ACF1" w14:textId="40701FBA"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7EF7D22" w14:textId="287DFC7C"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2B33F6A5" w14:textId="77777777" w:rsidTr="003E3AA1">
                        <w:trPr>
                          <w:trHeight w:val="236"/>
                        </w:trPr>
                        <w:tc>
                          <w:tcPr>
                            <w:tcW w:w="3690" w:type="dxa"/>
                            <w:tcBorders>
                              <w:right w:val="single" w:sz="4" w:space="0" w:color="auto"/>
                            </w:tcBorders>
                            <w:vAlign w:val="center"/>
                          </w:tcPr>
                          <w:p w14:paraId="7464C02C" w14:textId="044BF9B1"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Lending as a Cornerstone of Banking</w:t>
                            </w:r>
                          </w:p>
                        </w:tc>
                        <w:tc>
                          <w:tcPr>
                            <w:tcW w:w="990" w:type="dxa"/>
                            <w:tcBorders>
                              <w:left w:val="single" w:sz="4" w:space="0" w:color="auto"/>
                              <w:right w:val="single" w:sz="4" w:space="0" w:color="auto"/>
                            </w:tcBorders>
                            <w:vAlign w:val="center"/>
                          </w:tcPr>
                          <w:p w14:paraId="582D56E9" w14:textId="71B6AA34"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5E6C1D75" w14:textId="07AC81DC"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74B2F229" w14:textId="7FFE76DC"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vAlign w:val="center"/>
                          </w:tcPr>
                          <w:p w14:paraId="1000F4E0" w14:textId="6022E0FD"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0FBEF119" w14:textId="351E288C"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3B47E34A" w14:textId="77777777" w:rsidTr="003E3AA1">
                        <w:trPr>
                          <w:trHeight w:val="236"/>
                        </w:trPr>
                        <w:tc>
                          <w:tcPr>
                            <w:tcW w:w="3690" w:type="dxa"/>
                            <w:tcBorders>
                              <w:right w:val="single" w:sz="4" w:space="0" w:color="auto"/>
                            </w:tcBorders>
                            <w:vAlign w:val="center"/>
                          </w:tcPr>
                          <w:p w14:paraId="0389D204" w14:textId="61064625"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Safeguarding Bank Assets and the Nation</w:t>
                            </w:r>
                          </w:p>
                        </w:tc>
                        <w:tc>
                          <w:tcPr>
                            <w:tcW w:w="990" w:type="dxa"/>
                            <w:tcBorders>
                              <w:left w:val="single" w:sz="4" w:space="0" w:color="auto"/>
                              <w:right w:val="single" w:sz="4" w:space="0" w:color="auto"/>
                            </w:tcBorders>
                            <w:vAlign w:val="center"/>
                          </w:tcPr>
                          <w:p w14:paraId="594A8E29" w14:textId="48BDD7A0"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1C3CA944" w14:textId="3605FB54"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5E365E88" w14:textId="1E879611"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66D57686" w14:textId="5294C7C4"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2630DAD5" w14:textId="30C08FE2"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0870AFDD" w14:textId="77777777" w:rsidTr="003E3AA1">
                        <w:trPr>
                          <w:trHeight w:val="236"/>
                        </w:trPr>
                        <w:tc>
                          <w:tcPr>
                            <w:tcW w:w="3690" w:type="dxa"/>
                            <w:tcBorders>
                              <w:right w:val="single" w:sz="4" w:space="0" w:color="auto"/>
                            </w:tcBorders>
                            <w:vAlign w:val="center"/>
                          </w:tcPr>
                          <w:p w14:paraId="4FE7536A" w14:textId="665C973C"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Safeguarding the Customer and the Bank</w:t>
                            </w:r>
                          </w:p>
                        </w:tc>
                        <w:tc>
                          <w:tcPr>
                            <w:tcW w:w="990" w:type="dxa"/>
                            <w:tcBorders>
                              <w:left w:val="single" w:sz="4" w:space="0" w:color="auto"/>
                              <w:right w:val="single" w:sz="4" w:space="0" w:color="auto"/>
                            </w:tcBorders>
                            <w:vAlign w:val="center"/>
                          </w:tcPr>
                          <w:p w14:paraId="7877F8EC" w14:textId="0922B33D"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2D9579C2" w14:textId="1342E7DB"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5A6CE36A" w14:textId="08C574FC"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0.12</w:t>
                            </w:r>
                          </w:p>
                        </w:tc>
                        <w:tc>
                          <w:tcPr>
                            <w:tcW w:w="990" w:type="dxa"/>
                            <w:tcBorders>
                              <w:left w:val="single" w:sz="4" w:space="0" w:color="auto"/>
                              <w:right w:val="single" w:sz="4" w:space="0" w:color="auto"/>
                            </w:tcBorders>
                            <w:vAlign w:val="center"/>
                          </w:tcPr>
                          <w:p w14:paraId="1E5D2E7B" w14:textId="1A259269"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7CCD768" w14:textId="2E6E75BA"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45E15462" w14:textId="77777777" w:rsidTr="003E3AA1">
                        <w:trPr>
                          <w:trHeight w:val="236"/>
                        </w:trPr>
                        <w:tc>
                          <w:tcPr>
                            <w:tcW w:w="3690" w:type="dxa"/>
                            <w:tcBorders>
                              <w:right w:val="single" w:sz="4" w:space="0" w:color="auto"/>
                            </w:tcBorders>
                            <w:vAlign w:val="center"/>
                          </w:tcPr>
                          <w:p w14:paraId="66176728" w14:textId="5EA72128" w:rsidR="00D00EA9" w:rsidRPr="0012523C" w:rsidRDefault="00D00EA9" w:rsidP="00B94C3E">
                            <w:pPr>
                              <w:tabs>
                                <w:tab w:val="left" w:pos="11070"/>
                              </w:tabs>
                              <w:spacing w:after="0" w:line="240" w:lineRule="auto"/>
                              <w:rPr>
                                <w:rFonts w:ascii="Century Gothic" w:hAnsi="Century Gothic"/>
                                <w:sz w:val="13"/>
                                <w:szCs w:val="15"/>
                              </w:rPr>
                            </w:pPr>
                            <w:r w:rsidRPr="0012523C">
                              <w:rPr>
                                <w:rFonts w:ascii="Century Gothic" w:eastAsia="Times New Roman" w:hAnsi="Century Gothic" w:cs="Calibri"/>
                                <w:bCs/>
                                <w:sz w:val="13"/>
                                <w:szCs w:val="15"/>
                              </w:rPr>
                              <w:t>Ethical Issues for Bankers</w:t>
                            </w:r>
                          </w:p>
                        </w:tc>
                        <w:tc>
                          <w:tcPr>
                            <w:tcW w:w="990" w:type="dxa"/>
                            <w:tcBorders>
                              <w:left w:val="single" w:sz="4" w:space="0" w:color="auto"/>
                              <w:right w:val="single" w:sz="4" w:space="0" w:color="auto"/>
                            </w:tcBorders>
                            <w:vAlign w:val="center"/>
                          </w:tcPr>
                          <w:p w14:paraId="2ADD5A60" w14:textId="4CAFEB66"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08E0DD7C" w14:textId="13E6892A"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359D91E6" w14:textId="0E28D352"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78F2F2B4" w14:textId="4F3FBA11"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B55CE8A" w14:textId="5AD210BD"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 CAFP, CCTS, CFMP, CFSSP, CISP, CLBB, CRCM, CRSP, CSOP, CTFA</w:t>
                            </w:r>
                          </w:p>
                        </w:tc>
                      </w:tr>
                      <w:tr w:rsidR="00D00EA9" w:rsidRPr="0012523C" w14:paraId="38394687" w14:textId="77777777" w:rsidTr="003E3AA1">
                        <w:trPr>
                          <w:trHeight w:val="236"/>
                        </w:trPr>
                        <w:tc>
                          <w:tcPr>
                            <w:tcW w:w="3690" w:type="dxa"/>
                            <w:tcBorders>
                              <w:right w:val="single" w:sz="4" w:space="0" w:color="auto"/>
                            </w:tcBorders>
                            <w:vAlign w:val="center"/>
                          </w:tcPr>
                          <w:p w14:paraId="0AF2C310" w14:textId="085370C1" w:rsidR="00D00EA9" w:rsidRPr="0012523C" w:rsidRDefault="00D00EA9" w:rsidP="00B94C3E">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Robbery &amp; Bank Security</w:t>
                            </w:r>
                          </w:p>
                        </w:tc>
                        <w:tc>
                          <w:tcPr>
                            <w:tcW w:w="990" w:type="dxa"/>
                            <w:tcBorders>
                              <w:left w:val="single" w:sz="4" w:space="0" w:color="auto"/>
                              <w:right w:val="single" w:sz="4" w:space="0" w:color="auto"/>
                            </w:tcBorders>
                            <w:vAlign w:val="center"/>
                          </w:tcPr>
                          <w:p w14:paraId="1E320366" w14:textId="04194913"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$95</w:t>
                            </w:r>
                          </w:p>
                        </w:tc>
                        <w:tc>
                          <w:tcPr>
                            <w:tcW w:w="1081" w:type="dxa"/>
                            <w:tcBorders>
                              <w:left w:val="single" w:sz="4" w:space="0" w:color="auto"/>
                              <w:right w:val="single" w:sz="4" w:space="0" w:color="auto"/>
                            </w:tcBorders>
                            <w:vAlign w:val="center"/>
                          </w:tcPr>
                          <w:p w14:paraId="7FB91793" w14:textId="591510C7"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$130</w:t>
                            </w:r>
                          </w:p>
                        </w:tc>
                        <w:tc>
                          <w:tcPr>
                            <w:tcW w:w="719" w:type="dxa"/>
                            <w:tcBorders>
                              <w:left w:val="single" w:sz="4" w:space="0" w:color="auto"/>
                              <w:right w:val="single" w:sz="4" w:space="0" w:color="auto"/>
                            </w:tcBorders>
                            <w:vAlign w:val="center"/>
                          </w:tcPr>
                          <w:p w14:paraId="7ACA5317" w14:textId="183188F3"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0.45</w:t>
                            </w:r>
                          </w:p>
                        </w:tc>
                        <w:tc>
                          <w:tcPr>
                            <w:tcW w:w="990" w:type="dxa"/>
                            <w:tcBorders>
                              <w:left w:val="single" w:sz="4" w:space="0" w:color="auto"/>
                              <w:right w:val="single" w:sz="4" w:space="0" w:color="auto"/>
                            </w:tcBorders>
                            <w:vAlign w:val="center"/>
                          </w:tcPr>
                          <w:p w14:paraId="3EE2A0C0" w14:textId="3F5F7FE9"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73DC849" w14:textId="4DBAD8DF"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193A8F5F" w14:textId="77777777" w:rsidTr="003E3AA1">
                        <w:trPr>
                          <w:trHeight w:val="236"/>
                        </w:trPr>
                        <w:tc>
                          <w:tcPr>
                            <w:tcW w:w="3690" w:type="dxa"/>
                            <w:tcBorders>
                              <w:right w:val="single" w:sz="4" w:space="0" w:color="auto"/>
                            </w:tcBorders>
                            <w:vAlign w:val="center"/>
                          </w:tcPr>
                          <w:p w14:paraId="465670AA" w14:textId="769AF079" w:rsidR="00D00EA9" w:rsidRPr="0012523C" w:rsidRDefault="00D00EA9" w:rsidP="00B94C3E">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Teller Basics Suite</w:t>
                            </w:r>
                          </w:p>
                        </w:tc>
                        <w:tc>
                          <w:tcPr>
                            <w:tcW w:w="990" w:type="dxa"/>
                            <w:tcBorders>
                              <w:left w:val="single" w:sz="4" w:space="0" w:color="auto"/>
                              <w:right w:val="single" w:sz="4" w:space="0" w:color="auto"/>
                            </w:tcBorders>
                            <w:vAlign w:val="center"/>
                          </w:tcPr>
                          <w:p w14:paraId="7D2D1667" w14:textId="31083E4E"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$150</w:t>
                            </w:r>
                          </w:p>
                        </w:tc>
                        <w:tc>
                          <w:tcPr>
                            <w:tcW w:w="1081" w:type="dxa"/>
                            <w:tcBorders>
                              <w:left w:val="single" w:sz="4" w:space="0" w:color="auto"/>
                              <w:right w:val="single" w:sz="4" w:space="0" w:color="auto"/>
                            </w:tcBorders>
                            <w:vAlign w:val="center"/>
                          </w:tcPr>
                          <w:p w14:paraId="45C155CB" w14:textId="244B02FD"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$200</w:t>
                            </w:r>
                          </w:p>
                        </w:tc>
                        <w:tc>
                          <w:tcPr>
                            <w:tcW w:w="719" w:type="dxa"/>
                            <w:tcBorders>
                              <w:left w:val="single" w:sz="4" w:space="0" w:color="auto"/>
                              <w:right w:val="single" w:sz="4" w:space="0" w:color="auto"/>
                            </w:tcBorders>
                            <w:vAlign w:val="center"/>
                          </w:tcPr>
                          <w:p w14:paraId="250527A3" w14:textId="6CBE76C7"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w:t>
                            </w:r>
                          </w:p>
                        </w:tc>
                        <w:tc>
                          <w:tcPr>
                            <w:tcW w:w="990" w:type="dxa"/>
                            <w:tcBorders>
                              <w:left w:val="single" w:sz="4" w:space="0" w:color="auto"/>
                              <w:right w:val="single" w:sz="4" w:space="0" w:color="auto"/>
                            </w:tcBorders>
                            <w:vAlign w:val="center"/>
                          </w:tcPr>
                          <w:p w14:paraId="51CE585A" w14:textId="61DFAC73" w:rsidR="00D00EA9" w:rsidRPr="0012523C" w:rsidRDefault="00D00EA9" w:rsidP="00B94C3E">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420611D" w14:textId="5CE790DE" w:rsidR="00D00EA9" w:rsidRPr="0012523C" w:rsidRDefault="00D00EA9" w:rsidP="00B94C3E">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r w:rsidR="00D00EA9" w:rsidRPr="0012523C" w14:paraId="6FE2E089" w14:textId="77777777" w:rsidTr="008C76F6">
                        <w:trPr>
                          <w:trHeight w:val="236"/>
                        </w:trPr>
                        <w:tc>
                          <w:tcPr>
                            <w:tcW w:w="10710" w:type="dxa"/>
                            <w:gridSpan w:val="6"/>
                            <w:tcBorders>
                              <w:right w:val="single" w:sz="4" w:space="0" w:color="auto"/>
                            </w:tcBorders>
                            <w:shd w:val="clear" w:color="auto" w:fill="D9E2F3" w:themeFill="accent1" w:themeFillTint="33"/>
                            <w:vAlign w:val="center"/>
                          </w:tcPr>
                          <w:p w14:paraId="0F4F4A52" w14:textId="110C4067" w:rsidR="00D00EA9" w:rsidRPr="0012523C" w:rsidRDefault="00D00EA9" w:rsidP="008C76F6">
                            <w:pPr>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
                                <w:bCs/>
                                <w:caps/>
                                <w:sz w:val="13"/>
                                <w:szCs w:val="15"/>
                              </w:rPr>
                              <w:t>Management Skills</w:t>
                            </w:r>
                          </w:p>
                        </w:tc>
                      </w:tr>
                      <w:tr w:rsidR="00D00EA9" w:rsidRPr="0012523C" w14:paraId="5B840FF3" w14:textId="77777777" w:rsidTr="00604A17">
                        <w:trPr>
                          <w:trHeight w:val="236"/>
                        </w:trPr>
                        <w:tc>
                          <w:tcPr>
                            <w:tcW w:w="3690" w:type="dxa"/>
                            <w:tcBorders>
                              <w:right w:val="single" w:sz="4" w:space="0" w:color="auto"/>
                            </w:tcBorders>
                            <w:vAlign w:val="center"/>
                          </w:tcPr>
                          <w:p w14:paraId="6DCCE32D" w14:textId="704FB488" w:rsidR="00D00EA9" w:rsidRPr="0012523C" w:rsidRDefault="00D00EA9" w:rsidP="008C76F6">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 xml:space="preserve">ABA Supervisor/Team Leader Certificate </w:t>
                            </w:r>
                          </w:p>
                        </w:tc>
                        <w:tc>
                          <w:tcPr>
                            <w:tcW w:w="990" w:type="dxa"/>
                            <w:tcBorders>
                              <w:left w:val="single" w:sz="4" w:space="0" w:color="auto"/>
                              <w:right w:val="single" w:sz="4" w:space="0" w:color="auto"/>
                            </w:tcBorders>
                            <w:vAlign w:val="center"/>
                          </w:tcPr>
                          <w:p w14:paraId="6834157B" w14:textId="3CCDBDE4"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$895</w:t>
                            </w:r>
                          </w:p>
                        </w:tc>
                        <w:tc>
                          <w:tcPr>
                            <w:tcW w:w="1081" w:type="dxa"/>
                            <w:tcBorders>
                              <w:left w:val="single" w:sz="4" w:space="0" w:color="auto"/>
                              <w:right w:val="single" w:sz="4" w:space="0" w:color="auto"/>
                            </w:tcBorders>
                            <w:vAlign w:val="center"/>
                          </w:tcPr>
                          <w:p w14:paraId="3128EB52" w14:textId="3BFAB0AA"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$1,095</w:t>
                            </w:r>
                          </w:p>
                        </w:tc>
                        <w:tc>
                          <w:tcPr>
                            <w:tcW w:w="719" w:type="dxa"/>
                            <w:tcBorders>
                              <w:left w:val="single" w:sz="4" w:space="0" w:color="auto"/>
                              <w:right w:val="single" w:sz="4" w:space="0" w:color="auto"/>
                            </w:tcBorders>
                            <w:vAlign w:val="center"/>
                          </w:tcPr>
                          <w:p w14:paraId="09D88840" w14:textId="1B58459F"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9.30</w:t>
                            </w:r>
                          </w:p>
                        </w:tc>
                        <w:tc>
                          <w:tcPr>
                            <w:tcW w:w="990" w:type="dxa"/>
                            <w:tcBorders>
                              <w:left w:val="single" w:sz="4" w:space="0" w:color="auto"/>
                              <w:right w:val="single" w:sz="4" w:space="0" w:color="auto"/>
                            </w:tcBorders>
                            <w:vAlign w:val="center"/>
                          </w:tcPr>
                          <w:p w14:paraId="52EFC276" w14:textId="2473B2C4"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1</w:t>
                            </w:r>
                          </w:p>
                        </w:tc>
                        <w:tc>
                          <w:tcPr>
                            <w:tcW w:w="3240" w:type="dxa"/>
                            <w:tcBorders>
                              <w:left w:val="single" w:sz="4" w:space="0" w:color="auto"/>
                              <w:right w:val="single" w:sz="4" w:space="0" w:color="auto"/>
                            </w:tcBorders>
                            <w:vAlign w:val="center"/>
                          </w:tcPr>
                          <w:p w14:paraId="53040015" w14:textId="059DC00E" w:rsidR="00D00EA9" w:rsidRPr="0012523C" w:rsidRDefault="00D00EA9" w:rsidP="008C76F6">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
                                <w:bCs/>
                                <w:sz w:val="13"/>
                                <w:szCs w:val="15"/>
                              </w:rPr>
                              <w:t xml:space="preserve">1.5 CAFP, CFSSP, CRCM; 1.25 CFMP, CSOP; 1 CCTS, CISP, CLBB, CRSP, CTFA </w:t>
                            </w:r>
                          </w:p>
                        </w:tc>
                      </w:tr>
                      <w:tr w:rsidR="00D00EA9" w:rsidRPr="0012523C" w14:paraId="13B39CB4" w14:textId="77777777" w:rsidTr="003E3AA1">
                        <w:trPr>
                          <w:trHeight w:val="236"/>
                        </w:trPr>
                        <w:tc>
                          <w:tcPr>
                            <w:tcW w:w="3690" w:type="dxa"/>
                            <w:tcBorders>
                              <w:right w:val="single" w:sz="4" w:space="0" w:color="auto"/>
                            </w:tcBorders>
                            <w:vAlign w:val="center"/>
                          </w:tcPr>
                          <w:p w14:paraId="7464D3D0" w14:textId="0FDD8B11" w:rsidR="00D00EA9" w:rsidRPr="0012523C" w:rsidRDefault="00D00EA9" w:rsidP="008C76F6">
                            <w:pPr>
                              <w:tabs>
                                <w:tab w:val="left" w:pos="11070"/>
                              </w:tabs>
                              <w:spacing w:after="0" w:line="240" w:lineRule="auto"/>
                              <w:rPr>
                                <w:rFonts w:ascii="Century Gothic" w:eastAsia="Times New Roman" w:hAnsi="Century Gothic" w:cs="Calibri"/>
                                <w:bCs/>
                                <w:sz w:val="13"/>
                                <w:szCs w:val="15"/>
                              </w:rPr>
                            </w:pPr>
                            <w:r w:rsidRPr="0012523C">
                              <w:rPr>
                                <w:rFonts w:ascii="Century Gothic" w:eastAsia="Times New Roman" w:hAnsi="Century Gothic" w:cs="Calibri"/>
                                <w:bCs/>
                                <w:sz w:val="13"/>
                                <w:szCs w:val="15"/>
                              </w:rPr>
                              <w:t>Authentic Leadership</w:t>
                            </w:r>
                          </w:p>
                        </w:tc>
                        <w:tc>
                          <w:tcPr>
                            <w:tcW w:w="990" w:type="dxa"/>
                            <w:tcBorders>
                              <w:left w:val="single" w:sz="4" w:space="0" w:color="auto"/>
                              <w:right w:val="single" w:sz="4" w:space="0" w:color="auto"/>
                            </w:tcBorders>
                            <w:vAlign w:val="center"/>
                          </w:tcPr>
                          <w:p w14:paraId="5B1EBA0A" w14:textId="412CC492"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$55</w:t>
                            </w:r>
                          </w:p>
                        </w:tc>
                        <w:tc>
                          <w:tcPr>
                            <w:tcW w:w="1081" w:type="dxa"/>
                            <w:tcBorders>
                              <w:left w:val="single" w:sz="4" w:space="0" w:color="auto"/>
                              <w:right w:val="single" w:sz="4" w:space="0" w:color="auto"/>
                            </w:tcBorders>
                            <w:vAlign w:val="center"/>
                          </w:tcPr>
                          <w:p w14:paraId="44D3E5A1" w14:textId="6D7DF41F"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$75</w:t>
                            </w:r>
                          </w:p>
                        </w:tc>
                        <w:tc>
                          <w:tcPr>
                            <w:tcW w:w="719" w:type="dxa"/>
                            <w:tcBorders>
                              <w:left w:val="single" w:sz="4" w:space="0" w:color="auto"/>
                              <w:right w:val="single" w:sz="4" w:space="0" w:color="auto"/>
                            </w:tcBorders>
                            <w:vAlign w:val="center"/>
                          </w:tcPr>
                          <w:p w14:paraId="101D1CB8" w14:textId="140B365C"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47E38068" w14:textId="0D312CE2" w:rsidR="00D00EA9" w:rsidRPr="0012523C" w:rsidRDefault="00D00EA9" w:rsidP="008C76F6">
                            <w:pPr>
                              <w:tabs>
                                <w:tab w:val="left" w:pos="11070"/>
                              </w:tabs>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DC1ED25" w14:textId="32939C31" w:rsidR="00D00EA9" w:rsidRPr="0012523C" w:rsidRDefault="00D00EA9" w:rsidP="008C76F6">
                            <w:pPr>
                              <w:spacing w:after="0" w:line="240" w:lineRule="auto"/>
                              <w:jc w:val="center"/>
                              <w:rPr>
                                <w:rFonts w:ascii="Century Gothic" w:eastAsia="Times New Roman" w:hAnsi="Century Gothic" w:cs="Calibri"/>
                                <w:bCs/>
                                <w:sz w:val="13"/>
                                <w:szCs w:val="15"/>
                              </w:rPr>
                            </w:pPr>
                            <w:r w:rsidRPr="0012523C">
                              <w:rPr>
                                <w:rFonts w:ascii="Century Gothic" w:eastAsia="Times New Roman" w:hAnsi="Century Gothic" w:cs="Calibri"/>
                                <w:bCs/>
                                <w:sz w:val="13"/>
                                <w:szCs w:val="15"/>
                              </w:rPr>
                              <w:t>N/A</w:t>
                            </w:r>
                          </w:p>
                        </w:tc>
                      </w:tr>
                    </w:tbl>
                    <w:p w14:paraId="726199A1" w14:textId="77777777" w:rsidR="00D00EA9" w:rsidRPr="0012523C" w:rsidRDefault="00D00EA9" w:rsidP="005E0B59">
                      <w:pPr>
                        <w:tabs>
                          <w:tab w:val="left" w:pos="11070"/>
                        </w:tabs>
                        <w:rPr>
                          <w:rFonts w:ascii="Century Gothic" w:hAnsi="Century Gothic"/>
                          <w:sz w:val="13"/>
                          <w:szCs w:val="15"/>
                        </w:rPr>
                      </w:pPr>
                      <w:r w:rsidRPr="0012523C">
                        <w:rPr>
                          <w:rFonts w:ascii="Century Gothic" w:hAnsi="Century Gothic"/>
                          <w:sz w:val="13"/>
                          <w:szCs w:val="15"/>
                        </w:rPr>
                        <w:t xml:space="preserve">    </w:t>
                      </w:r>
                    </w:p>
                    <w:p w14:paraId="78B4F800" w14:textId="1C6A678C" w:rsidR="00D00EA9" w:rsidRPr="0012523C" w:rsidRDefault="00D00EA9" w:rsidP="005E0B59">
                      <w:pPr>
                        <w:tabs>
                          <w:tab w:val="left" w:pos="11070"/>
                        </w:tabs>
                        <w:rPr>
                          <w:rFonts w:ascii="Century Gothic" w:hAnsi="Century Gothic"/>
                          <w:sz w:val="13"/>
                          <w:szCs w:val="15"/>
                        </w:rPr>
                      </w:pPr>
                    </w:p>
                    <w:p w14:paraId="3BC4DA68" w14:textId="5AC9BFDE" w:rsidR="00D00EA9" w:rsidRPr="0012523C" w:rsidRDefault="00D00EA9" w:rsidP="005E0B59">
                      <w:pPr>
                        <w:tabs>
                          <w:tab w:val="left" w:pos="11070"/>
                        </w:tabs>
                        <w:rPr>
                          <w:rFonts w:ascii="Century Gothic" w:hAnsi="Century Gothic"/>
                          <w:sz w:val="13"/>
                          <w:szCs w:val="15"/>
                        </w:rPr>
                      </w:pPr>
                    </w:p>
                    <w:p w14:paraId="7F738207" w14:textId="1A07E40F" w:rsidR="00D00EA9" w:rsidRPr="0012523C" w:rsidRDefault="00D00EA9" w:rsidP="005E0B59">
                      <w:pPr>
                        <w:tabs>
                          <w:tab w:val="left" w:pos="11070"/>
                        </w:tabs>
                        <w:rPr>
                          <w:rFonts w:ascii="Century Gothic" w:hAnsi="Century Gothic"/>
                          <w:sz w:val="13"/>
                          <w:szCs w:val="15"/>
                        </w:rPr>
                      </w:pPr>
                    </w:p>
                    <w:p w14:paraId="62CEA8FA" w14:textId="4F7CBD35" w:rsidR="00D00EA9" w:rsidRPr="0012523C" w:rsidRDefault="00D00EA9" w:rsidP="005E0B59">
                      <w:pPr>
                        <w:tabs>
                          <w:tab w:val="left" w:pos="11070"/>
                        </w:tabs>
                        <w:rPr>
                          <w:rFonts w:ascii="Century Gothic" w:hAnsi="Century Gothic"/>
                          <w:sz w:val="13"/>
                          <w:szCs w:val="15"/>
                        </w:rPr>
                      </w:pPr>
                    </w:p>
                  </w:txbxContent>
                </v:textbox>
                <w10:wrap type="square" anchorx="margin" anchory="page"/>
              </v:shape>
            </w:pict>
          </mc:Fallback>
        </mc:AlternateContent>
      </w:r>
      <w:r w:rsidR="001334E8">
        <w:br w:type="page"/>
      </w:r>
    </w:p>
    <w:p w14:paraId="3FCF2540" w14:textId="6B2E47E3" w:rsidR="009A210F" w:rsidRDefault="00117027">
      <w:pPr>
        <w:spacing w:after="160" w:line="259" w:lineRule="auto"/>
      </w:pPr>
      <w:r>
        <w:rPr>
          <w:noProof/>
        </w:rPr>
        <w:lastRenderedPageBreak/>
        <mc:AlternateContent>
          <mc:Choice Requires="wps">
            <w:drawing>
              <wp:anchor distT="45720" distB="45720" distL="114300" distR="114300" simplePos="0" relativeHeight="251623424" behindDoc="1" locked="0" layoutInCell="1" allowOverlap="1" wp14:anchorId="67EABCE0" wp14:editId="63253BC3">
                <wp:simplePos x="0" y="0"/>
                <wp:positionH relativeFrom="margin">
                  <wp:posOffset>-63500</wp:posOffset>
                </wp:positionH>
                <wp:positionV relativeFrom="paragraph">
                  <wp:posOffset>127000</wp:posOffset>
                </wp:positionV>
                <wp:extent cx="6963866" cy="693420"/>
                <wp:effectExtent l="0" t="0" r="2794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866" cy="693420"/>
                        </a:xfrm>
                        <a:prstGeom prst="rect">
                          <a:avLst/>
                        </a:prstGeom>
                        <a:solidFill>
                          <a:srgbClr val="FFFFFF"/>
                        </a:solidFill>
                        <a:ln w="9525">
                          <a:solidFill>
                            <a:schemeClr val="bg1"/>
                          </a:solidFill>
                          <a:miter lim="800000"/>
                          <a:headEnd/>
                          <a:tailEnd/>
                        </a:ln>
                      </wps:spPr>
                      <wps:txbx>
                        <w:txbxContent>
                          <w:p w14:paraId="6A93E24D" w14:textId="782DB711" w:rsidR="00D00EA9" w:rsidRPr="00D24788" w:rsidRDefault="00D00EA9" w:rsidP="00C74E54">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 xml:space="preserve">ABA </w:t>
                            </w:r>
                            <w:proofErr w:type="spellStart"/>
                            <w:r w:rsidRPr="00D24788">
                              <w:rPr>
                                <w:rFonts w:ascii="Century Gothic" w:hAnsi="Century Gothic"/>
                                <w:b/>
                                <w:bCs/>
                                <w:sz w:val="44"/>
                                <w:szCs w:val="44"/>
                              </w:rPr>
                              <w:t>eLEARNING</w:t>
                            </w:r>
                            <w:proofErr w:type="spellEnd"/>
                            <w:r w:rsidRPr="00D24788">
                              <w:rPr>
                                <w:rFonts w:ascii="Century Gothic" w:hAnsi="Century Gothic"/>
                                <w:b/>
                                <w:bCs/>
                                <w:sz w:val="44"/>
                                <w:szCs w:val="44"/>
                              </w:rPr>
                              <w:t xml:space="preserve"> SELF PACED ONLINE COURSES</w:t>
                            </w:r>
                          </w:p>
                          <w:p w14:paraId="465D8262" w14:textId="77777777" w:rsidR="00D00EA9" w:rsidRDefault="00D00EA9" w:rsidP="00C74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BCE0" id="_x0000_s1058" type="#_x0000_t202" style="position:absolute;margin-left:-5pt;margin-top:10pt;width:548.35pt;height:54.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" strokecolor="white [3212]">
                <v:textbox>
                  <w:txbxContent>
                    <w:p w14:paraId="6A93E24D" w14:textId="782DB711" w:rsidR="00D00EA9" w:rsidRPr="00D24788" w:rsidRDefault="00D00EA9" w:rsidP="00C74E54">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 xml:space="preserve">ABA </w:t>
                      </w:r>
                      <w:proofErr w:type="spellStart"/>
                      <w:r w:rsidRPr="00D24788">
                        <w:rPr>
                          <w:rFonts w:ascii="Century Gothic" w:hAnsi="Century Gothic"/>
                          <w:b/>
                          <w:bCs/>
                          <w:sz w:val="44"/>
                          <w:szCs w:val="44"/>
                        </w:rPr>
                        <w:t>eLEARNING</w:t>
                      </w:r>
                      <w:proofErr w:type="spellEnd"/>
                      <w:r w:rsidRPr="00D24788">
                        <w:rPr>
                          <w:rFonts w:ascii="Century Gothic" w:hAnsi="Century Gothic"/>
                          <w:b/>
                          <w:bCs/>
                          <w:sz w:val="44"/>
                          <w:szCs w:val="44"/>
                        </w:rPr>
                        <w:t xml:space="preserve"> SELF PACED ONLINE COURSES</w:t>
                      </w:r>
                    </w:p>
                    <w:p w14:paraId="465D8262" w14:textId="77777777" w:rsidR="00D00EA9" w:rsidRDefault="00D00EA9" w:rsidP="00C74E54"/>
                  </w:txbxContent>
                </v:textbox>
                <w10:wrap anchorx="margin"/>
              </v:shape>
            </w:pict>
          </mc:Fallback>
        </mc:AlternateContent>
      </w:r>
      <w:r>
        <w:rPr>
          <w:noProof/>
        </w:rPr>
        <mc:AlternateContent>
          <mc:Choice Requires="wps">
            <w:drawing>
              <wp:anchor distT="45720" distB="45720" distL="114300" distR="114300" simplePos="0" relativeHeight="251625472" behindDoc="0" locked="0" layoutInCell="1" allowOverlap="1" wp14:anchorId="5F2CC42F" wp14:editId="20161DA6">
                <wp:simplePos x="0" y="0"/>
                <wp:positionH relativeFrom="margin">
                  <wp:posOffset>-247650</wp:posOffset>
                </wp:positionH>
                <wp:positionV relativeFrom="paragraph">
                  <wp:posOffset>693420</wp:posOffset>
                </wp:positionV>
                <wp:extent cx="7327900" cy="7439025"/>
                <wp:effectExtent l="0" t="0" r="254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7439025"/>
                        </a:xfrm>
                        <a:prstGeom prst="rect">
                          <a:avLst/>
                        </a:prstGeom>
                        <a:solidFill>
                          <a:srgbClr val="FFFFFF"/>
                        </a:solidFill>
                        <a:ln w="9525">
                          <a:solidFill>
                            <a:schemeClr val="bg1"/>
                          </a:solidFill>
                          <a:miter lim="800000"/>
                          <a:headEnd/>
                          <a:tailEnd/>
                        </a:ln>
                      </wps:spPr>
                      <wps:txbx>
                        <w:txbxContent>
                          <w:tbl>
                            <w:tblPr>
                              <w:tblStyle w:val="TableGrid21"/>
                              <w:tblW w:w="10705" w:type="dxa"/>
                              <w:tblInd w:w="2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90"/>
                              <w:gridCol w:w="990"/>
                              <w:gridCol w:w="1090"/>
                              <w:gridCol w:w="705"/>
                              <w:gridCol w:w="990"/>
                              <w:gridCol w:w="3240"/>
                            </w:tblGrid>
                            <w:tr w:rsidR="00D00EA9" w:rsidRPr="00117027" w14:paraId="6E02434A" w14:textId="77777777" w:rsidTr="00544200">
                              <w:tc>
                                <w:tcPr>
                                  <w:tcW w:w="3690" w:type="dxa"/>
                                  <w:tcBorders>
                                    <w:right w:val="single" w:sz="4" w:space="0" w:color="auto"/>
                                  </w:tcBorders>
                                  <w:vAlign w:val="center"/>
                                </w:tcPr>
                                <w:p w14:paraId="1256A603" w14:textId="63B880F6"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Course Name</w:t>
                                  </w:r>
                                </w:p>
                              </w:tc>
                              <w:tc>
                                <w:tcPr>
                                  <w:tcW w:w="990" w:type="dxa"/>
                                  <w:tcBorders>
                                    <w:left w:val="single" w:sz="4" w:space="0" w:color="auto"/>
                                    <w:right w:val="single" w:sz="4" w:space="0" w:color="auto"/>
                                  </w:tcBorders>
                                  <w:vAlign w:val="center"/>
                                </w:tcPr>
                                <w:p w14:paraId="212B87C0" w14:textId="383847FE"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Member</w:t>
                                  </w:r>
                                </w:p>
                              </w:tc>
                              <w:tc>
                                <w:tcPr>
                                  <w:tcW w:w="1090" w:type="dxa"/>
                                  <w:tcBorders>
                                    <w:left w:val="single" w:sz="4" w:space="0" w:color="auto"/>
                                    <w:right w:val="single" w:sz="4" w:space="0" w:color="auto"/>
                                  </w:tcBorders>
                                  <w:vAlign w:val="center"/>
                                </w:tcPr>
                                <w:p w14:paraId="1E038F3E" w14:textId="622EA0F4"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Non-Member</w:t>
                                  </w:r>
                                </w:p>
                              </w:tc>
                              <w:tc>
                                <w:tcPr>
                                  <w:tcW w:w="705" w:type="dxa"/>
                                  <w:tcBorders>
                                    <w:left w:val="single" w:sz="4" w:space="0" w:color="auto"/>
                                    <w:right w:val="single" w:sz="4" w:space="0" w:color="auto"/>
                                  </w:tcBorders>
                                  <w:vAlign w:val="center"/>
                                </w:tcPr>
                                <w:p w14:paraId="099B03BC" w14:textId="31E1ADFF" w:rsidR="00D00EA9" w:rsidRPr="00117027" w:rsidRDefault="00D00EA9" w:rsidP="00544200">
                                  <w:pPr>
                                    <w:spacing w:after="0" w:line="240" w:lineRule="auto"/>
                                    <w:jc w:val="center"/>
                                    <w:rPr>
                                      <w:rFonts w:ascii="Century Gothic" w:eastAsia="Times New Roman" w:hAnsi="Century Gothic" w:cs="Calibri"/>
                                      <w:bCs/>
                                      <w:sz w:val="13"/>
                                      <w:szCs w:val="15"/>
                                    </w:rPr>
                                  </w:pPr>
                                  <w:proofErr w:type="spellStart"/>
                                  <w:r w:rsidRPr="00117027">
                                    <w:rPr>
                                      <w:rFonts w:ascii="Century Gothic" w:eastAsia="Times New Roman" w:hAnsi="Century Gothic" w:cs="Calibri"/>
                                      <w:b/>
                                      <w:bCs/>
                                      <w:sz w:val="13"/>
                                      <w:szCs w:val="15"/>
                                    </w:rPr>
                                    <w:t>Hrs</w:t>
                                  </w:r>
                                  <w:proofErr w:type="spellEnd"/>
                                  <w:r w:rsidRPr="00117027">
                                    <w:rPr>
                                      <w:rFonts w:ascii="Century Gothic" w:eastAsia="Times New Roman" w:hAnsi="Century Gothic" w:cs="Calibri"/>
                                      <w:b/>
                                      <w:bCs/>
                                      <w:sz w:val="13"/>
                                      <w:szCs w:val="15"/>
                                    </w:rPr>
                                    <w:t>/</w:t>
                                  </w:r>
                                </w:p>
                              </w:tc>
                              <w:tc>
                                <w:tcPr>
                                  <w:tcW w:w="990" w:type="dxa"/>
                                  <w:tcBorders>
                                    <w:left w:val="single" w:sz="4" w:space="0" w:color="auto"/>
                                    <w:right w:val="single" w:sz="4" w:space="0" w:color="auto"/>
                                  </w:tcBorders>
                                  <w:vAlign w:val="center"/>
                                </w:tcPr>
                                <w:p w14:paraId="1AEAFE58" w14:textId="39DCE50E"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Credit HRS ABA/CFT</w:t>
                                  </w:r>
                                </w:p>
                              </w:tc>
                              <w:tc>
                                <w:tcPr>
                                  <w:tcW w:w="3240" w:type="dxa"/>
                                  <w:tcBorders>
                                    <w:left w:val="single" w:sz="4" w:space="0" w:color="auto"/>
                                    <w:right w:val="single" w:sz="4" w:space="0" w:color="auto"/>
                                  </w:tcBorders>
                                </w:tcPr>
                                <w:p w14:paraId="442C2E8A" w14:textId="6A4C269F"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ICB</w:t>
                                  </w:r>
                                </w:p>
                              </w:tc>
                            </w:tr>
                            <w:tr w:rsidR="00D00EA9" w:rsidRPr="00117027" w14:paraId="1C42C05D" w14:textId="77777777" w:rsidTr="00544200">
                              <w:tc>
                                <w:tcPr>
                                  <w:tcW w:w="3690" w:type="dxa"/>
                                  <w:tcBorders>
                                    <w:right w:val="single" w:sz="4" w:space="0" w:color="auto"/>
                                  </w:tcBorders>
                                  <w:vAlign w:val="center"/>
                                </w:tcPr>
                                <w:p w14:paraId="69852066"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Building Collaborative Teams</w:t>
                                  </w:r>
                                </w:p>
                              </w:tc>
                              <w:tc>
                                <w:tcPr>
                                  <w:tcW w:w="990" w:type="dxa"/>
                                  <w:tcBorders>
                                    <w:left w:val="single" w:sz="4" w:space="0" w:color="auto"/>
                                    <w:right w:val="single" w:sz="4" w:space="0" w:color="auto"/>
                                  </w:tcBorders>
                                  <w:vAlign w:val="center"/>
                                </w:tcPr>
                                <w:p w14:paraId="3338C5D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2409B7D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23DDC56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0DEB29F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1B65E0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941F0BD" w14:textId="77777777" w:rsidTr="00544200">
                              <w:tc>
                                <w:tcPr>
                                  <w:tcW w:w="3690" w:type="dxa"/>
                                  <w:tcBorders>
                                    <w:right w:val="single" w:sz="4" w:space="0" w:color="auto"/>
                                  </w:tcBorders>
                                  <w:vAlign w:val="center"/>
                                </w:tcPr>
                                <w:p w14:paraId="47DA66A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Coaching </w:t>
                                  </w:r>
                                </w:p>
                              </w:tc>
                              <w:tc>
                                <w:tcPr>
                                  <w:tcW w:w="990" w:type="dxa"/>
                                  <w:tcBorders>
                                    <w:left w:val="single" w:sz="4" w:space="0" w:color="auto"/>
                                    <w:right w:val="single" w:sz="4" w:space="0" w:color="auto"/>
                                  </w:tcBorders>
                                  <w:vAlign w:val="center"/>
                                </w:tcPr>
                                <w:p w14:paraId="20A02D3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3BF2908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63A09D0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23B5290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tcPr>
                                <w:p w14:paraId="77F2D0D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DBA216D" w14:textId="77777777" w:rsidTr="00544200">
                              <w:tc>
                                <w:tcPr>
                                  <w:tcW w:w="3690" w:type="dxa"/>
                                  <w:tcBorders>
                                    <w:right w:val="single" w:sz="4" w:space="0" w:color="auto"/>
                                  </w:tcBorders>
                                  <w:vAlign w:val="center"/>
                                </w:tcPr>
                                <w:p w14:paraId="31BD6498"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Communicating Visions</w:t>
                                  </w:r>
                                </w:p>
                              </w:tc>
                              <w:tc>
                                <w:tcPr>
                                  <w:tcW w:w="990" w:type="dxa"/>
                                  <w:tcBorders>
                                    <w:left w:val="single" w:sz="4" w:space="0" w:color="auto"/>
                                    <w:right w:val="single" w:sz="4" w:space="0" w:color="auto"/>
                                  </w:tcBorders>
                                  <w:vAlign w:val="center"/>
                                </w:tcPr>
                                <w:p w14:paraId="49C8DE3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3A01599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60D5DFF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07FF2F0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3BCD16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78D9658" w14:textId="77777777" w:rsidTr="00544200">
                              <w:tc>
                                <w:tcPr>
                                  <w:tcW w:w="3690" w:type="dxa"/>
                                  <w:tcBorders>
                                    <w:right w:val="single" w:sz="4" w:space="0" w:color="auto"/>
                                  </w:tcBorders>
                                  <w:vAlign w:val="center"/>
                                </w:tcPr>
                                <w:p w14:paraId="48A1379A"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Community Bank Suite – Management Skills</w:t>
                                  </w:r>
                                </w:p>
                              </w:tc>
                              <w:tc>
                                <w:tcPr>
                                  <w:tcW w:w="990" w:type="dxa"/>
                                  <w:tcBorders>
                                    <w:left w:val="single" w:sz="4" w:space="0" w:color="auto"/>
                                    <w:right w:val="single" w:sz="4" w:space="0" w:color="auto"/>
                                  </w:tcBorders>
                                  <w:vAlign w:val="center"/>
                                </w:tcPr>
                                <w:p w14:paraId="6BDEE31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$260</w:t>
                                  </w:r>
                                </w:p>
                              </w:tc>
                              <w:tc>
                                <w:tcPr>
                                  <w:tcW w:w="1090" w:type="dxa"/>
                                  <w:tcBorders>
                                    <w:left w:val="single" w:sz="4" w:space="0" w:color="auto"/>
                                    <w:right w:val="single" w:sz="4" w:space="0" w:color="auto"/>
                                  </w:tcBorders>
                                  <w:vAlign w:val="center"/>
                                </w:tcPr>
                                <w:p w14:paraId="60BAC28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$365</w:t>
                                  </w:r>
                                </w:p>
                              </w:tc>
                              <w:tc>
                                <w:tcPr>
                                  <w:tcW w:w="705" w:type="dxa"/>
                                  <w:tcBorders>
                                    <w:left w:val="single" w:sz="4" w:space="0" w:color="auto"/>
                                    <w:right w:val="single" w:sz="4" w:space="0" w:color="auto"/>
                                  </w:tcBorders>
                                  <w:vAlign w:val="center"/>
                                </w:tcPr>
                                <w:p w14:paraId="77C5482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2.03</w:t>
                                  </w:r>
                                </w:p>
                              </w:tc>
                              <w:tc>
                                <w:tcPr>
                                  <w:tcW w:w="990" w:type="dxa"/>
                                  <w:tcBorders>
                                    <w:left w:val="single" w:sz="4" w:space="0" w:color="auto"/>
                                    <w:right w:val="single" w:sz="4" w:space="0" w:color="auto"/>
                                  </w:tcBorders>
                                  <w:vAlign w:val="center"/>
                                </w:tcPr>
                                <w:p w14:paraId="666DBFD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B661DA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ADD0155" w14:textId="77777777" w:rsidTr="00544200">
                              <w:tc>
                                <w:tcPr>
                                  <w:tcW w:w="3690" w:type="dxa"/>
                                  <w:tcBorders>
                                    <w:right w:val="single" w:sz="4" w:space="0" w:color="auto"/>
                                  </w:tcBorders>
                                  <w:vAlign w:val="center"/>
                                </w:tcPr>
                                <w:p w14:paraId="4DCD8AA8"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Corrective Action</w:t>
                                  </w:r>
                                </w:p>
                              </w:tc>
                              <w:tc>
                                <w:tcPr>
                                  <w:tcW w:w="990" w:type="dxa"/>
                                  <w:tcBorders>
                                    <w:left w:val="single" w:sz="4" w:space="0" w:color="auto"/>
                                    <w:right w:val="single" w:sz="4" w:space="0" w:color="auto"/>
                                  </w:tcBorders>
                                  <w:vAlign w:val="center"/>
                                </w:tcPr>
                                <w:p w14:paraId="614D1CF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665CB93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0E3B825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1C046FB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tcPr>
                                <w:p w14:paraId="713EA21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0D2277F" w14:textId="77777777" w:rsidTr="00544200">
                              <w:tc>
                                <w:tcPr>
                                  <w:tcW w:w="3690" w:type="dxa"/>
                                  <w:tcBorders>
                                    <w:right w:val="single" w:sz="4" w:space="0" w:color="auto"/>
                                  </w:tcBorders>
                                  <w:vAlign w:val="center"/>
                                </w:tcPr>
                                <w:p w14:paraId="5B88DD8A" w14:textId="0FCF87E2"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Effective Meetings</w:t>
                                  </w:r>
                                </w:p>
                              </w:tc>
                              <w:tc>
                                <w:tcPr>
                                  <w:tcW w:w="990" w:type="dxa"/>
                                  <w:tcBorders>
                                    <w:left w:val="single" w:sz="4" w:space="0" w:color="auto"/>
                                    <w:right w:val="single" w:sz="4" w:space="0" w:color="auto"/>
                                  </w:tcBorders>
                                  <w:vAlign w:val="center"/>
                                </w:tcPr>
                                <w:p w14:paraId="2CA7D1C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3D2850B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4EAD022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5E394AB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6F35A0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1628078" w14:textId="77777777" w:rsidTr="00544200">
                              <w:tc>
                                <w:tcPr>
                                  <w:tcW w:w="3690" w:type="dxa"/>
                                  <w:tcBorders>
                                    <w:right w:val="single" w:sz="4" w:space="0" w:color="auto"/>
                                  </w:tcBorders>
                                  <w:vAlign w:val="center"/>
                                </w:tcPr>
                                <w:p w14:paraId="29420243"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Employment Law</w:t>
                                  </w:r>
                                </w:p>
                              </w:tc>
                              <w:tc>
                                <w:tcPr>
                                  <w:tcW w:w="990" w:type="dxa"/>
                                  <w:tcBorders>
                                    <w:left w:val="single" w:sz="4" w:space="0" w:color="auto"/>
                                    <w:right w:val="single" w:sz="4" w:space="0" w:color="auto"/>
                                  </w:tcBorders>
                                  <w:vAlign w:val="center"/>
                                </w:tcPr>
                                <w:p w14:paraId="645D96F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Borders>
                                    <w:left w:val="single" w:sz="4" w:space="0" w:color="auto"/>
                                    <w:right w:val="single" w:sz="4" w:space="0" w:color="auto"/>
                                  </w:tcBorders>
                                  <w:vAlign w:val="center"/>
                                </w:tcPr>
                                <w:p w14:paraId="757628C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Borders>
                                    <w:left w:val="single" w:sz="4" w:space="0" w:color="auto"/>
                                    <w:right w:val="single" w:sz="4" w:space="0" w:color="auto"/>
                                  </w:tcBorders>
                                  <w:vAlign w:val="center"/>
                                </w:tcPr>
                                <w:p w14:paraId="5107FF7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0.45</w:t>
                                  </w:r>
                                </w:p>
                              </w:tc>
                              <w:tc>
                                <w:tcPr>
                                  <w:tcW w:w="990" w:type="dxa"/>
                                  <w:tcBorders>
                                    <w:left w:val="single" w:sz="4" w:space="0" w:color="auto"/>
                                    <w:right w:val="single" w:sz="4" w:space="0" w:color="auto"/>
                                  </w:tcBorders>
                                  <w:vAlign w:val="center"/>
                                </w:tcPr>
                                <w:p w14:paraId="3AE12F1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BD910B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CB2D189" w14:textId="77777777" w:rsidTr="00544200">
                              <w:tc>
                                <w:tcPr>
                                  <w:tcW w:w="3690" w:type="dxa"/>
                                  <w:tcBorders>
                                    <w:right w:val="single" w:sz="4" w:space="0" w:color="auto"/>
                                  </w:tcBorders>
                                  <w:vAlign w:val="center"/>
                                </w:tcPr>
                                <w:p w14:paraId="3AE71C30"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Employee Recognition</w:t>
                                  </w:r>
                                </w:p>
                              </w:tc>
                              <w:tc>
                                <w:tcPr>
                                  <w:tcW w:w="990" w:type="dxa"/>
                                  <w:tcBorders>
                                    <w:left w:val="single" w:sz="4" w:space="0" w:color="auto"/>
                                    <w:right w:val="single" w:sz="4" w:space="0" w:color="auto"/>
                                  </w:tcBorders>
                                  <w:vAlign w:val="center"/>
                                </w:tcPr>
                                <w:p w14:paraId="4F3137C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2E369B0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7FE6101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380342A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021D34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B319148" w14:textId="77777777" w:rsidTr="00544200">
                              <w:tc>
                                <w:tcPr>
                                  <w:tcW w:w="3690" w:type="dxa"/>
                                  <w:tcBorders>
                                    <w:right w:val="single" w:sz="4" w:space="0" w:color="auto"/>
                                  </w:tcBorders>
                                  <w:vAlign w:val="center"/>
                                </w:tcPr>
                                <w:p w14:paraId="531D5C18"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Empowerment</w:t>
                                  </w:r>
                                </w:p>
                              </w:tc>
                              <w:tc>
                                <w:tcPr>
                                  <w:tcW w:w="990" w:type="dxa"/>
                                  <w:tcBorders>
                                    <w:left w:val="single" w:sz="4" w:space="0" w:color="auto"/>
                                    <w:right w:val="single" w:sz="4" w:space="0" w:color="auto"/>
                                  </w:tcBorders>
                                  <w:vAlign w:val="center"/>
                                </w:tcPr>
                                <w:p w14:paraId="2862F11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76C6E5A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4766092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3079AE7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4727569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C145E58" w14:textId="77777777" w:rsidTr="00544200">
                              <w:tc>
                                <w:tcPr>
                                  <w:tcW w:w="3690" w:type="dxa"/>
                                  <w:tcBorders>
                                    <w:right w:val="single" w:sz="4" w:space="0" w:color="auto"/>
                                  </w:tcBorders>
                                  <w:vAlign w:val="center"/>
                                </w:tcPr>
                                <w:p w14:paraId="479F5A5C"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Interviewing</w:t>
                                  </w:r>
                                </w:p>
                              </w:tc>
                              <w:tc>
                                <w:tcPr>
                                  <w:tcW w:w="990" w:type="dxa"/>
                                  <w:tcBorders>
                                    <w:left w:val="single" w:sz="4" w:space="0" w:color="auto"/>
                                    <w:right w:val="single" w:sz="4" w:space="0" w:color="auto"/>
                                  </w:tcBorders>
                                  <w:vAlign w:val="center"/>
                                </w:tcPr>
                                <w:p w14:paraId="475A682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725A1C6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060131E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76E5311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198C04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706D0A9" w14:textId="77777777" w:rsidTr="00544200">
                              <w:tc>
                                <w:tcPr>
                                  <w:tcW w:w="3690" w:type="dxa"/>
                                  <w:tcBorders>
                                    <w:right w:val="single" w:sz="4" w:space="0" w:color="auto"/>
                                  </w:tcBorders>
                                  <w:vAlign w:val="center"/>
                                </w:tcPr>
                                <w:p w14:paraId="647442EA"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Leadership in Action Suite</w:t>
                                  </w:r>
                                </w:p>
                              </w:tc>
                              <w:tc>
                                <w:tcPr>
                                  <w:tcW w:w="990" w:type="dxa"/>
                                  <w:tcBorders>
                                    <w:left w:val="single" w:sz="4" w:space="0" w:color="auto"/>
                                    <w:right w:val="single" w:sz="4" w:space="0" w:color="auto"/>
                                  </w:tcBorders>
                                  <w:vAlign w:val="center"/>
                                </w:tcPr>
                                <w:p w14:paraId="5B37E90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$195</w:t>
                                  </w:r>
                                </w:p>
                              </w:tc>
                              <w:tc>
                                <w:tcPr>
                                  <w:tcW w:w="1090" w:type="dxa"/>
                                  <w:tcBorders>
                                    <w:left w:val="single" w:sz="4" w:space="0" w:color="auto"/>
                                    <w:right w:val="single" w:sz="4" w:space="0" w:color="auto"/>
                                  </w:tcBorders>
                                  <w:vAlign w:val="center"/>
                                </w:tcPr>
                                <w:p w14:paraId="0AF4234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$275</w:t>
                                  </w:r>
                                </w:p>
                              </w:tc>
                              <w:tc>
                                <w:tcPr>
                                  <w:tcW w:w="705" w:type="dxa"/>
                                  <w:tcBorders>
                                    <w:left w:val="single" w:sz="4" w:space="0" w:color="auto"/>
                                    <w:right w:val="single" w:sz="4" w:space="0" w:color="auto"/>
                                  </w:tcBorders>
                                  <w:vAlign w:val="center"/>
                                </w:tcPr>
                                <w:p w14:paraId="52F99A2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1.15</w:t>
                                  </w:r>
                                </w:p>
                              </w:tc>
                              <w:tc>
                                <w:tcPr>
                                  <w:tcW w:w="990" w:type="dxa"/>
                                  <w:tcBorders>
                                    <w:left w:val="single" w:sz="4" w:space="0" w:color="auto"/>
                                    <w:right w:val="single" w:sz="4" w:space="0" w:color="auto"/>
                                  </w:tcBorders>
                                  <w:vAlign w:val="center"/>
                                </w:tcPr>
                                <w:p w14:paraId="4C9AC73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8D88F8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3D1BC9E" w14:textId="77777777" w:rsidTr="00544200">
                              <w:tc>
                                <w:tcPr>
                                  <w:tcW w:w="3690" w:type="dxa"/>
                                  <w:tcBorders>
                                    <w:right w:val="single" w:sz="4" w:space="0" w:color="auto"/>
                                  </w:tcBorders>
                                  <w:vAlign w:val="center"/>
                                </w:tcPr>
                                <w:p w14:paraId="3B7FBA16"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Leveraging the Benefits of a Diverse Workforce</w:t>
                                  </w:r>
                                </w:p>
                              </w:tc>
                              <w:tc>
                                <w:tcPr>
                                  <w:tcW w:w="990" w:type="dxa"/>
                                  <w:tcBorders>
                                    <w:left w:val="single" w:sz="4" w:space="0" w:color="auto"/>
                                    <w:right w:val="single" w:sz="4" w:space="0" w:color="auto"/>
                                  </w:tcBorders>
                                  <w:vAlign w:val="center"/>
                                </w:tcPr>
                                <w:p w14:paraId="2E12BDE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Borders>
                                    <w:left w:val="single" w:sz="4" w:space="0" w:color="auto"/>
                                    <w:right w:val="single" w:sz="4" w:space="0" w:color="auto"/>
                                  </w:tcBorders>
                                  <w:vAlign w:val="center"/>
                                </w:tcPr>
                                <w:p w14:paraId="200C0D9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Borders>
                                    <w:left w:val="single" w:sz="4" w:space="0" w:color="auto"/>
                                    <w:right w:val="single" w:sz="4" w:space="0" w:color="auto"/>
                                  </w:tcBorders>
                                  <w:vAlign w:val="center"/>
                                </w:tcPr>
                                <w:p w14:paraId="0971A54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0.55</w:t>
                                  </w:r>
                                </w:p>
                              </w:tc>
                              <w:tc>
                                <w:tcPr>
                                  <w:tcW w:w="990" w:type="dxa"/>
                                  <w:tcBorders>
                                    <w:left w:val="single" w:sz="4" w:space="0" w:color="auto"/>
                                    <w:right w:val="single" w:sz="4" w:space="0" w:color="auto"/>
                                  </w:tcBorders>
                                  <w:vAlign w:val="center"/>
                                </w:tcPr>
                                <w:p w14:paraId="67DD9B2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B973B7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AF0842A" w14:textId="77777777" w:rsidTr="00544200">
                              <w:tc>
                                <w:tcPr>
                                  <w:tcW w:w="3690" w:type="dxa"/>
                                  <w:tcBorders>
                                    <w:right w:val="single" w:sz="4" w:space="0" w:color="auto"/>
                                  </w:tcBorders>
                                  <w:vAlign w:val="center"/>
                                </w:tcPr>
                                <w:p w14:paraId="103DD890"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Management Essentials Suite</w:t>
                                  </w:r>
                                </w:p>
                              </w:tc>
                              <w:tc>
                                <w:tcPr>
                                  <w:tcW w:w="990" w:type="dxa"/>
                                  <w:tcBorders>
                                    <w:left w:val="single" w:sz="4" w:space="0" w:color="auto"/>
                                    <w:right w:val="single" w:sz="4" w:space="0" w:color="auto"/>
                                  </w:tcBorders>
                                  <w:vAlign w:val="center"/>
                                </w:tcPr>
                                <w:p w14:paraId="2FA9B3A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$275</w:t>
                                  </w:r>
                                </w:p>
                              </w:tc>
                              <w:tc>
                                <w:tcPr>
                                  <w:tcW w:w="1090" w:type="dxa"/>
                                  <w:tcBorders>
                                    <w:left w:val="single" w:sz="4" w:space="0" w:color="auto"/>
                                    <w:right w:val="single" w:sz="4" w:space="0" w:color="auto"/>
                                  </w:tcBorders>
                                  <w:vAlign w:val="center"/>
                                </w:tcPr>
                                <w:p w14:paraId="1C5DCF0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$375</w:t>
                                  </w:r>
                                </w:p>
                              </w:tc>
                              <w:tc>
                                <w:tcPr>
                                  <w:tcW w:w="705" w:type="dxa"/>
                                  <w:tcBorders>
                                    <w:left w:val="single" w:sz="4" w:space="0" w:color="auto"/>
                                    <w:right w:val="single" w:sz="4" w:space="0" w:color="auto"/>
                                  </w:tcBorders>
                                  <w:vAlign w:val="center"/>
                                </w:tcPr>
                                <w:p w14:paraId="55DB423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990" w:type="dxa"/>
                                  <w:tcBorders>
                                    <w:left w:val="single" w:sz="4" w:space="0" w:color="auto"/>
                                    <w:right w:val="single" w:sz="4" w:space="0" w:color="auto"/>
                                  </w:tcBorders>
                                  <w:vAlign w:val="center"/>
                                </w:tcPr>
                                <w:p w14:paraId="578709B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28BDED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272A4AAC" w14:textId="77777777" w:rsidTr="00544200">
                              <w:tc>
                                <w:tcPr>
                                  <w:tcW w:w="3690" w:type="dxa"/>
                                  <w:tcBorders>
                                    <w:right w:val="single" w:sz="4" w:space="0" w:color="auto"/>
                                  </w:tcBorders>
                                  <w:vAlign w:val="center"/>
                                </w:tcPr>
                                <w:p w14:paraId="780B49F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Managing Performance</w:t>
                                  </w:r>
                                </w:p>
                              </w:tc>
                              <w:tc>
                                <w:tcPr>
                                  <w:tcW w:w="990" w:type="dxa"/>
                                  <w:tcBorders>
                                    <w:left w:val="single" w:sz="4" w:space="0" w:color="auto"/>
                                    <w:right w:val="single" w:sz="4" w:space="0" w:color="auto"/>
                                  </w:tcBorders>
                                  <w:vAlign w:val="center"/>
                                </w:tcPr>
                                <w:p w14:paraId="6420D18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5A12472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0A40CF0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735419C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tcPr>
                                <w:p w14:paraId="7C6E1BB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6A8CC69" w14:textId="77777777" w:rsidTr="00544200">
                              <w:tc>
                                <w:tcPr>
                                  <w:tcW w:w="3690" w:type="dxa"/>
                                  <w:tcBorders>
                                    <w:right w:val="single" w:sz="4" w:space="0" w:color="auto"/>
                                  </w:tcBorders>
                                  <w:vAlign w:val="center"/>
                                </w:tcPr>
                                <w:p w14:paraId="1C7F6075"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Managing Change</w:t>
                                  </w:r>
                                </w:p>
                              </w:tc>
                              <w:tc>
                                <w:tcPr>
                                  <w:tcW w:w="990" w:type="dxa"/>
                                  <w:tcBorders>
                                    <w:left w:val="single" w:sz="4" w:space="0" w:color="auto"/>
                                    <w:bottom w:val="single" w:sz="4" w:space="0" w:color="auto"/>
                                    <w:right w:val="single" w:sz="4" w:space="0" w:color="auto"/>
                                  </w:tcBorders>
                                  <w:vAlign w:val="center"/>
                                </w:tcPr>
                                <w:p w14:paraId="5DA4364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7FC3307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7E27039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39C0D6A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tcPr>
                                <w:p w14:paraId="35F86E3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39D6BC3" w14:textId="77777777" w:rsidTr="00544200">
                              <w:tc>
                                <w:tcPr>
                                  <w:tcW w:w="3690" w:type="dxa"/>
                                  <w:tcBorders>
                                    <w:right w:val="single" w:sz="4" w:space="0" w:color="auto"/>
                                  </w:tcBorders>
                                  <w:vAlign w:val="center"/>
                                </w:tcPr>
                                <w:p w14:paraId="64B693DC"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Sexual and Workplace Harassment for Managers</w:t>
                                  </w:r>
                                </w:p>
                              </w:tc>
                              <w:tc>
                                <w:tcPr>
                                  <w:tcW w:w="990" w:type="dxa"/>
                                  <w:tcBorders>
                                    <w:left w:val="single" w:sz="4" w:space="0" w:color="auto"/>
                                    <w:right w:val="single" w:sz="4" w:space="0" w:color="auto"/>
                                  </w:tcBorders>
                                  <w:vAlign w:val="center"/>
                                </w:tcPr>
                                <w:p w14:paraId="4B53563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Borders>
                                    <w:left w:val="single" w:sz="4" w:space="0" w:color="auto"/>
                                    <w:right w:val="single" w:sz="4" w:space="0" w:color="auto"/>
                                  </w:tcBorders>
                                  <w:vAlign w:val="center"/>
                                </w:tcPr>
                                <w:p w14:paraId="571F0FA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Borders>
                                    <w:left w:val="single" w:sz="4" w:space="0" w:color="auto"/>
                                    <w:right w:val="single" w:sz="4" w:space="0" w:color="auto"/>
                                  </w:tcBorders>
                                  <w:vAlign w:val="center"/>
                                </w:tcPr>
                                <w:p w14:paraId="5DA9A40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5005CF1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09E6BAE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DD87956" w14:textId="77777777" w:rsidTr="00544200">
                              <w:tc>
                                <w:tcPr>
                                  <w:tcW w:w="10705" w:type="dxa"/>
                                  <w:gridSpan w:val="6"/>
                                  <w:tcBorders>
                                    <w:right w:val="single" w:sz="4" w:space="0" w:color="auto"/>
                                  </w:tcBorders>
                                  <w:shd w:val="clear" w:color="auto" w:fill="DEEAF6" w:themeFill="accent5" w:themeFillTint="33"/>
                                  <w:vAlign w:val="center"/>
                                </w:tcPr>
                                <w:p w14:paraId="793BFFFD"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bCs/>
                                      <w:caps/>
                                      <w:sz w:val="13"/>
                                      <w:szCs w:val="15"/>
                                    </w:rPr>
                                    <w:t>Product Knowledge</w:t>
                                  </w:r>
                                </w:p>
                              </w:tc>
                            </w:tr>
                            <w:tr w:rsidR="00D00EA9" w:rsidRPr="00117027" w14:paraId="16AA203E" w14:textId="77777777" w:rsidTr="00544200">
                              <w:tc>
                                <w:tcPr>
                                  <w:tcW w:w="3690" w:type="dxa"/>
                                  <w:tcBorders>
                                    <w:right w:val="single" w:sz="4" w:space="0" w:color="auto"/>
                                  </w:tcBorders>
                                  <w:vAlign w:val="center"/>
                                </w:tcPr>
                                <w:p w14:paraId="44B3856D"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Consumer Credit Basics</w:t>
                                  </w:r>
                                </w:p>
                              </w:tc>
                              <w:tc>
                                <w:tcPr>
                                  <w:tcW w:w="990" w:type="dxa"/>
                                  <w:tcBorders>
                                    <w:left w:val="single" w:sz="4" w:space="0" w:color="auto"/>
                                    <w:right w:val="single" w:sz="4" w:space="0" w:color="auto"/>
                                  </w:tcBorders>
                                  <w:vAlign w:val="center"/>
                                </w:tcPr>
                                <w:p w14:paraId="36126E6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7C21598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2674652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vAlign w:val="center"/>
                                </w:tcPr>
                                <w:p w14:paraId="5A59BCE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FB17A3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009F78C"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7A3ADF6"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Consumer Loan Process</w:t>
                                  </w:r>
                                </w:p>
                              </w:tc>
                              <w:tc>
                                <w:tcPr>
                                  <w:tcW w:w="990" w:type="dxa"/>
                                </w:tcPr>
                                <w:p w14:paraId="7D557C1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5387B596"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184E0CF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05533E0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57FB9D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09775CE"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6AB2C4"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Fundamentals of Consumer Lending Suite</w:t>
                                  </w:r>
                                </w:p>
                              </w:tc>
                              <w:tc>
                                <w:tcPr>
                                  <w:tcW w:w="990" w:type="dxa"/>
                                </w:tcPr>
                                <w:p w14:paraId="1D58DB4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74DFFC1D"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4FD7EAE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295AADC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6CA792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 N/A</w:t>
                                  </w:r>
                                </w:p>
                              </w:tc>
                            </w:tr>
                            <w:tr w:rsidR="00D00EA9" w:rsidRPr="00117027" w14:paraId="5E7BADB2"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D8F6475"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Fundamentals of Small Business Banking Suite</w:t>
                                  </w:r>
                                </w:p>
                              </w:tc>
                              <w:tc>
                                <w:tcPr>
                                  <w:tcW w:w="990" w:type="dxa"/>
                                </w:tcPr>
                                <w:p w14:paraId="010DC9D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09047E18"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0C661B6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0.45</w:t>
                                  </w:r>
                                </w:p>
                              </w:tc>
                              <w:tc>
                                <w:tcPr>
                                  <w:tcW w:w="990" w:type="dxa"/>
                                </w:tcPr>
                                <w:p w14:paraId="4436756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7843DCD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   N/A</w:t>
                                  </w:r>
                                </w:p>
                              </w:tc>
                            </w:tr>
                            <w:tr w:rsidR="00D00EA9" w:rsidRPr="00117027" w14:paraId="11E53F9E"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C36918"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Introduction to Analyzing Financial Statements</w:t>
                                  </w:r>
                                </w:p>
                              </w:tc>
                              <w:tc>
                                <w:tcPr>
                                  <w:tcW w:w="990" w:type="dxa"/>
                                </w:tcPr>
                                <w:p w14:paraId="68A398F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6730B829"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5315FB13"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3.15</w:t>
                                  </w:r>
                                </w:p>
                              </w:tc>
                              <w:tc>
                                <w:tcPr>
                                  <w:tcW w:w="990" w:type="dxa"/>
                                </w:tcPr>
                                <w:p w14:paraId="0D4DDD4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Pr>
                                <w:p w14:paraId="7F2D8F7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3.75 </w:t>
                                  </w:r>
                                  <w:proofErr w:type="gramStart"/>
                                  <w:r w:rsidRPr="00117027">
                                    <w:rPr>
                                      <w:rFonts w:ascii="Century Gothic" w:eastAsia="Times New Roman" w:hAnsi="Century Gothic" w:cs="Calibri"/>
                                      <w:bCs/>
                                      <w:sz w:val="13"/>
                                      <w:szCs w:val="15"/>
                                    </w:rPr>
                                    <w:t>CLBB,CSOP</w:t>
                                  </w:r>
                                  <w:proofErr w:type="gramEnd"/>
                                  <w:r w:rsidRPr="00117027">
                                    <w:rPr>
                                      <w:rFonts w:ascii="Century Gothic" w:eastAsia="Times New Roman" w:hAnsi="Century Gothic" w:cs="Calibri"/>
                                      <w:bCs/>
                                      <w:sz w:val="13"/>
                                      <w:szCs w:val="15"/>
                                    </w:rPr>
                                    <w:t>,CTFA (FP)</w:t>
                                  </w:r>
                                </w:p>
                              </w:tc>
                            </w:tr>
                            <w:tr w:rsidR="00D00EA9" w:rsidRPr="00117027" w14:paraId="4E693214"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2C64839"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Introduction to IRAs</w:t>
                                  </w:r>
                                </w:p>
                              </w:tc>
                              <w:tc>
                                <w:tcPr>
                                  <w:tcW w:w="990" w:type="dxa"/>
                                </w:tcPr>
                                <w:p w14:paraId="2BCD728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03B03569"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19FDBAB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0.30</w:t>
                                  </w:r>
                                </w:p>
                              </w:tc>
                              <w:tc>
                                <w:tcPr>
                                  <w:tcW w:w="990" w:type="dxa"/>
                                </w:tcPr>
                                <w:p w14:paraId="35F1A3F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22C73F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CISP, CRSP, CSOP, CTFA (FP)</w:t>
                                  </w:r>
                                </w:p>
                              </w:tc>
                            </w:tr>
                            <w:tr w:rsidR="00D00EA9" w:rsidRPr="00117027" w14:paraId="07D398E2"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4B30C5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Personal Tax Returns Analysis</w:t>
                                  </w:r>
                                </w:p>
                              </w:tc>
                              <w:tc>
                                <w:tcPr>
                                  <w:tcW w:w="990" w:type="dxa"/>
                                </w:tcPr>
                                <w:p w14:paraId="53EC8493"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33A6CCA0"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2104EC1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6.00</w:t>
                                  </w:r>
                                </w:p>
                              </w:tc>
                              <w:tc>
                                <w:tcPr>
                                  <w:tcW w:w="990" w:type="dxa"/>
                                </w:tcPr>
                                <w:p w14:paraId="54E12F2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5DD9CE7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7.25 CLBB, CFTA(FP)</w:t>
                                  </w:r>
                                </w:p>
                              </w:tc>
                            </w:tr>
                            <w:tr w:rsidR="00D00EA9" w:rsidRPr="00117027" w14:paraId="2CAB17D4"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B9CD929"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Small Business Products Suite</w:t>
                                  </w:r>
                                </w:p>
                              </w:tc>
                              <w:tc>
                                <w:tcPr>
                                  <w:tcW w:w="990" w:type="dxa"/>
                                </w:tcPr>
                                <w:p w14:paraId="2B43E98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67631F55"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60B5F5A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2.00</w:t>
                                  </w:r>
                                </w:p>
                              </w:tc>
                              <w:tc>
                                <w:tcPr>
                                  <w:tcW w:w="990" w:type="dxa"/>
                                </w:tcPr>
                                <w:p w14:paraId="3F9E694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3B399F9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1.25 CLBB</w:t>
                                  </w:r>
                                </w:p>
                              </w:tc>
                            </w:tr>
                            <w:tr w:rsidR="00D00EA9" w:rsidRPr="00117027" w14:paraId="7E3A587C"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ABDE28D"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Small Business Basics</w:t>
                                  </w:r>
                                </w:p>
                              </w:tc>
                              <w:tc>
                                <w:tcPr>
                                  <w:tcW w:w="990" w:type="dxa"/>
                                </w:tcPr>
                                <w:p w14:paraId="21A9207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704EC4D3"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18E1C5D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286EC3C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3C5AB0B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1CB1B49"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F617E7E"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Small Business Borrowing Suite</w:t>
                                  </w:r>
                                </w:p>
                              </w:tc>
                              <w:tc>
                                <w:tcPr>
                                  <w:tcW w:w="990" w:type="dxa"/>
                                </w:tcPr>
                                <w:p w14:paraId="7A3E5B8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454AF768"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680219D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0.21</w:t>
                                  </w:r>
                                </w:p>
                              </w:tc>
                              <w:tc>
                                <w:tcPr>
                                  <w:tcW w:w="990" w:type="dxa"/>
                                </w:tcPr>
                                <w:p w14:paraId="33A6046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0303BF3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 CFMP, 0.5 CLBB</w:t>
                                  </w:r>
                                </w:p>
                              </w:tc>
                            </w:tr>
                            <w:tr w:rsidR="00D00EA9" w:rsidRPr="00117027" w14:paraId="11180DF5"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7E2A0DB"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Small Business Operating and Life Cycles</w:t>
                                  </w:r>
                                </w:p>
                              </w:tc>
                              <w:tc>
                                <w:tcPr>
                                  <w:tcW w:w="990" w:type="dxa"/>
                                </w:tcPr>
                                <w:p w14:paraId="3C41BA2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408FB779"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647E6B1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60DFD5F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061FE81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91E4B80"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2DC21AE"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Understanding Business Bank Products Suite</w:t>
                                  </w:r>
                                </w:p>
                              </w:tc>
                              <w:tc>
                                <w:tcPr>
                                  <w:tcW w:w="990" w:type="dxa"/>
                                </w:tcPr>
                                <w:p w14:paraId="3204FA7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90" w:type="dxa"/>
                                </w:tcPr>
                                <w:p w14:paraId="04094A13"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05" w:type="dxa"/>
                                </w:tcPr>
                                <w:p w14:paraId="736B802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0.41</w:t>
                                  </w:r>
                                </w:p>
                              </w:tc>
                              <w:tc>
                                <w:tcPr>
                                  <w:tcW w:w="990" w:type="dxa"/>
                                </w:tcPr>
                                <w:p w14:paraId="7E1F924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C3ADC33"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C0D5C8A"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A431F1A"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Understanding Consumer Bank Products Suite</w:t>
                                  </w:r>
                                </w:p>
                              </w:tc>
                              <w:tc>
                                <w:tcPr>
                                  <w:tcW w:w="990" w:type="dxa"/>
                                </w:tcPr>
                                <w:p w14:paraId="3C0D0BB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$175</w:t>
                                  </w:r>
                                </w:p>
                              </w:tc>
                              <w:tc>
                                <w:tcPr>
                                  <w:tcW w:w="1090" w:type="dxa"/>
                                </w:tcPr>
                                <w:p w14:paraId="5B87ABE5"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$225</w:t>
                                  </w:r>
                                </w:p>
                              </w:tc>
                              <w:tc>
                                <w:tcPr>
                                  <w:tcW w:w="705" w:type="dxa"/>
                                </w:tcPr>
                                <w:p w14:paraId="7EDA5B6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1.18</w:t>
                                  </w:r>
                                </w:p>
                              </w:tc>
                              <w:tc>
                                <w:tcPr>
                                  <w:tcW w:w="990" w:type="dxa"/>
                                </w:tcPr>
                                <w:p w14:paraId="19F1C89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BA88BF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477C2DD"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05" w:type="dxa"/>
                                  <w:gridSpan w:val="6"/>
                                  <w:shd w:val="clear" w:color="auto" w:fill="DEEAF6" w:themeFill="accent5" w:themeFillTint="33"/>
                                </w:tcPr>
                                <w:p w14:paraId="03FE7915" w14:textId="0D4B5524"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bCs/>
                                      <w:caps/>
                                      <w:sz w:val="13"/>
                                      <w:szCs w:val="15"/>
                                    </w:rPr>
                                    <w:t>Sales Skills</w:t>
                                  </w:r>
                                </w:p>
                              </w:tc>
                            </w:tr>
                            <w:tr w:rsidR="00D00EA9" w:rsidRPr="00117027" w14:paraId="25AF1828"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17B86E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Coaching to Support the Sales Process</w:t>
                                  </w:r>
                                </w:p>
                              </w:tc>
                              <w:tc>
                                <w:tcPr>
                                  <w:tcW w:w="990" w:type="dxa"/>
                                </w:tcPr>
                                <w:p w14:paraId="4AF2437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4B135BB6"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40B23E6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1110640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3CDA81B7" w14:textId="77777777" w:rsidR="00D00EA9" w:rsidRPr="00117027" w:rsidRDefault="00D00EA9" w:rsidP="00544200">
                                  <w:pPr>
                                    <w:spacing w:after="0" w:line="240" w:lineRule="auto"/>
                                    <w:jc w:val="center"/>
                                    <w:rPr>
                                      <w:rFonts w:ascii="Century Gothic" w:eastAsia="Times New Roman" w:hAnsi="Century Gothic" w:cs="Times New Roman"/>
                                      <w:sz w:val="13"/>
                                      <w:szCs w:val="15"/>
                                    </w:rPr>
                                  </w:pPr>
                                  <w:r w:rsidRPr="00117027">
                                    <w:rPr>
                                      <w:rFonts w:ascii="Century Gothic" w:eastAsia="Times New Roman" w:hAnsi="Century Gothic" w:cs="Calibri"/>
                                      <w:bCs/>
                                      <w:sz w:val="13"/>
                                      <w:szCs w:val="15"/>
                                    </w:rPr>
                                    <w:t>N/A</w:t>
                                  </w:r>
                                </w:p>
                              </w:tc>
                            </w:tr>
                            <w:tr w:rsidR="00D00EA9" w:rsidRPr="00117027" w14:paraId="09A775B0"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3E85BB"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Community Bank Suite – Sales Skills</w:t>
                                  </w:r>
                                </w:p>
                              </w:tc>
                              <w:tc>
                                <w:tcPr>
                                  <w:tcW w:w="990" w:type="dxa"/>
                                </w:tcPr>
                                <w:p w14:paraId="7E9D308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6F5C4DFD"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705" w:type="dxa"/>
                                </w:tcPr>
                                <w:p w14:paraId="4328C8B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0.35</w:t>
                                  </w:r>
                                </w:p>
                              </w:tc>
                              <w:tc>
                                <w:tcPr>
                                  <w:tcW w:w="990" w:type="dxa"/>
                                </w:tcPr>
                                <w:p w14:paraId="0EA9CEC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236F8E0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01A1A4A"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85A92B0"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Effective Referrals Suite</w:t>
                                  </w:r>
                                </w:p>
                              </w:tc>
                              <w:tc>
                                <w:tcPr>
                                  <w:tcW w:w="990" w:type="dxa"/>
                                </w:tcPr>
                                <w:p w14:paraId="45BA5B2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1947D2B1"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736A9CE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Pr>
                                <w:p w14:paraId="5C112FA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A5D8092" w14:textId="77777777" w:rsidR="00D00EA9" w:rsidRPr="00117027" w:rsidRDefault="00D00EA9" w:rsidP="00544200">
                                  <w:pPr>
                                    <w:spacing w:after="0" w:line="240" w:lineRule="auto"/>
                                    <w:ind w:left="-108" w:right="-177"/>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2227B2F"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46F33AA"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Essential Selling Skills Bundle</w:t>
                                  </w:r>
                                </w:p>
                              </w:tc>
                              <w:tc>
                                <w:tcPr>
                                  <w:tcW w:w="990" w:type="dxa"/>
                                </w:tcPr>
                                <w:p w14:paraId="491DF61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$195</w:t>
                                  </w:r>
                                </w:p>
                              </w:tc>
                              <w:tc>
                                <w:tcPr>
                                  <w:tcW w:w="1090" w:type="dxa"/>
                                </w:tcPr>
                                <w:p w14:paraId="1D76E1CB"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$275</w:t>
                                  </w:r>
                                </w:p>
                              </w:tc>
                              <w:tc>
                                <w:tcPr>
                                  <w:tcW w:w="705" w:type="dxa"/>
                                </w:tcPr>
                                <w:p w14:paraId="74C0F1E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990" w:type="dxa"/>
                                </w:tcPr>
                                <w:p w14:paraId="290C030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4CDC151B" w14:textId="77777777" w:rsidR="00D00EA9" w:rsidRPr="00117027" w:rsidRDefault="00D00EA9" w:rsidP="00544200">
                                  <w:pPr>
                                    <w:spacing w:after="0" w:line="240" w:lineRule="auto"/>
                                    <w:ind w:left="-108" w:right="-177"/>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2E4069FE"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FDC93C3"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Event Networking </w:t>
                                  </w:r>
                                </w:p>
                              </w:tc>
                              <w:tc>
                                <w:tcPr>
                                  <w:tcW w:w="990" w:type="dxa"/>
                                </w:tcPr>
                                <w:p w14:paraId="7C1D89E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14419DD2"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34504ED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w:t>
                                  </w:r>
                                </w:p>
                              </w:tc>
                              <w:tc>
                                <w:tcPr>
                                  <w:tcW w:w="990" w:type="dxa"/>
                                </w:tcPr>
                                <w:p w14:paraId="07ED67E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39B6A0B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CFMP</w:t>
                                  </w:r>
                                </w:p>
                              </w:tc>
                            </w:tr>
                            <w:tr w:rsidR="00D00EA9" w:rsidRPr="00117027" w14:paraId="3B0DA81A"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82F031F"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Making the Client Call Suite</w:t>
                                  </w:r>
                                </w:p>
                              </w:tc>
                              <w:tc>
                                <w:tcPr>
                                  <w:tcW w:w="990" w:type="dxa"/>
                                </w:tcPr>
                                <w:p w14:paraId="3E97B1E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5C90A549"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3421CE7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0FFA891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96B0E3B" w14:textId="77777777" w:rsidR="00D00EA9" w:rsidRPr="00117027" w:rsidRDefault="00D00EA9" w:rsidP="00544200">
                                  <w:pPr>
                                    <w:spacing w:after="0" w:line="240" w:lineRule="auto"/>
                                    <w:jc w:val="center"/>
                                    <w:rPr>
                                      <w:rFonts w:ascii="Century Gothic" w:eastAsia="Times New Roman" w:hAnsi="Century Gothic" w:cs="Times New Roman"/>
                                      <w:sz w:val="13"/>
                                      <w:szCs w:val="15"/>
                                    </w:rPr>
                                  </w:pPr>
                                  <w:r w:rsidRPr="00117027">
                                    <w:rPr>
                                      <w:rFonts w:ascii="Century Gothic" w:eastAsia="Times New Roman" w:hAnsi="Century Gothic" w:cs="Calibri"/>
                                      <w:bCs/>
                                      <w:sz w:val="13"/>
                                      <w:szCs w:val="15"/>
                                    </w:rPr>
                                    <w:t>N/A</w:t>
                                  </w:r>
                                </w:p>
                              </w:tc>
                            </w:tr>
                            <w:tr w:rsidR="00D00EA9" w:rsidRPr="00117027" w14:paraId="405D8A07"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5F6CFE7"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Overcoming Objections Suite </w:t>
                                  </w:r>
                                </w:p>
                              </w:tc>
                              <w:tc>
                                <w:tcPr>
                                  <w:tcW w:w="990" w:type="dxa"/>
                                </w:tcPr>
                                <w:p w14:paraId="38929E5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6BD07B9D"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38232F5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38DC1FC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FBCFDB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274500EC"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F850BD4"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Referring Insurance and Annuity Clients </w:t>
                                  </w:r>
                                </w:p>
                              </w:tc>
                              <w:tc>
                                <w:tcPr>
                                  <w:tcW w:w="990" w:type="dxa"/>
                                </w:tcPr>
                                <w:p w14:paraId="0E23A35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083D82CB"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3ACF5ED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1.25</w:t>
                                  </w:r>
                                </w:p>
                              </w:tc>
                              <w:tc>
                                <w:tcPr>
                                  <w:tcW w:w="990" w:type="dxa"/>
                                </w:tcPr>
                                <w:p w14:paraId="407647A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4A8B56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24311C1"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D412DE9"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Referring Investment Clients </w:t>
                                  </w:r>
                                </w:p>
                              </w:tc>
                              <w:tc>
                                <w:tcPr>
                                  <w:tcW w:w="990" w:type="dxa"/>
                                </w:tcPr>
                                <w:p w14:paraId="688B04C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38425A66"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6492BF5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035</w:t>
                                  </w:r>
                                </w:p>
                              </w:tc>
                              <w:tc>
                                <w:tcPr>
                                  <w:tcW w:w="990" w:type="dxa"/>
                                </w:tcPr>
                                <w:p w14:paraId="6CC24C1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74EEA52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72C8D6E"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20CD654"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Referring Trust Clients </w:t>
                                  </w:r>
                                </w:p>
                              </w:tc>
                              <w:tc>
                                <w:tcPr>
                                  <w:tcW w:w="990" w:type="dxa"/>
                                </w:tcPr>
                                <w:p w14:paraId="21873DB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5C578738"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24EB653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7596716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278868E3"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497A155"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33A7AF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Relationship Sales for Small Business Clients Suite</w:t>
                                  </w:r>
                                </w:p>
                              </w:tc>
                              <w:tc>
                                <w:tcPr>
                                  <w:tcW w:w="990" w:type="dxa"/>
                                </w:tcPr>
                                <w:p w14:paraId="358B626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3F4B67CE"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4ADA27D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1.25</w:t>
                                  </w:r>
                                </w:p>
                              </w:tc>
                              <w:tc>
                                <w:tcPr>
                                  <w:tcW w:w="990" w:type="dxa"/>
                                </w:tcPr>
                                <w:p w14:paraId="2E386E4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45EB7295" w14:textId="77777777" w:rsidR="00D00EA9" w:rsidRPr="00117027" w:rsidRDefault="00D00EA9" w:rsidP="00544200">
                                  <w:pPr>
                                    <w:spacing w:after="0" w:line="240" w:lineRule="auto"/>
                                    <w:jc w:val="center"/>
                                    <w:rPr>
                                      <w:rFonts w:ascii="Century Gothic" w:eastAsia="Times New Roman" w:hAnsi="Century Gothic" w:cs="Times New Roman"/>
                                      <w:sz w:val="13"/>
                                      <w:szCs w:val="15"/>
                                    </w:rPr>
                                  </w:pPr>
                                  <w:r w:rsidRPr="00117027">
                                    <w:rPr>
                                      <w:rFonts w:ascii="Century Gothic" w:eastAsia="Times New Roman" w:hAnsi="Century Gothic" w:cs="Calibri"/>
                                      <w:bCs/>
                                      <w:sz w:val="13"/>
                                      <w:szCs w:val="15"/>
                                    </w:rPr>
                                    <w:t>N/A</w:t>
                                  </w:r>
                                </w:p>
                              </w:tc>
                            </w:tr>
                            <w:tr w:rsidR="00D00EA9" w:rsidRPr="00117027" w14:paraId="5BF3B669"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8152699"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Relationship Sales Suite </w:t>
                                  </w:r>
                                </w:p>
                              </w:tc>
                              <w:tc>
                                <w:tcPr>
                                  <w:tcW w:w="990" w:type="dxa"/>
                                </w:tcPr>
                                <w:p w14:paraId="5E76AB0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098AFCBD"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340E9B0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Pr>
                                <w:p w14:paraId="2F5F2B0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71015A5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90F9415"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FA9CF4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Sales Planning Suite</w:t>
                                  </w:r>
                                </w:p>
                              </w:tc>
                              <w:tc>
                                <w:tcPr>
                                  <w:tcW w:w="990" w:type="dxa"/>
                                </w:tcPr>
                                <w:p w14:paraId="2080ED2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0D1679F0"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3250A95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5B7CDDB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053C73F" w14:textId="77777777" w:rsidR="00D00EA9" w:rsidRPr="00117027" w:rsidRDefault="00D00EA9" w:rsidP="00544200">
                                  <w:pPr>
                                    <w:spacing w:after="0" w:line="240" w:lineRule="auto"/>
                                    <w:jc w:val="center"/>
                                    <w:rPr>
                                      <w:rFonts w:ascii="Century Gothic" w:eastAsia="Times New Roman" w:hAnsi="Century Gothic" w:cs="Times New Roman"/>
                                      <w:sz w:val="13"/>
                                      <w:szCs w:val="15"/>
                                    </w:rPr>
                                  </w:pPr>
                                  <w:r w:rsidRPr="00117027">
                                    <w:rPr>
                                      <w:rFonts w:ascii="Century Gothic" w:eastAsia="Times New Roman" w:hAnsi="Century Gothic" w:cs="Calibri"/>
                                      <w:bCs/>
                                      <w:sz w:val="13"/>
                                      <w:szCs w:val="15"/>
                                    </w:rPr>
                                    <w:t>N/A</w:t>
                                  </w:r>
                                </w:p>
                              </w:tc>
                            </w:tr>
                            <w:tr w:rsidR="00D00EA9" w:rsidRPr="00117027" w14:paraId="0C1740BD"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1F508E5" w14:textId="385F1129"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Selling in a Social World </w:t>
                                  </w:r>
                                </w:p>
                              </w:tc>
                              <w:tc>
                                <w:tcPr>
                                  <w:tcW w:w="990" w:type="dxa"/>
                                </w:tcPr>
                                <w:p w14:paraId="60633499" w14:textId="6E3C1981"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$129</w:t>
                                  </w:r>
                                </w:p>
                              </w:tc>
                              <w:tc>
                                <w:tcPr>
                                  <w:tcW w:w="1090" w:type="dxa"/>
                                </w:tcPr>
                                <w:p w14:paraId="58E5B1B7" w14:textId="6B2B8B1A"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$179</w:t>
                                  </w:r>
                                </w:p>
                              </w:tc>
                              <w:tc>
                                <w:tcPr>
                                  <w:tcW w:w="705" w:type="dxa"/>
                                </w:tcPr>
                                <w:p w14:paraId="7EDF950A" w14:textId="7AC3245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1.45</w:t>
                                  </w:r>
                                </w:p>
                              </w:tc>
                              <w:tc>
                                <w:tcPr>
                                  <w:tcW w:w="990" w:type="dxa"/>
                                </w:tcPr>
                                <w:p w14:paraId="62659F7C" w14:textId="57B4602A"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FA445D0" w14:textId="3DDA124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578BEF4"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5FB6496" w14:textId="75A1BCD0"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Selling in a Social World: Engage Your Audience</w:t>
                                  </w:r>
                                </w:p>
                              </w:tc>
                              <w:tc>
                                <w:tcPr>
                                  <w:tcW w:w="990" w:type="dxa"/>
                                </w:tcPr>
                                <w:p w14:paraId="484ED1C4" w14:textId="3124891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$49</w:t>
                                  </w:r>
                                </w:p>
                              </w:tc>
                              <w:tc>
                                <w:tcPr>
                                  <w:tcW w:w="1090" w:type="dxa"/>
                                </w:tcPr>
                                <w:p w14:paraId="12D22F09" w14:textId="39AE177B"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$69</w:t>
                                  </w:r>
                                </w:p>
                              </w:tc>
                              <w:tc>
                                <w:tcPr>
                                  <w:tcW w:w="705" w:type="dxa"/>
                                </w:tcPr>
                                <w:p w14:paraId="24633627" w14:textId="4A28BD36"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0.45</w:t>
                                  </w:r>
                                </w:p>
                              </w:tc>
                              <w:tc>
                                <w:tcPr>
                                  <w:tcW w:w="990" w:type="dxa"/>
                                </w:tcPr>
                                <w:p w14:paraId="0D212D65" w14:textId="2F335E2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4CD72A26" w14:textId="76FA73B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04035B2"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61620C" w14:textId="46028030"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Selling in a Social World: Extend Your Reach</w:t>
                                  </w:r>
                                </w:p>
                              </w:tc>
                              <w:tc>
                                <w:tcPr>
                                  <w:tcW w:w="990" w:type="dxa"/>
                                </w:tcPr>
                                <w:p w14:paraId="37FB3569" w14:textId="700B9E3B"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$89</w:t>
                                  </w:r>
                                </w:p>
                              </w:tc>
                              <w:tc>
                                <w:tcPr>
                                  <w:tcW w:w="1090" w:type="dxa"/>
                                </w:tcPr>
                                <w:p w14:paraId="3B3CC8D3" w14:textId="28830ABF"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$129</w:t>
                                  </w:r>
                                </w:p>
                              </w:tc>
                              <w:tc>
                                <w:tcPr>
                                  <w:tcW w:w="705" w:type="dxa"/>
                                </w:tcPr>
                                <w:p w14:paraId="25F10BAA" w14:textId="463FFF21"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w:t>
                                  </w:r>
                                </w:p>
                              </w:tc>
                              <w:tc>
                                <w:tcPr>
                                  <w:tcW w:w="990" w:type="dxa"/>
                                </w:tcPr>
                                <w:p w14:paraId="2B593766" w14:textId="044363AE"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8AF1834" w14:textId="059B89B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4657159"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31B5605" w14:textId="71FC4AFD"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Successful Sales Campaigns</w:t>
                                  </w:r>
                                </w:p>
                              </w:tc>
                              <w:tc>
                                <w:tcPr>
                                  <w:tcW w:w="990" w:type="dxa"/>
                                </w:tcPr>
                                <w:p w14:paraId="7ABFE2F7" w14:textId="76D5CF4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2E732653" w14:textId="037D00DB"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12921D17" w14:textId="6D9677FF"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w:t>
                                  </w:r>
                                </w:p>
                              </w:tc>
                              <w:tc>
                                <w:tcPr>
                                  <w:tcW w:w="990" w:type="dxa"/>
                                </w:tcPr>
                                <w:p w14:paraId="0A72B428" w14:textId="4086527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D7609DE" w14:textId="7C15ACF6"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1C8E095"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2BA4C29" w14:textId="6699597E"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Tele-Consulting</w:t>
                                  </w:r>
                                </w:p>
                              </w:tc>
                              <w:tc>
                                <w:tcPr>
                                  <w:tcW w:w="990" w:type="dxa"/>
                                </w:tcPr>
                                <w:p w14:paraId="600878CA" w14:textId="240B27FE"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400ECA8E" w14:textId="5B0A005B"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127D7604" w14:textId="29BC8F08"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990" w:type="dxa"/>
                                </w:tcPr>
                                <w:p w14:paraId="7225356B" w14:textId="41C7F5EE"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87F2C08" w14:textId="2F32850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D6F9EA9"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25C9E60" w14:textId="40252D2A"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Why Quality Customer Service Matters</w:t>
                                  </w:r>
                                </w:p>
                              </w:tc>
                              <w:tc>
                                <w:tcPr>
                                  <w:tcW w:w="990" w:type="dxa"/>
                                </w:tcPr>
                                <w:p w14:paraId="6634B871" w14:textId="6D4267C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0F94B2BA" w14:textId="2793BD4B"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56993DB8" w14:textId="69D1C01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0.35</w:t>
                                  </w:r>
                                </w:p>
                              </w:tc>
                              <w:tc>
                                <w:tcPr>
                                  <w:tcW w:w="990" w:type="dxa"/>
                                </w:tcPr>
                                <w:p w14:paraId="4FE1A5DE" w14:textId="2EC2DDAA"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EA51050" w14:textId="04BE9C2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0FEB130" w14:textId="77777777" w:rsidTr="009B6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05" w:type="dxa"/>
                                  <w:gridSpan w:val="6"/>
                                  <w:shd w:val="clear" w:color="auto" w:fill="D9E2F3" w:themeFill="accent1" w:themeFillTint="33"/>
                                  <w:vAlign w:val="center"/>
                                </w:tcPr>
                                <w:p w14:paraId="4DBAC404" w14:textId="6280F24B"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bCs/>
                                      <w:caps/>
                                      <w:sz w:val="13"/>
                                      <w:szCs w:val="15"/>
                                    </w:rPr>
                                    <w:t>Workplace Skills</w:t>
                                  </w:r>
                                </w:p>
                              </w:tc>
                            </w:tr>
                            <w:tr w:rsidR="00D00EA9" w:rsidRPr="00117027" w14:paraId="310EF527"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15E028DA" w14:textId="104C5A57"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Communication Basics Suite</w:t>
                                  </w:r>
                                </w:p>
                              </w:tc>
                              <w:tc>
                                <w:tcPr>
                                  <w:tcW w:w="990" w:type="dxa"/>
                                  <w:vAlign w:val="center"/>
                                </w:tcPr>
                                <w:p w14:paraId="538BDF54" w14:textId="5C32677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vAlign w:val="center"/>
                                </w:tcPr>
                                <w:p w14:paraId="380372D5" w14:textId="14B7177F"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vAlign w:val="center"/>
                                </w:tcPr>
                                <w:p w14:paraId="77591CA2" w14:textId="4F0D148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vAlign w:val="center"/>
                                </w:tcPr>
                                <w:p w14:paraId="30AC6917" w14:textId="43D8DA5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148631B" w14:textId="713CA23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04562E1"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25DF93B0" w14:textId="3E278EFD"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Dealing Effectively with Co-workers</w:t>
                                  </w:r>
                                </w:p>
                              </w:tc>
                              <w:tc>
                                <w:tcPr>
                                  <w:tcW w:w="990" w:type="dxa"/>
                                  <w:vAlign w:val="center"/>
                                </w:tcPr>
                                <w:p w14:paraId="0D319B76" w14:textId="0EA5618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4325AD26" w14:textId="799BDEF8"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177055E3" w14:textId="6BC5C94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w:t>
                                  </w:r>
                                </w:p>
                              </w:tc>
                              <w:tc>
                                <w:tcPr>
                                  <w:tcW w:w="990" w:type="dxa"/>
                                  <w:vAlign w:val="center"/>
                                </w:tcPr>
                                <w:p w14:paraId="4B9B9917" w14:textId="1DC6918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Pr>
                                <w:p w14:paraId="2B4CE6F7" w14:textId="65C932C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3BF730B"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40EF20B7" w14:textId="72AD83C8"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Essentials of Workplace Conduct</w:t>
                                  </w:r>
                                </w:p>
                              </w:tc>
                              <w:tc>
                                <w:tcPr>
                                  <w:tcW w:w="990" w:type="dxa"/>
                                  <w:vAlign w:val="center"/>
                                </w:tcPr>
                                <w:p w14:paraId="30C6D131" w14:textId="05A59628"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56540DEE" w14:textId="3C7E31CE"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71A74816" w14:textId="50498B4B"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vAlign w:val="center"/>
                                </w:tcPr>
                                <w:p w14:paraId="39857206" w14:textId="3071A5D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4F7417BC" w14:textId="12F3408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7BF62E6"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52AD4E7A" w14:textId="18FE7F30"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Improving Productivity</w:t>
                                  </w:r>
                                </w:p>
                              </w:tc>
                              <w:tc>
                                <w:tcPr>
                                  <w:tcW w:w="990" w:type="dxa"/>
                                  <w:vAlign w:val="center"/>
                                </w:tcPr>
                                <w:p w14:paraId="5DA88439" w14:textId="7662249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24E559BF" w14:textId="2E235C26"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0DB0C277" w14:textId="1D92F1C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w:t>
                                  </w:r>
                                </w:p>
                              </w:tc>
                              <w:tc>
                                <w:tcPr>
                                  <w:tcW w:w="990" w:type="dxa"/>
                                  <w:vAlign w:val="center"/>
                                </w:tcPr>
                                <w:p w14:paraId="51210D0C" w14:textId="295310B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Pr>
                                <w:p w14:paraId="7BFE5993" w14:textId="72B48AF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50FC8C6"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26F2F8B0" w14:textId="13438A03"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Managing Time at Work</w:t>
                                  </w:r>
                                </w:p>
                              </w:tc>
                              <w:tc>
                                <w:tcPr>
                                  <w:tcW w:w="990" w:type="dxa"/>
                                  <w:vAlign w:val="center"/>
                                </w:tcPr>
                                <w:p w14:paraId="523B47BC" w14:textId="211240C6"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473BE24B" w14:textId="544BC1CC"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5F653FC5" w14:textId="79568F1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w:t>
                                  </w:r>
                                </w:p>
                              </w:tc>
                              <w:tc>
                                <w:tcPr>
                                  <w:tcW w:w="990" w:type="dxa"/>
                                  <w:vAlign w:val="center"/>
                                </w:tcPr>
                                <w:p w14:paraId="4A4C5151" w14:textId="08BC595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CD867B7" w14:textId="3CBC65B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D1F53EF"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09961FFC" w14:textId="229670FA"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Online Communication Suite</w:t>
                                  </w:r>
                                </w:p>
                              </w:tc>
                              <w:tc>
                                <w:tcPr>
                                  <w:tcW w:w="990" w:type="dxa"/>
                                  <w:vAlign w:val="center"/>
                                </w:tcPr>
                                <w:p w14:paraId="5F55C808" w14:textId="0078DE5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vAlign w:val="center"/>
                                </w:tcPr>
                                <w:p w14:paraId="78E7D1AA" w14:textId="37F6A04C"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vAlign w:val="center"/>
                                </w:tcPr>
                                <w:p w14:paraId="70636323" w14:textId="0B7064A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0.10</w:t>
                                  </w:r>
                                </w:p>
                              </w:tc>
                              <w:tc>
                                <w:tcPr>
                                  <w:tcW w:w="990" w:type="dxa"/>
                                  <w:vAlign w:val="center"/>
                                </w:tcPr>
                                <w:p w14:paraId="2FDF23A3" w14:textId="71D1D57F"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E66E9AD" w14:textId="19F854E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C02DF04"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65E3D99B" w14:textId="66DD43BB"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Presentation Skills Suite</w:t>
                                  </w:r>
                                </w:p>
                              </w:tc>
                              <w:tc>
                                <w:tcPr>
                                  <w:tcW w:w="990" w:type="dxa"/>
                                  <w:vAlign w:val="center"/>
                                </w:tcPr>
                                <w:p w14:paraId="711FEACB" w14:textId="517C50C6"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707F65A1" w14:textId="29338EBA"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626AC34D" w14:textId="39F7446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0.50</w:t>
                                  </w:r>
                                </w:p>
                              </w:tc>
                              <w:tc>
                                <w:tcPr>
                                  <w:tcW w:w="990" w:type="dxa"/>
                                  <w:vAlign w:val="center"/>
                                </w:tcPr>
                                <w:p w14:paraId="34D35DE1" w14:textId="5E07B3D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2BC552B6" w14:textId="688A9D6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4EF5ABA"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2532808F" w14:textId="28C4C2D9"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Sexual and Workplace Harassment</w:t>
                                  </w:r>
                                </w:p>
                              </w:tc>
                              <w:tc>
                                <w:tcPr>
                                  <w:tcW w:w="990" w:type="dxa"/>
                                  <w:vAlign w:val="center"/>
                                </w:tcPr>
                                <w:p w14:paraId="1D7ABB34" w14:textId="1F73B72E"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086C77C9" w14:textId="354729F7"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443C0ED8" w14:textId="0621C2C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vAlign w:val="center"/>
                                </w:tcPr>
                                <w:p w14:paraId="4F12507B" w14:textId="583ACC5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0CA65AA0" w14:textId="62BD592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42F52A3"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02472FF0" w14:textId="22926EDC"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The Power Network Habit Curriculum</w:t>
                                  </w:r>
                                </w:p>
                              </w:tc>
                              <w:tc>
                                <w:tcPr>
                                  <w:tcW w:w="990" w:type="dxa"/>
                                  <w:vAlign w:val="center"/>
                                </w:tcPr>
                                <w:p w14:paraId="0006A949" w14:textId="63608F7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$249</w:t>
                                  </w:r>
                                </w:p>
                              </w:tc>
                              <w:tc>
                                <w:tcPr>
                                  <w:tcW w:w="1090" w:type="dxa"/>
                                  <w:vAlign w:val="center"/>
                                </w:tcPr>
                                <w:p w14:paraId="1A99179C" w14:textId="088643A2"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$399</w:t>
                                  </w:r>
                                </w:p>
                              </w:tc>
                              <w:tc>
                                <w:tcPr>
                                  <w:tcW w:w="705" w:type="dxa"/>
                                  <w:vAlign w:val="center"/>
                                </w:tcPr>
                                <w:p w14:paraId="7E2B8E15" w14:textId="21DD54E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w:t>
                                  </w:r>
                                </w:p>
                              </w:tc>
                              <w:tc>
                                <w:tcPr>
                                  <w:tcW w:w="990" w:type="dxa"/>
                                  <w:vAlign w:val="center"/>
                                </w:tcPr>
                                <w:p w14:paraId="67F6C9BA" w14:textId="4464E1F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01A5E42D" w14:textId="6F575621"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3.25 CFMP</w:t>
                                  </w:r>
                                </w:p>
                              </w:tc>
                            </w:tr>
                            <w:tr w:rsidR="00D00EA9" w:rsidRPr="00117027" w14:paraId="5A380C9A"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7C21BFAA" w14:textId="298E342C"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The SOS Habit</w:t>
                                  </w:r>
                                </w:p>
                              </w:tc>
                              <w:tc>
                                <w:tcPr>
                                  <w:tcW w:w="990" w:type="dxa"/>
                                  <w:vAlign w:val="center"/>
                                </w:tcPr>
                                <w:p w14:paraId="35C2E67A" w14:textId="5D24A8A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$99</w:t>
                                  </w:r>
                                </w:p>
                              </w:tc>
                              <w:tc>
                                <w:tcPr>
                                  <w:tcW w:w="1090" w:type="dxa"/>
                                  <w:vAlign w:val="center"/>
                                </w:tcPr>
                                <w:p w14:paraId="1110AAC5" w14:textId="2D3FA9A9"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$149</w:t>
                                  </w:r>
                                </w:p>
                              </w:tc>
                              <w:tc>
                                <w:tcPr>
                                  <w:tcW w:w="705" w:type="dxa"/>
                                  <w:vAlign w:val="center"/>
                                </w:tcPr>
                                <w:p w14:paraId="4773EFE1" w14:textId="64882D5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vAlign w:val="center"/>
                                </w:tcPr>
                                <w:p w14:paraId="45C659F0" w14:textId="78143DB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57525CD" w14:textId="69F549C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CFMP</w:t>
                                  </w:r>
                                </w:p>
                              </w:tc>
                            </w:tr>
                            <w:tr w:rsidR="00D00EA9" w:rsidRPr="00117027" w14:paraId="44A576D1"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4D789106" w14:textId="15130910"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Verbal Communication Suite</w:t>
                                  </w:r>
                                </w:p>
                              </w:tc>
                              <w:tc>
                                <w:tcPr>
                                  <w:tcW w:w="990" w:type="dxa"/>
                                  <w:vAlign w:val="center"/>
                                </w:tcPr>
                                <w:p w14:paraId="25606BE6" w14:textId="164F6C01"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vAlign w:val="center"/>
                                </w:tcPr>
                                <w:p w14:paraId="7F180C6D" w14:textId="7FEF16E2"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vAlign w:val="center"/>
                                </w:tcPr>
                                <w:p w14:paraId="58A1A270" w14:textId="124DE8F8"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vAlign w:val="center"/>
                                </w:tcPr>
                                <w:p w14:paraId="4BE191CE" w14:textId="51EF382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27A373FD" w14:textId="614A03A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21528B81"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1ACC1BD3" w14:textId="6F7A6B63"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Written Communication Suite</w:t>
                                  </w:r>
                                </w:p>
                              </w:tc>
                              <w:tc>
                                <w:tcPr>
                                  <w:tcW w:w="990" w:type="dxa"/>
                                  <w:vAlign w:val="center"/>
                                </w:tcPr>
                                <w:p w14:paraId="235436B6" w14:textId="4676B9B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vAlign w:val="center"/>
                                </w:tcPr>
                                <w:p w14:paraId="70C39B69" w14:textId="53C05C67"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vAlign w:val="center"/>
                                </w:tcPr>
                                <w:p w14:paraId="1B2E0D4C" w14:textId="15A5C5F8"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vAlign w:val="center"/>
                                </w:tcPr>
                                <w:p w14:paraId="50C0E3B7" w14:textId="13A879D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2ECCBC9" w14:textId="4155D55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8D71B58" w14:textId="77777777" w:rsidTr="009B6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05" w:type="dxa"/>
                                  <w:gridSpan w:val="6"/>
                                  <w:shd w:val="clear" w:color="auto" w:fill="DBDBDB" w:themeFill="accent3" w:themeFillTint="66"/>
                                </w:tcPr>
                                <w:p w14:paraId="5AE5B17E" w14:textId="5A3ADD4B"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caps/>
                                      <w:sz w:val="13"/>
                                      <w:szCs w:val="15"/>
                                    </w:rPr>
                                    <w:t>Wealth Management &amp; Trust</w:t>
                                  </w:r>
                                </w:p>
                              </w:tc>
                            </w:tr>
                            <w:tr w:rsidR="00D00EA9" w:rsidRPr="00117027" w14:paraId="159CE6E2"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4D7423EB" w14:textId="7D00DFBB"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A Deeper Dive into Non-Financial Assets</w:t>
                                  </w:r>
                                </w:p>
                              </w:tc>
                              <w:tc>
                                <w:tcPr>
                                  <w:tcW w:w="990" w:type="dxa"/>
                                  <w:vAlign w:val="center"/>
                                </w:tcPr>
                                <w:p w14:paraId="7B92D146" w14:textId="259413E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90" w:type="dxa"/>
                                  <w:vAlign w:val="center"/>
                                </w:tcPr>
                                <w:p w14:paraId="4A7361A4" w14:textId="3CCD42D7"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05" w:type="dxa"/>
                                  <w:vAlign w:val="center"/>
                                </w:tcPr>
                                <w:p w14:paraId="4775AA1E" w14:textId="298A007B"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vAlign w:val="center"/>
                                </w:tcPr>
                                <w:p w14:paraId="080C1D10" w14:textId="2E41486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vAlign w:val="center"/>
                                </w:tcPr>
                                <w:p w14:paraId="53C3B252" w14:textId="19824E9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0.50 CTFA </w:t>
                                  </w:r>
                                </w:p>
                              </w:tc>
                            </w:tr>
                          </w:tbl>
                          <w:p w14:paraId="67A3F8C4" w14:textId="77777777" w:rsidR="00D00EA9" w:rsidRPr="00117027" w:rsidRDefault="00D00EA9" w:rsidP="000A3520">
                            <w:pPr>
                              <w:rPr>
                                <w:sz w:val="20"/>
                              </w:rPr>
                            </w:pPr>
                          </w:p>
                          <w:p w14:paraId="2D413848" w14:textId="6FFA41C4" w:rsidR="00D00EA9" w:rsidRPr="00117027" w:rsidRDefault="00D00EA9">
                            <w:pPr>
                              <w:rPr>
                                <w:sz w:val="20"/>
                              </w:rPr>
                            </w:pPr>
                          </w:p>
                          <w:p w14:paraId="6EB9DFB5" w14:textId="77777777" w:rsidR="00D00EA9" w:rsidRPr="00117027" w:rsidRDefault="00D00EA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C42F" id="_x0000_s1059" type="#_x0000_t202" style="position:absolute;margin-left:-19.5pt;margin-top:54.6pt;width:577pt;height:585.7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" strokecolor="white [3212]">
                <v:textbox>
                  <w:txbxContent>
                    <w:tbl>
                      <w:tblPr>
                        <w:tblStyle w:val="TableGrid21"/>
                        <w:tblW w:w="10705" w:type="dxa"/>
                        <w:tblInd w:w="2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90"/>
                        <w:gridCol w:w="990"/>
                        <w:gridCol w:w="1090"/>
                        <w:gridCol w:w="705"/>
                        <w:gridCol w:w="990"/>
                        <w:gridCol w:w="3240"/>
                      </w:tblGrid>
                      <w:tr w:rsidR="00D00EA9" w:rsidRPr="00117027" w14:paraId="6E02434A" w14:textId="77777777" w:rsidTr="00544200">
                        <w:tc>
                          <w:tcPr>
                            <w:tcW w:w="3690" w:type="dxa"/>
                            <w:tcBorders>
                              <w:right w:val="single" w:sz="4" w:space="0" w:color="auto"/>
                            </w:tcBorders>
                            <w:vAlign w:val="center"/>
                          </w:tcPr>
                          <w:p w14:paraId="1256A603" w14:textId="63B880F6"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Course Name</w:t>
                            </w:r>
                          </w:p>
                        </w:tc>
                        <w:tc>
                          <w:tcPr>
                            <w:tcW w:w="990" w:type="dxa"/>
                            <w:tcBorders>
                              <w:left w:val="single" w:sz="4" w:space="0" w:color="auto"/>
                              <w:right w:val="single" w:sz="4" w:space="0" w:color="auto"/>
                            </w:tcBorders>
                            <w:vAlign w:val="center"/>
                          </w:tcPr>
                          <w:p w14:paraId="212B87C0" w14:textId="383847FE"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Member</w:t>
                            </w:r>
                          </w:p>
                        </w:tc>
                        <w:tc>
                          <w:tcPr>
                            <w:tcW w:w="1090" w:type="dxa"/>
                            <w:tcBorders>
                              <w:left w:val="single" w:sz="4" w:space="0" w:color="auto"/>
                              <w:right w:val="single" w:sz="4" w:space="0" w:color="auto"/>
                            </w:tcBorders>
                            <w:vAlign w:val="center"/>
                          </w:tcPr>
                          <w:p w14:paraId="1E038F3E" w14:textId="622EA0F4"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Non-Member</w:t>
                            </w:r>
                          </w:p>
                        </w:tc>
                        <w:tc>
                          <w:tcPr>
                            <w:tcW w:w="705" w:type="dxa"/>
                            <w:tcBorders>
                              <w:left w:val="single" w:sz="4" w:space="0" w:color="auto"/>
                              <w:right w:val="single" w:sz="4" w:space="0" w:color="auto"/>
                            </w:tcBorders>
                            <w:vAlign w:val="center"/>
                          </w:tcPr>
                          <w:p w14:paraId="099B03BC" w14:textId="31E1ADFF" w:rsidR="00D00EA9" w:rsidRPr="00117027" w:rsidRDefault="00D00EA9" w:rsidP="00544200">
                            <w:pPr>
                              <w:spacing w:after="0" w:line="240" w:lineRule="auto"/>
                              <w:jc w:val="center"/>
                              <w:rPr>
                                <w:rFonts w:ascii="Century Gothic" w:eastAsia="Times New Roman" w:hAnsi="Century Gothic" w:cs="Calibri"/>
                                <w:bCs/>
                                <w:sz w:val="13"/>
                                <w:szCs w:val="15"/>
                              </w:rPr>
                            </w:pPr>
                            <w:proofErr w:type="spellStart"/>
                            <w:r w:rsidRPr="00117027">
                              <w:rPr>
                                <w:rFonts w:ascii="Century Gothic" w:eastAsia="Times New Roman" w:hAnsi="Century Gothic" w:cs="Calibri"/>
                                <w:b/>
                                <w:bCs/>
                                <w:sz w:val="13"/>
                                <w:szCs w:val="15"/>
                              </w:rPr>
                              <w:t>Hrs</w:t>
                            </w:r>
                            <w:proofErr w:type="spellEnd"/>
                            <w:r w:rsidRPr="00117027">
                              <w:rPr>
                                <w:rFonts w:ascii="Century Gothic" w:eastAsia="Times New Roman" w:hAnsi="Century Gothic" w:cs="Calibri"/>
                                <w:b/>
                                <w:bCs/>
                                <w:sz w:val="13"/>
                                <w:szCs w:val="15"/>
                              </w:rPr>
                              <w:t>/</w:t>
                            </w:r>
                          </w:p>
                        </w:tc>
                        <w:tc>
                          <w:tcPr>
                            <w:tcW w:w="990" w:type="dxa"/>
                            <w:tcBorders>
                              <w:left w:val="single" w:sz="4" w:space="0" w:color="auto"/>
                              <w:right w:val="single" w:sz="4" w:space="0" w:color="auto"/>
                            </w:tcBorders>
                            <w:vAlign w:val="center"/>
                          </w:tcPr>
                          <w:p w14:paraId="1AEAFE58" w14:textId="39DCE50E"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Credit HRS ABA/CFT</w:t>
                            </w:r>
                          </w:p>
                        </w:tc>
                        <w:tc>
                          <w:tcPr>
                            <w:tcW w:w="3240" w:type="dxa"/>
                            <w:tcBorders>
                              <w:left w:val="single" w:sz="4" w:space="0" w:color="auto"/>
                              <w:right w:val="single" w:sz="4" w:space="0" w:color="auto"/>
                            </w:tcBorders>
                          </w:tcPr>
                          <w:p w14:paraId="442C2E8A" w14:textId="6A4C269F"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sz w:val="13"/>
                                <w:szCs w:val="15"/>
                              </w:rPr>
                              <w:t>ICB</w:t>
                            </w:r>
                          </w:p>
                        </w:tc>
                      </w:tr>
                      <w:tr w:rsidR="00D00EA9" w:rsidRPr="00117027" w14:paraId="1C42C05D" w14:textId="77777777" w:rsidTr="00544200">
                        <w:tc>
                          <w:tcPr>
                            <w:tcW w:w="3690" w:type="dxa"/>
                            <w:tcBorders>
                              <w:right w:val="single" w:sz="4" w:space="0" w:color="auto"/>
                            </w:tcBorders>
                            <w:vAlign w:val="center"/>
                          </w:tcPr>
                          <w:p w14:paraId="69852066"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Building Collaborative Teams</w:t>
                            </w:r>
                          </w:p>
                        </w:tc>
                        <w:tc>
                          <w:tcPr>
                            <w:tcW w:w="990" w:type="dxa"/>
                            <w:tcBorders>
                              <w:left w:val="single" w:sz="4" w:space="0" w:color="auto"/>
                              <w:right w:val="single" w:sz="4" w:space="0" w:color="auto"/>
                            </w:tcBorders>
                            <w:vAlign w:val="center"/>
                          </w:tcPr>
                          <w:p w14:paraId="3338C5D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2409B7D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23DDC56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0DEB29F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1B65E0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941F0BD" w14:textId="77777777" w:rsidTr="00544200">
                        <w:tc>
                          <w:tcPr>
                            <w:tcW w:w="3690" w:type="dxa"/>
                            <w:tcBorders>
                              <w:right w:val="single" w:sz="4" w:space="0" w:color="auto"/>
                            </w:tcBorders>
                            <w:vAlign w:val="center"/>
                          </w:tcPr>
                          <w:p w14:paraId="47DA66A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Coaching </w:t>
                            </w:r>
                          </w:p>
                        </w:tc>
                        <w:tc>
                          <w:tcPr>
                            <w:tcW w:w="990" w:type="dxa"/>
                            <w:tcBorders>
                              <w:left w:val="single" w:sz="4" w:space="0" w:color="auto"/>
                              <w:right w:val="single" w:sz="4" w:space="0" w:color="auto"/>
                            </w:tcBorders>
                            <w:vAlign w:val="center"/>
                          </w:tcPr>
                          <w:p w14:paraId="20A02D3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3BF2908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63A09D0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23B5290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tcPr>
                          <w:p w14:paraId="77F2D0D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DBA216D" w14:textId="77777777" w:rsidTr="00544200">
                        <w:tc>
                          <w:tcPr>
                            <w:tcW w:w="3690" w:type="dxa"/>
                            <w:tcBorders>
                              <w:right w:val="single" w:sz="4" w:space="0" w:color="auto"/>
                            </w:tcBorders>
                            <w:vAlign w:val="center"/>
                          </w:tcPr>
                          <w:p w14:paraId="31BD6498"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Communicating Visions</w:t>
                            </w:r>
                          </w:p>
                        </w:tc>
                        <w:tc>
                          <w:tcPr>
                            <w:tcW w:w="990" w:type="dxa"/>
                            <w:tcBorders>
                              <w:left w:val="single" w:sz="4" w:space="0" w:color="auto"/>
                              <w:right w:val="single" w:sz="4" w:space="0" w:color="auto"/>
                            </w:tcBorders>
                            <w:vAlign w:val="center"/>
                          </w:tcPr>
                          <w:p w14:paraId="49C8DE3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3A01599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60D5DFF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07FF2F0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3BCD16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78D9658" w14:textId="77777777" w:rsidTr="00544200">
                        <w:tc>
                          <w:tcPr>
                            <w:tcW w:w="3690" w:type="dxa"/>
                            <w:tcBorders>
                              <w:right w:val="single" w:sz="4" w:space="0" w:color="auto"/>
                            </w:tcBorders>
                            <w:vAlign w:val="center"/>
                          </w:tcPr>
                          <w:p w14:paraId="48A1379A"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Community Bank Suite – Management Skills</w:t>
                            </w:r>
                          </w:p>
                        </w:tc>
                        <w:tc>
                          <w:tcPr>
                            <w:tcW w:w="990" w:type="dxa"/>
                            <w:tcBorders>
                              <w:left w:val="single" w:sz="4" w:space="0" w:color="auto"/>
                              <w:right w:val="single" w:sz="4" w:space="0" w:color="auto"/>
                            </w:tcBorders>
                            <w:vAlign w:val="center"/>
                          </w:tcPr>
                          <w:p w14:paraId="6BDEE31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$260</w:t>
                            </w:r>
                          </w:p>
                        </w:tc>
                        <w:tc>
                          <w:tcPr>
                            <w:tcW w:w="1090" w:type="dxa"/>
                            <w:tcBorders>
                              <w:left w:val="single" w:sz="4" w:space="0" w:color="auto"/>
                              <w:right w:val="single" w:sz="4" w:space="0" w:color="auto"/>
                            </w:tcBorders>
                            <w:vAlign w:val="center"/>
                          </w:tcPr>
                          <w:p w14:paraId="60BAC28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$365</w:t>
                            </w:r>
                          </w:p>
                        </w:tc>
                        <w:tc>
                          <w:tcPr>
                            <w:tcW w:w="705" w:type="dxa"/>
                            <w:tcBorders>
                              <w:left w:val="single" w:sz="4" w:space="0" w:color="auto"/>
                              <w:right w:val="single" w:sz="4" w:space="0" w:color="auto"/>
                            </w:tcBorders>
                            <w:vAlign w:val="center"/>
                          </w:tcPr>
                          <w:p w14:paraId="77C5482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2.03</w:t>
                            </w:r>
                          </w:p>
                        </w:tc>
                        <w:tc>
                          <w:tcPr>
                            <w:tcW w:w="990" w:type="dxa"/>
                            <w:tcBorders>
                              <w:left w:val="single" w:sz="4" w:space="0" w:color="auto"/>
                              <w:right w:val="single" w:sz="4" w:space="0" w:color="auto"/>
                            </w:tcBorders>
                            <w:vAlign w:val="center"/>
                          </w:tcPr>
                          <w:p w14:paraId="666DBFD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B661DA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ADD0155" w14:textId="77777777" w:rsidTr="00544200">
                        <w:tc>
                          <w:tcPr>
                            <w:tcW w:w="3690" w:type="dxa"/>
                            <w:tcBorders>
                              <w:right w:val="single" w:sz="4" w:space="0" w:color="auto"/>
                            </w:tcBorders>
                            <w:vAlign w:val="center"/>
                          </w:tcPr>
                          <w:p w14:paraId="4DCD8AA8"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Corrective Action</w:t>
                            </w:r>
                          </w:p>
                        </w:tc>
                        <w:tc>
                          <w:tcPr>
                            <w:tcW w:w="990" w:type="dxa"/>
                            <w:tcBorders>
                              <w:left w:val="single" w:sz="4" w:space="0" w:color="auto"/>
                              <w:right w:val="single" w:sz="4" w:space="0" w:color="auto"/>
                            </w:tcBorders>
                            <w:vAlign w:val="center"/>
                          </w:tcPr>
                          <w:p w14:paraId="614D1CF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665CB93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0E3B825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1C046FB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tcPr>
                          <w:p w14:paraId="713EA21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0D2277F" w14:textId="77777777" w:rsidTr="00544200">
                        <w:tc>
                          <w:tcPr>
                            <w:tcW w:w="3690" w:type="dxa"/>
                            <w:tcBorders>
                              <w:right w:val="single" w:sz="4" w:space="0" w:color="auto"/>
                            </w:tcBorders>
                            <w:vAlign w:val="center"/>
                          </w:tcPr>
                          <w:p w14:paraId="5B88DD8A" w14:textId="0FCF87E2"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Effective Meetings</w:t>
                            </w:r>
                          </w:p>
                        </w:tc>
                        <w:tc>
                          <w:tcPr>
                            <w:tcW w:w="990" w:type="dxa"/>
                            <w:tcBorders>
                              <w:left w:val="single" w:sz="4" w:space="0" w:color="auto"/>
                              <w:right w:val="single" w:sz="4" w:space="0" w:color="auto"/>
                            </w:tcBorders>
                            <w:vAlign w:val="center"/>
                          </w:tcPr>
                          <w:p w14:paraId="2CA7D1C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3D2850B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4EAD022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5E394AB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6F35A0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1628078" w14:textId="77777777" w:rsidTr="00544200">
                        <w:tc>
                          <w:tcPr>
                            <w:tcW w:w="3690" w:type="dxa"/>
                            <w:tcBorders>
                              <w:right w:val="single" w:sz="4" w:space="0" w:color="auto"/>
                            </w:tcBorders>
                            <w:vAlign w:val="center"/>
                          </w:tcPr>
                          <w:p w14:paraId="29420243"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Employment Law</w:t>
                            </w:r>
                          </w:p>
                        </w:tc>
                        <w:tc>
                          <w:tcPr>
                            <w:tcW w:w="990" w:type="dxa"/>
                            <w:tcBorders>
                              <w:left w:val="single" w:sz="4" w:space="0" w:color="auto"/>
                              <w:right w:val="single" w:sz="4" w:space="0" w:color="auto"/>
                            </w:tcBorders>
                            <w:vAlign w:val="center"/>
                          </w:tcPr>
                          <w:p w14:paraId="645D96F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Borders>
                              <w:left w:val="single" w:sz="4" w:space="0" w:color="auto"/>
                              <w:right w:val="single" w:sz="4" w:space="0" w:color="auto"/>
                            </w:tcBorders>
                            <w:vAlign w:val="center"/>
                          </w:tcPr>
                          <w:p w14:paraId="757628C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Borders>
                              <w:left w:val="single" w:sz="4" w:space="0" w:color="auto"/>
                              <w:right w:val="single" w:sz="4" w:space="0" w:color="auto"/>
                            </w:tcBorders>
                            <w:vAlign w:val="center"/>
                          </w:tcPr>
                          <w:p w14:paraId="5107FF7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0.45</w:t>
                            </w:r>
                          </w:p>
                        </w:tc>
                        <w:tc>
                          <w:tcPr>
                            <w:tcW w:w="990" w:type="dxa"/>
                            <w:tcBorders>
                              <w:left w:val="single" w:sz="4" w:space="0" w:color="auto"/>
                              <w:right w:val="single" w:sz="4" w:space="0" w:color="auto"/>
                            </w:tcBorders>
                            <w:vAlign w:val="center"/>
                          </w:tcPr>
                          <w:p w14:paraId="3AE12F1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BD910B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CB2D189" w14:textId="77777777" w:rsidTr="00544200">
                        <w:tc>
                          <w:tcPr>
                            <w:tcW w:w="3690" w:type="dxa"/>
                            <w:tcBorders>
                              <w:right w:val="single" w:sz="4" w:space="0" w:color="auto"/>
                            </w:tcBorders>
                            <w:vAlign w:val="center"/>
                          </w:tcPr>
                          <w:p w14:paraId="3AE71C30"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Employee Recognition</w:t>
                            </w:r>
                          </w:p>
                        </w:tc>
                        <w:tc>
                          <w:tcPr>
                            <w:tcW w:w="990" w:type="dxa"/>
                            <w:tcBorders>
                              <w:left w:val="single" w:sz="4" w:space="0" w:color="auto"/>
                              <w:right w:val="single" w:sz="4" w:space="0" w:color="auto"/>
                            </w:tcBorders>
                            <w:vAlign w:val="center"/>
                          </w:tcPr>
                          <w:p w14:paraId="4F3137C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2E369B0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7FE6101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380342A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021D34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B319148" w14:textId="77777777" w:rsidTr="00544200">
                        <w:tc>
                          <w:tcPr>
                            <w:tcW w:w="3690" w:type="dxa"/>
                            <w:tcBorders>
                              <w:right w:val="single" w:sz="4" w:space="0" w:color="auto"/>
                            </w:tcBorders>
                            <w:vAlign w:val="center"/>
                          </w:tcPr>
                          <w:p w14:paraId="531D5C18"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Empowerment</w:t>
                            </w:r>
                          </w:p>
                        </w:tc>
                        <w:tc>
                          <w:tcPr>
                            <w:tcW w:w="990" w:type="dxa"/>
                            <w:tcBorders>
                              <w:left w:val="single" w:sz="4" w:space="0" w:color="auto"/>
                              <w:right w:val="single" w:sz="4" w:space="0" w:color="auto"/>
                            </w:tcBorders>
                            <w:vAlign w:val="center"/>
                          </w:tcPr>
                          <w:p w14:paraId="2862F11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76C6E5A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4766092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3079AE7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4727569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C145E58" w14:textId="77777777" w:rsidTr="00544200">
                        <w:tc>
                          <w:tcPr>
                            <w:tcW w:w="3690" w:type="dxa"/>
                            <w:tcBorders>
                              <w:right w:val="single" w:sz="4" w:space="0" w:color="auto"/>
                            </w:tcBorders>
                            <w:vAlign w:val="center"/>
                          </w:tcPr>
                          <w:p w14:paraId="479F5A5C"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Interviewing</w:t>
                            </w:r>
                          </w:p>
                        </w:tc>
                        <w:tc>
                          <w:tcPr>
                            <w:tcW w:w="990" w:type="dxa"/>
                            <w:tcBorders>
                              <w:left w:val="single" w:sz="4" w:space="0" w:color="auto"/>
                              <w:right w:val="single" w:sz="4" w:space="0" w:color="auto"/>
                            </w:tcBorders>
                            <w:vAlign w:val="center"/>
                          </w:tcPr>
                          <w:p w14:paraId="475A682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725A1C6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060131E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76E5311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5198C04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706D0A9" w14:textId="77777777" w:rsidTr="00544200">
                        <w:tc>
                          <w:tcPr>
                            <w:tcW w:w="3690" w:type="dxa"/>
                            <w:tcBorders>
                              <w:right w:val="single" w:sz="4" w:space="0" w:color="auto"/>
                            </w:tcBorders>
                            <w:vAlign w:val="center"/>
                          </w:tcPr>
                          <w:p w14:paraId="647442EA"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Leadership in Action Suite</w:t>
                            </w:r>
                          </w:p>
                        </w:tc>
                        <w:tc>
                          <w:tcPr>
                            <w:tcW w:w="990" w:type="dxa"/>
                            <w:tcBorders>
                              <w:left w:val="single" w:sz="4" w:space="0" w:color="auto"/>
                              <w:right w:val="single" w:sz="4" w:space="0" w:color="auto"/>
                            </w:tcBorders>
                            <w:vAlign w:val="center"/>
                          </w:tcPr>
                          <w:p w14:paraId="5B37E90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$195</w:t>
                            </w:r>
                          </w:p>
                        </w:tc>
                        <w:tc>
                          <w:tcPr>
                            <w:tcW w:w="1090" w:type="dxa"/>
                            <w:tcBorders>
                              <w:left w:val="single" w:sz="4" w:space="0" w:color="auto"/>
                              <w:right w:val="single" w:sz="4" w:space="0" w:color="auto"/>
                            </w:tcBorders>
                            <w:vAlign w:val="center"/>
                          </w:tcPr>
                          <w:p w14:paraId="0AF4234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$275</w:t>
                            </w:r>
                          </w:p>
                        </w:tc>
                        <w:tc>
                          <w:tcPr>
                            <w:tcW w:w="705" w:type="dxa"/>
                            <w:tcBorders>
                              <w:left w:val="single" w:sz="4" w:space="0" w:color="auto"/>
                              <w:right w:val="single" w:sz="4" w:space="0" w:color="auto"/>
                            </w:tcBorders>
                            <w:vAlign w:val="center"/>
                          </w:tcPr>
                          <w:p w14:paraId="52F99A2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1.15</w:t>
                            </w:r>
                          </w:p>
                        </w:tc>
                        <w:tc>
                          <w:tcPr>
                            <w:tcW w:w="990" w:type="dxa"/>
                            <w:tcBorders>
                              <w:left w:val="single" w:sz="4" w:space="0" w:color="auto"/>
                              <w:right w:val="single" w:sz="4" w:space="0" w:color="auto"/>
                            </w:tcBorders>
                            <w:vAlign w:val="center"/>
                          </w:tcPr>
                          <w:p w14:paraId="4C9AC73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68D88F8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3D1BC9E" w14:textId="77777777" w:rsidTr="00544200">
                        <w:tc>
                          <w:tcPr>
                            <w:tcW w:w="3690" w:type="dxa"/>
                            <w:tcBorders>
                              <w:right w:val="single" w:sz="4" w:space="0" w:color="auto"/>
                            </w:tcBorders>
                            <w:vAlign w:val="center"/>
                          </w:tcPr>
                          <w:p w14:paraId="3B7FBA16"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Leveraging the Benefits of a Diverse Workforce</w:t>
                            </w:r>
                          </w:p>
                        </w:tc>
                        <w:tc>
                          <w:tcPr>
                            <w:tcW w:w="990" w:type="dxa"/>
                            <w:tcBorders>
                              <w:left w:val="single" w:sz="4" w:space="0" w:color="auto"/>
                              <w:right w:val="single" w:sz="4" w:space="0" w:color="auto"/>
                            </w:tcBorders>
                            <w:vAlign w:val="center"/>
                          </w:tcPr>
                          <w:p w14:paraId="2E12BDE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Borders>
                              <w:left w:val="single" w:sz="4" w:space="0" w:color="auto"/>
                              <w:right w:val="single" w:sz="4" w:space="0" w:color="auto"/>
                            </w:tcBorders>
                            <w:vAlign w:val="center"/>
                          </w:tcPr>
                          <w:p w14:paraId="200C0D9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Borders>
                              <w:left w:val="single" w:sz="4" w:space="0" w:color="auto"/>
                              <w:right w:val="single" w:sz="4" w:space="0" w:color="auto"/>
                            </w:tcBorders>
                            <w:vAlign w:val="center"/>
                          </w:tcPr>
                          <w:p w14:paraId="0971A54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0.55</w:t>
                            </w:r>
                          </w:p>
                        </w:tc>
                        <w:tc>
                          <w:tcPr>
                            <w:tcW w:w="990" w:type="dxa"/>
                            <w:tcBorders>
                              <w:left w:val="single" w:sz="4" w:space="0" w:color="auto"/>
                              <w:right w:val="single" w:sz="4" w:space="0" w:color="auto"/>
                            </w:tcBorders>
                            <w:vAlign w:val="center"/>
                          </w:tcPr>
                          <w:p w14:paraId="67DD9B2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B973B7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AF0842A" w14:textId="77777777" w:rsidTr="00544200">
                        <w:tc>
                          <w:tcPr>
                            <w:tcW w:w="3690" w:type="dxa"/>
                            <w:tcBorders>
                              <w:right w:val="single" w:sz="4" w:space="0" w:color="auto"/>
                            </w:tcBorders>
                            <w:vAlign w:val="center"/>
                          </w:tcPr>
                          <w:p w14:paraId="103DD890"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Management Essentials Suite</w:t>
                            </w:r>
                          </w:p>
                        </w:tc>
                        <w:tc>
                          <w:tcPr>
                            <w:tcW w:w="990" w:type="dxa"/>
                            <w:tcBorders>
                              <w:left w:val="single" w:sz="4" w:space="0" w:color="auto"/>
                              <w:right w:val="single" w:sz="4" w:space="0" w:color="auto"/>
                            </w:tcBorders>
                            <w:vAlign w:val="center"/>
                          </w:tcPr>
                          <w:p w14:paraId="2FA9B3A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$275</w:t>
                            </w:r>
                          </w:p>
                        </w:tc>
                        <w:tc>
                          <w:tcPr>
                            <w:tcW w:w="1090" w:type="dxa"/>
                            <w:tcBorders>
                              <w:left w:val="single" w:sz="4" w:space="0" w:color="auto"/>
                              <w:right w:val="single" w:sz="4" w:space="0" w:color="auto"/>
                            </w:tcBorders>
                            <w:vAlign w:val="center"/>
                          </w:tcPr>
                          <w:p w14:paraId="1C5DCF0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$375</w:t>
                            </w:r>
                          </w:p>
                        </w:tc>
                        <w:tc>
                          <w:tcPr>
                            <w:tcW w:w="705" w:type="dxa"/>
                            <w:tcBorders>
                              <w:left w:val="single" w:sz="4" w:space="0" w:color="auto"/>
                              <w:right w:val="single" w:sz="4" w:space="0" w:color="auto"/>
                            </w:tcBorders>
                            <w:vAlign w:val="center"/>
                          </w:tcPr>
                          <w:p w14:paraId="55DB423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990" w:type="dxa"/>
                            <w:tcBorders>
                              <w:left w:val="single" w:sz="4" w:space="0" w:color="auto"/>
                              <w:right w:val="single" w:sz="4" w:space="0" w:color="auto"/>
                            </w:tcBorders>
                            <w:vAlign w:val="center"/>
                          </w:tcPr>
                          <w:p w14:paraId="578709B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28BDED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272A4AAC" w14:textId="77777777" w:rsidTr="00544200">
                        <w:tc>
                          <w:tcPr>
                            <w:tcW w:w="3690" w:type="dxa"/>
                            <w:tcBorders>
                              <w:right w:val="single" w:sz="4" w:space="0" w:color="auto"/>
                            </w:tcBorders>
                            <w:vAlign w:val="center"/>
                          </w:tcPr>
                          <w:p w14:paraId="780B49F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Managing Performance</w:t>
                            </w:r>
                          </w:p>
                        </w:tc>
                        <w:tc>
                          <w:tcPr>
                            <w:tcW w:w="990" w:type="dxa"/>
                            <w:tcBorders>
                              <w:left w:val="single" w:sz="4" w:space="0" w:color="auto"/>
                              <w:right w:val="single" w:sz="4" w:space="0" w:color="auto"/>
                            </w:tcBorders>
                            <w:vAlign w:val="center"/>
                          </w:tcPr>
                          <w:p w14:paraId="6420D18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5A12472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0A40CF0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735419C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tcPr>
                          <w:p w14:paraId="7C6E1BB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6A8CC69" w14:textId="77777777" w:rsidTr="00544200">
                        <w:tc>
                          <w:tcPr>
                            <w:tcW w:w="3690" w:type="dxa"/>
                            <w:tcBorders>
                              <w:right w:val="single" w:sz="4" w:space="0" w:color="auto"/>
                            </w:tcBorders>
                            <w:vAlign w:val="center"/>
                          </w:tcPr>
                          <w:p w14:paraId="1C7F6075"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Managing Change</w:t>
                            </w:r>
                          </w:p>
                        </w:tc>
                        <w:tc>
                          <w:tcPr>
                            <w:tcW w:w="990" w:type="dxa"/>
                            <w:tcBorders>
                              <w:left w:val="single" w:sz="4" w:space="0" w:color="auto"/>
                              <w:bottom w:val="single" w:sz="4" w:space="0" w:color="auto"/>
                              <w:right w:val="single" w:sz="4" w:space="0" w:color="auto"/>
                            </w:tcBorders>
                            <w:vAlign w:val="center"/>
                          </w:tcPr>
                          <w:p w14:paraId="5DA4364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7FC3307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7E27039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Borders>
                              <w:left w:val="single" w:sz="4" w:space="0" w:color="auto"/>
                              <w:right w:val="single" w:sz="4" w:space="0" w:color="auto"/>
                            </w:tcBorders>
                            <w:vAlign w:val="center"/>
                          </w:tcPr>
                          <w:p w14:paraId="39C0D6A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Borders>
                              <w:left w:val="single" w:sz="4" w:space="0" w:color="auto"/>
                              <w:right w:val="single" w:sz="4" w:space="0" w:color="auto"/>
                            </w:tcBorders>
                          </w:tcPr>
                          <w:p w14:paraId="35F86E3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39D6BC3" w14:textId="77777777" w:rsidTr="00544200">
                        <w:tc>
                          <w:tcPr>
                            <w:tcW w:w="3690" w:type="dxa"/>
                            <w:tcBorders>
                              <w:right w:val="single" w:sz="4" w:space="0" w:color="auto"/>
                            </w:tcBorders>
                            <w:vAlign w:val="center"/>
                          </w:tcPr>
                          <w:p w14:paraId="64B693DC"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Sexual and Workplace Harassment for Managers</w:t>
                            </w:r>
                          </w:p>
                        </w:tc>
                        <w:tc>
                          <w:tcPr>
                            <w:tcW w:w="990" w:type="dxa"/>
                            <w:tcBorders>
                              <w:left w:val="single" w:sz="4" w:space="0" w:color="auto"/>
                              <w:right w:val="single" w:sz="4" w:space="0" w:color="auto"/>
                            </w:tcBorders>
                            <w:vAlign w:val="center"/>
                          </w:tcPr>
                          <w:p w14:paraId="4B53563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Borders>
                              <w:left w:val="single" w:sz="4" w:space="0" w:color="auto"/>
                              <w:right w:val="single" w:sz="4" w:space="0" w:color="auto"/>
                            </w:tcBorders>
                            <w:vAlign w:val="center"/>
                          </w:tcPr>
                          <w:p w14:paraId="571F0FA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Borders>
                              <w:left w:val="single" w:sz="4" w:space="0" w:color="auto"/>
                              <w:right w:val="single" w:sz="4" w:space="0" w:color="auto"/>
                            </w:tcBorders>
                            <w:vAlign w:val="center"/>
                          </w:tcPr>
                          <w:p w14:paraId="5DA9A40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w:t>
                            </w:r>
                          </w:p>
                        </w:tc>
                        <w:tc>
                          <w:tcPr>
                            <w:tcW w:w="990" w:type="dxa"/>
                            <w:tcBorders>
                              <w:left w:val="single" w:sz="4" w:space="0" w:color="auto"/>
                              <w:right w:val="single" w:sz="4" w:space="0" w:color="auto"/>
                            </w:tcBorders>
                            <w:vAlign w:val="center"/>
                          </w:tcPr>
                          <w:p w14:paraId="5005CF1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09E6BAE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DD87956" w14:textId="77777777" w:rsidTr="00544200">
                        <w:tc>
                          <w:tcPr>
                            <w:tcW w:w="10705" w:type="dxa"/>
                            <w:gridSpan w:val="6"/>
                            <w:tcBorders>
                              <w:right w:val="single" w:sz="4" w:space="0" w:color="auto"/>
                            </w:tcBorders>
                            <w:shd w:val="clear" w:color="auto" w:fill="DEEAF6" w:themeFill="accent5" w:themeFillTint="33"/>
                            <w:vAlign w:val="center"/>
                          </w:tcPr>
                          <w:p w14:paraId="793BFFFD"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bCs/>
                                <w:caps/>
                                <w:sz w:val="13"/>
                                <w:szCs w:val="15"/>
                              </w:rPr>
                              <w:t>Product Knowledge</w:t>
                            </w:r>
                          </w:p>
                        </w:tc>
                      </w:tr>
                      <w:tr w:rsidR="00D00EA9" w:rsidRPr="00117027" w14:paraId="16AA203E" w14:textId="77777777" w:rsidTr="00544200">
                        <w:tc>
                          <w:tcPr>
                            <w:tcW w:w="3690" w:type="dxa"/>
                            <w:tcBorders>
                              <w:right w:val="single" w:sz="4" w:space="0" w:color="auto"/>
                            </w:tcBorders>
                            <w:vAlign w:val="center"/>
                          </w:tcPr>
                          <w:p w14:paraId="44B3856D"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Consumer Credit Basics</w:t>
                            </w:r>
                          </w:p>
                        </w:tc>
                        <w:tc>
                          <w:tcPr>
                            <w:tcW w:w="990" w:type="dxa"/>
                            <w:tcBorders>
                              <w:left w:val="single" w:sz="4" w:space="0" w:color="auto"/>
                              <w:right w:val="single" w:sz="4" w:space="0" w:color="auto"/>
                            </w:tcBorders>
                            <w:vAlign w:val="center"/>
                          </w:tcPr>
                          <w:p w14:paraId="36126E6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Borders>
                              <w:left w:val="single" w:sz="4" w:space="0" w:color="auto"/>
                              <w:right w:val="single" w:sz="4" w:space="0" w:color="auto"/>
                            </w:tcBorders>
                            <w:vAlign w:val="center"/>
                          </w:tcPr>
                          <w:p w14:paraId="7C21598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Borders>
                              <w:left w:val="single" w:sz="4" w:space="0" w:color="auto"/>
                              <w:right w:val="single" w:sz="4" w:space="0" w:color="auto"/>
                            </w:tcBorders>
                            <w:vAlign w:val="center"/>
                          </w:tcPr>
                          <w:p w14:paraId="2674652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vAlign w:val="center"/>
                          </w:tcPr>
                          <w:p w14:paraId="5A59BCE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FB17A3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009F78C"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7A3ADF6"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Consumer Loan Process</w:t>
                            </w:r>
                          </w:p>
                        </w:tc>
                        <w:tc>
                          <w:tcPr>
                            <w:tcW w:w="990" w:type="dxa"/>
                          </w:tcPr>
                          <w:p w14:paraId="7D557C1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5387B596"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184E0CF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05533E0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57FB9D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09775CE"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6AB2C4"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Fundamentals of Consumer Lending Suite</w:t>
                            </w:r>
                          </w:p>
                        </w:tc>
                        <w:tc>
                          <w:tcPr>
                            <w:tcW w:w="990" w:type="dxa"/>
                          </w:tcPr>
                          <w:p w14:paraId="1D58DB4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74DFFC1D"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4FD7EAE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295AADC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6CA792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 N/A</w:t>
                            </w:r>
                          </w:p>
                        </w:tc>
                      </w:tr>
                      <w:tr w:rsidR="00D00EA9" w:rsidRPr="00117027" w14:paraId="5E7BADB2"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D8F6475"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Fundamentals of Small Business Banking Suite</w:t>
                            </w:r>
                          </w:p>
                        </w:tc>
                        <w:tc>
                          <w:tcPr>
                            <w:tcW w:w="990" w:type="dxa"/>
                          </w:tcPr>
                          <w:p w14:paraId="010DC9D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09047E18"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0C661B6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0.45</w:t>
                            </w:r>
                          </w:p>
                        </w:tc>
                        <w:tc>
                          <w:tcPr>
                            <w:tcW w:w="990" w:type="dxa"/>
                          </w:tcPr>
                          <w:p w14:paraId="4436756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7843DCD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   N/A</w:t>
                            </w:r>
                          </w:p>
                        </w:tc>
                      </w:tr>
                      <w:tr w:rsidR="00D00EA9" w:rsidRPr="00117027" w14:paraId="11E53F9E"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C36918"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Introduction to Analyzing Financial Statements</w:t>
                            </w:r>
                          </w:p>
                        </w:tc>
                        <w:tc>
                          <w:tcPr>
                            <w:tcW w:w="990" w:type="dxa"/>
                          </w:tcPr>
                          <w:p w14:paraId="68A398F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6730B829"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5315FB13"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3.15</w:t>
                            </w:r>
                          </w:p>
                        </w:tc>
                        <w:tc>
                          <w:tcPr>
                            <w:tcW w:w="990" w:type="dxa"/>
                          </w:tcPr>
                          <w:p w14:paraId="0D4DDD4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Pr>
                          <w:p w14:paraId="7F2D8F7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3.75 </w:t>
                            </w:r>
                            <w:proofErr w:type="gramStart"/>
                            <w:r w:rsidRPr="00117027">
                              <w:rPr>
                                <w:rFonts w:ascii="Century Gothic" w:eastAsia="Times New Roman" w:hAnsi="Century Gothic" w:cs="Calibri"/>
                                <w:bCs/>
                                <w:sz w:val="13"/>
                                <w:szCs w:val="15"/>
                              </w:rPr>
                              <w:t>CLBB,CSOP</w:t>
                            </w:r>
                            <w:proofErr w:type="gramEnd"/>
                            <w:r w:rsidRPr="00117027">
                              <w:rPr>
                                <w:rFonts w:ascii="Century Gothic" w:eastAsia="Times New Roman" w:hAnsi="Century Gothic" w:cs="Calibri"/>
                                <w:bCs/>
                                <w:sz w:val="13"/>
                                <w:szCs w:val="15"/>
                              </w:rPr>
                              <w:t>,CTFA (FP)</w:t>
                            </w:r>
                          </w:p>
                        </w:tc>
                      </w:tr>
                      <w:tr w:rsidR="00D00EA9" w:rsidRPr="00117027" w14:paraId="4E693214"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2C64839"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Introduction to IRAs</w:t>
                            </w:r>
                          </w:p>
                        </w:tc>
                        <w:tc>
                          <w:tcPr>
                            <w:tcW w:w="990" w:type="dxa"/>
                          </w:tcPr>
                          <w:p w14:paraId="2BCD728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03B03569"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19FDBAB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0.30</w:t>
                            </w:r>
                          </w:p>
                        </w:tc>
                        <w:tc>
                          <w:tcPr>
                            <w:tcW w:w="990" w:type="dxa"/>
                          </w:tcPr>
                          <w:p w14:paraId="35F1A3F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22C73F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CISP, CRSP, CSOP, CTFA (FP)</w:t>
                            </w:r>
                          </w:p>
                        </w:tc>
                      </w:tr>
                      <w:tr w:rsidR="00D00EA9" w:rsidRPr="00117027" w14:paraId="07D398E2"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4B30C5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Personal Tax Returns Analysis</w:t>
                            </w:r>
                          </w:p>
                        </w:tc>
                        <w:tc>
                          <w:tcPr>
                            <w:tcW w:w="990" w:type="dxa"/>
                          </w:tcPr>
                          <w:p w14:paraId="53EC8493"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33A6CCA0"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2104EC1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6.00</w:t>
                            </w:r>
                          </w:p>
                        </w:tc>
                        <w:tc>
                          <w:tcPr>
                            <w:tcW w:w="990" w:type="dxa"/>
                          </w:tcPr>
                          <w:p w14:paraId="54E12F2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5DD9CE7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7.25 CLBB, CFTA(FP)</w:t>
                            </w:r>
                          </w:p>
                        </w:tc>
                      </w:tr>
                      <w:tr w:rsidR="00D00EA9" w:rsidRPr="00117027" w14:paraId="2CAB17D4"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B9CD929"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Small Business Products Suite</w:t>
                            </w:r>
                          </w:p>
                        </w:tc>
                        <w:tc>
                          <w:tcPr>
                            <w:tcW w:w="990" w:type="dxa"/>
                          </w:tcPr>
                          <w:p w14:paraId="2B43E98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67631F55"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60B5F5A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2.00</w:t>
                            </w:r>
                          </w:p>
                        </w:tc>
                        <w:tc>
                          <w:tcPr>
                            <w:tcW w:w="990" w:type="dxa"/>
                          </w:tcPr>
                          <w:p w14:paraId="3F9E694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3B399F9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1.25 CLBB</w:t>
                            </w:r>
                          </w:p>
                        </w:tc>
                      </w:tr>
                      <w:tr w:rsidR="00D00EA9" w:rsidRPr="00117027" w14:paraId="7E3A587C"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ABDE28D"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Small Business Basics</w:t>
                            </w:r>
                          </w:p>
                        </w:tc>
                        <w:tc>
                          <w:tcPr>
                            <w:tcW w:w="990" w:type="dxa"/>
                          </w:tcPr>
                          <w:p w14:paraId="21A9207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704EC4D3"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18E1C5D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286EC3C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3C5AB0B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1CB1B49"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F617E7E"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Small Business Borrowing Suite</w:t>
                            </w:r>
                          </w:p>
                        </w:tc>
                        <w:tc>
                          <w:tcPr>
                            <w:tcW w:w="990" w:type="dxa"/>
                          </w:tcPr>
                          <w:p w14:paraId="7A3E5B8C"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454AF768"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680219D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0.21</w:t>
                            </w:r>
                          </w:p>
                        </w:tc>
                        <w:tc>
                          <w:tcPr>
                            <w:tcW w:w="990" w:type="dxa"/>
                          </w:tcPr>
                          <w:p w14:paraId="33A6046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0303BF3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 CFMP, 0.5 CLBB</w:t>
                            </w:r>
                          </w:p>
                        </w:tc>
                      </w:tr>
                      <w:tr w:rsidR="00D00EA9" w:rsidRPr="00117027" w14:paraId="11180DF5"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7E2A0DB"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Small Business Operating and Life Cycles</w:t>
                            </w:r>
                          </w:p>
                        </w:tc>
                        <w:tc>
                          <w:tcPr>
                            <w:tcW w:w="990" w:type="dxa"/>
                          </w:tcPr>
                          <w:p w14:paraId="3C41BA2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408FB779"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647E6B1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60DFD5F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061FE81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91E4B80"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2DC21AE"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Understanding Business Bank Products Suite</w:t>
                            </w:r>
                          </w:p>
                        </w:tc>
                        <w:tc>
                          <w:tcPr>
                            <w:tcW w:w="990" w:type="dxa"/>
                          </w:tcPr>
                          <w:p w14:paraId="3204FA7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90" w:type="dxa"/>
                          </w:tcPr>
                          <w:p w14:paraId="04094A13"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05" w:type="dxa"/>
                          </w:tcPr>
                          <w:p w14:paraId="736B802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0.41</w:t>
                            </w:r>
                          </w:p>
                        </w:tc>
                        <w:tc>
                          <w:tcPr>
                            <w:tcW w:w="990" w:type="dxa"/>
                          </w:tcPr>
                          <w:p w14:paraId="7E1F924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C3ADC33"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C0D5C8A"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A431F1A"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Understanding Consumer Bank Products Suite</w:t>
                            </w:r>
                          </w:p>
                        </w:tc>
                        <w:tc>
                          <w:tcPr>
                            <w:tcW w:w="990" w:type="dxa"/>
                          </w:tcPr>
                          <w:p w14:paraId="3C0D0BB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$175</w:t>
                            </w:r>
                          </w:p>
                        </w:tc>
                        <w:tc>
                          <w:tcPr>
                            <w:tcW w:w="1090" w:type="dxa"/>
                          </w:tcPr>
                          <w:p w14:paraId="5B87ABE5"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$225</w:t>
                            </w:r>
                          </w:p>
                        </w:tc>
                        <w:tc>
                          <w:tcPr>
                            <w:tcW w:w="705" w:type="dxa"/>
                          </w:tcPr>
                          <w:p w14:paraId="7EDA5B6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1.18</w:t>
                            </w:r>
                          </w:p>
                        </w:tc>
                        <w:tc>
                          <w:tcPr>
                            <w:tcW w:w="990" w:type="dxa"/>
                          </w:tcPr>
                          <w:p w14:paraId="19F1C89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BA88BF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477C2DD"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05" w:type="dxa"/>
                            <w:gridSpan w:val="6"/>
                            <w:shd w:val="clear" w:color="auto" w:fill="DEEAF6" w:themeFill="accent5" w:themeFillTint="33"/>
                          </w:tcPr>
                          <w:p w14:paraId="03FE7915" w14:textId="0D4B5524"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bCs/>
                                <w:caps/>
                                <w:sz w:val="13"/>
                                <w:szCs w:val="15"/>
                              </w:rPr>
                              <w:t>Sales Skills</w:t>
                            </w:r>
                          </w:p>
                        </w:tc>
                      </w:tr>
                      <w:tr w:rsidR="00D00EA9" w:rsidRPr="00117027" w14:paraId="25AF1828"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17B86E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Coaching to Support the Sales Process</w:t>
                            </w:r>
                          </w:p>
                        </w:tc>
                        <w:tc>
                          <w:tcPr>
                            <w:tcW w:w="990" w:type="dxa"/>
                          </w:tcPr>
                          <w:p w14:paraId="4AF2437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4B135BB6"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40B23E6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1110640A"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3CDA81B7" w14:textId="77777777" w:rsidR="00D00EA9" w:rsidRPr="00117027" w:rsidRDefault="00D00EA9" w:rsidP="00544200">
                            <w:pPr>
                              <w:spacing w:after="0" w:line="240" w:lineRule="auto"/>
                              <w:jc w:val="center"/>
                              <w:rPr>
                                <w:rFonts w:ascii="Century Gothic" w:eastAsia="Times New Roman" w:hAnsi="Century Gothic" w:cs="Times New Roman"/>
                                <w:sz w:val="13"/>
                                <w:szCs w:val="15"/>
                              </w:rPr>
                            </w:pPr>
                            <w:r w:rsidRPr="00117027">
                              <w:rPr>
                                <w:rFonts w:ascii="Century Gothic" w:eastAsia="Times New Roman" w:hAnsi="Century Gothic" w:cs="Calibri"/>
                                <w:bCs/>
                                <w:sz w:val="13"/>
                                <w:szCs w:val="15"/>
                              </w:rPr>
                              <w:t>N/A</w:t>
                            </w:r>
                          </w:p>
                        </w:tc>
                      </w:tr>
                      <w:tr w:rsidR="00D00EA9" w:rsidRPr="00117027" w14:paraId="09A775B0"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3E85BB"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Community Bank Suite – Sales Skills</w:t>
                            </w:r>
                          </w:p>
                        </w:tc>
                        <w:tc>
                          <w:tcPr>
                            <w:tcW w:w="990" w:type="dxa"/>
                          </w:tcPr>
                          <w:p w14:paraId="7E9D308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6F5C4DFD"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705" w:type="dxa"/>
                          </w:tcPr>
                          <w:p w14:paraId="4328C8BD"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0.35</w:t>
                            </w:r>
                          </w:p>
                        </w:tc>
                        <w:tc>
                          <w:tcPr>
                            <w:tcW w:w="990" w:type="dxa"/>
                          </w:tcPr>
                          <w:p w14:paraId="0EA9CEC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236F8E0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01A1A4A"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85A92B0"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Effective Referrals Suite</w:t>
                            </w:r>
                          </w:p>
                        </w:tc>
                        <w:tc>
                          <w:tcPr>
                            <w:tcW w:w="990" w:type="dxa"/>
                          </w:tcPr>
                          <w:p w14:paraId="45BA5B2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1947D2B1"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736A9CE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Pr>
                          <w:p w14:paraId="5C112FA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A5D8092" w14:textId="77777777" w:rsidR="00D00EA9" w:rsidRPr="00117027" w:rsidRDefault="00D00EA9" w:rsidP="00544200">
                            <w:pPr>
                              <w:spacing w:after="0" w:line="240" w:lineRule="auto"/>
                              <w:ind w:left="-108" w:right="-177"/>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2227B2F"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46F33AA"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Essential Selling Skills Bundle</w:t>
                            </w:r>
                          </w:p>
                        </w:tc>
                        <w:tc>
                          <w:tcPr>
                            <w:tcW w:w="990" w:type="dxa"/>
                          </w:tcPr>
                          <w:p w14:paraId="491DF61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$195</w:t>
                            </w:r>
                          </w:p>
                        </w:tc>
                        <w:tc>
                          <w:tcPr>
                            <w:tcW w:w="1090" w:type="dxa"/>
                          </w:tcPr>
                          <w:p w14:paraId="1D76E1CB"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$275</w:t>
                            </w:r>
                          </w:p>
                        </w:tc>
                        <w:tc>
                          <w:tcPr>
                            <w:tcW w:w="705" w:type="dxa"/>
                          </w:tcPr>
                          <w:p w14:paraId="74C0F1E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990" w:type="dxa"/>
                          </w:tcPr>
                          <w:p w14:paraId="290C030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4CDC151B" w14:textId="77777777" w:rsidR="00D00EA9" w:rsidRPr="00117027" w:rsidRDefault="00D00EA9" w:rsidP="00544200">
                            <w:pPr>
                              <w:spacing w:after="0" w:line="240" w:lineRule="auto"/>
                              <w:ind w:left="-108" w:right="-177"/>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2E4069FE"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FDC93C3"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Event Networking </w:t>
                            </w:r>
                          </w:p>
                        </w:tc>
                        <w:tc>
                          <w:tcPr>
                            <w:tcW w:w="990" w:type="dxa"/>
                          </w:tcPr>
                          <w:p w14:paraId="7C1D89E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14419DD2"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34504ED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w:t>
                            </w:r>
                          </w:p>
                        </w:tc>
                        <w:tc>
                          <w:tcPr>
                            <w:tcW w:w="990" w:type="dxa"/>
                          </w:tcPr>
                          <w:p w14:paraId="07ED67E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39B6A0B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CFMP</w:t>
                            </w:r>
                          </w:p>
                        </w:tc>
                      </w:tr>
                      <w:tr w:rsidR="00D00EA9" w:rsidRPr="00117027" w14:paraId="3B0DA81A"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82F031F"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Making the Client Call Suite</w:t>
                            </w:r>
                          </w:p>
                        </w:tc>
                        <w:tc>
                          <w:tcPr>
                            <w:tcW w:w="990" w:type="dxa"/>
                          </w:tcPr>
                          <w:p w14:paraId="3E97B1E6"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5C90A549"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3421CE7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0FFA891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96B0E3B" w14:textId="77777777" w:rsidR="00D00EA9" w:rsidRPr="00117027" w:rsidRDefault="00D00EA9" w:rsidP="00544200">
                            <w:pPr>
                              <w:spacing w:after="0" w:line="240" w:lineRule="auto"/>
                              <w:jc w:val="center"/>
                              <w:rPr>
                                <w:rFonts w:ascii="Century Gothic" w:eastAsia="Times New Roman" w:hAnsi="Century Gothic" w:cs="Times New Roman"/>
                                <w:sz w:val="13"/>
                                <w:szCs w:val="15"/>
                              </w:rPr>
                            </w:pPr>
                            <w:r w:rsidRPr="00117027">
                              <w:rPr>
                                <w:rFonts w:ascii="Century Gothic" w:eastAsia="Times New Roman" w:hAnsi="Century Gothic" w:cs="Calibri"/>
                                <w:bCs/>
                                <w:sz w:val="13"/>
                                <w:szCs w:val="15"/>
                              </w:rPr>
                              <w:t>N/A</w:t>
                            </w:r>
                          </w:p>
                        </w:tc>
                      </w:tr>
                      <w:tr w:rsidR="00D00EA9" w:rsidRPr="00117027" w14:paraId="405D8A07"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5F6CFE7"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Overcoming Objections Suite </w:t>
                            </w:r>
                          </w:p>
                        </w:tc>
                        <w:tc>
                          <w:tcPr>
                            <w:tcW w:w="990" w:type="dxa"/>
                          </w:tcPr>
                          <w:p w14:paraId="38929E5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6BD07B9D"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38232F5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38DC1FC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FBCFDB2"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274500EC"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F850BD4"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Referring Insurance and Annuity Clients </w:t>
                            </w:r>
                          </w:p>
                        </w:tc>
                        <w:tc>
                          <w:tcPr>
                            <w:tcW w:w="990" w:type="dxa"/>
                          </w:tcPr>
                          <w:p w14:paraId="0E23A354"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083D82CB"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3ACF5ED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1.25</w:t>
                            </w:r>
                          </w:p>
                        </w:tc>
                        <w:tc>
                          <w:tcPr>
                            <w:tcW w:w="990" w:type="dxa"/>
                          </w:tcPr>
                          <w:p w14:paraId="407647A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4A8B56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24311C1"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D412DE9"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Referring Investment Clients </w:t>
                            </w:r>
                          </w:p>
                        </w:tc>
                        <w:tc>
                          <w:tcPr>
                            <w:tcW w:w="990" w:type="dxa"/>
                          </w:tcPr>
                          <w:p w14:paraId="688B04C1"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38425A66"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6492BF5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035</w:t>
                            </w:r>
                          </w:p>
                        </w:tc>
                        <w:tc>
                          <w:tcPr>
                            <w:tcW w:w="990" w:type="dxa"/>
                          </w:tcPr>
                          <w:p w14:paraId="6CC24C1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74EEA529"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72C8D6E"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20CD654"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Referring Trust Clients </w:t>
                            </w:r>
                          </w:p>
                        </w:tc>
                        <w:tc>
                          <w:tcPr>
                            <w:tcW w:w="990" w:type="dxa"/>
                          </w:tcPr>
                          <w:p w14:paraId="21873DB8"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5C578738"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24EB653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7596716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278868E3"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497A155"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33A7AF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Relationship Sales for Small Business Clients Suite</w:t>
                            </w:r>
                          </w:p>
                        </w:tc>
                        <w:tc>
                          <w:tcPr>
                            <w:tcW w:w="990" w:type="dxa"/>
                          </w:tcPr>
                          <w:p w14:paraId="358B626B"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3F4B67CE"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4ADA27D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1.25</w:t>
                            </w:r>
                          </w:p>
                        </w:tc>
                        <w:tc>
                          <w:tcPr>
                            <w:tcW w:w="990" w:type="dxa"/>
                          </w:tcPr>
                          <w:p w14:paraId="2E386E4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45EB7295" w14:textId="77777777" w:rsidR="00D00EA9" w:rsidRPr="00117027" w:rsidRDefault="00D00EA9" w:rsidP="00544200">
                            <w:pPr>
                              <w:spacing w:after="0" w:line="240" w:lineRule="auto"/>
                              <w:jc w:val="center"/>
                              <w:rPr>
                                <w:rFonts w:ascii="Century Gothic" w:eastAsia="Times New Roman" w:hAnsi="Century Gothic" w:cs="Times New Roman"/>
                                <w:sz w:val="13"/>
                                <w:szCs w:val="15"/>
                              </w:rPr>
                            </w:pPr>
                            <w:r w:rsidRPr="00117027">
                              <w:rPr>
                                <w:rFonts w:ascii="Century Gothic" w:eastAsia="Times New Roman" w:hAnsi="Century Gothic" w:cs="Calibri"/>
                                <w:bCs/>
                                <w:sz w:val="13"/>
                                <w:szCs w:val="15"/>
                              </w:rPr>
                              <w:t>N/A</w:t>
                            </w:r>
                          </w:p>
                        </w:tc>
                      </w:tr>
                      <w:tr w:rsidR="00D00EA9" w:rsidRPr="00117027" w14:paraId="5BF3B669"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8152699"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Relationship Sales Suite </w:t>
                            </w:r>
                          </w:p>
                        </w:tc>
                        <w:tc>
                          <w:tcPr>
                            <w:tcW w:w="990" w:type="dxa"/>
                          </w:tcPr>
                          <w:p w14:paraId="5E76AB0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098AFCBD"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340E9B0E"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Pr>
                          <w:p w14:paraId="2F5F2B00"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71015A57"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090F9415"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FA9CF42" w14:textId="77777777" w:rsidR="00D00EA9" w:rsidRPr="00117027" w:rsidRDefault="00D00EA9" w:rsidP="00544200">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Sales Planning Suite</w:t>
                            </w:r>
                          </w:p>
                        </w:tc>
                        <w:tc>
                          <w:tcPr>
                            <w:tcW w:w="990" w:type="dxa"/>
                          </w:tcPr>
                          <w:p w14:paraId="2080ED2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0D1679F0" w14:textId="77777777" w:rsidR="00D00EA9" w:rsidRPr="00117027" w:rsidRDefault="00D00EA9" w:rsidP="00544200">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3250A955"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tcPr>
                          <w:p w14:paraId="5B7CDDBF" w14:textId="77777777" w:rsidR="00D00EA9" w:rsidRPr="00117027" w:rsidRDefault="00D00EA9" w:rsidP="00544200">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053C73F" w14:textId="77777777" w:rsidR="00D00EA9" w:rsidRPr="00117027" w:rsidRDefault="00D00EA9" w:rsidP="00544200">
                            <w:pPr>
                              <w:spacing w:after="0" w:line="240" w:lineRule="auto"/>
                              <w:jc w:val="center"/>
                              <w:rPr>
                                <w:rFonts w:ascii="Century Gothic" w:eastAsia="Times New Roman" w:hAnsi="Century Gothic" w:cs="Times New Roman"/>
                                <w:sz w:val="13"/>
                                <w:szCs w:val="15"/>
                              </w:rPr>
                            </w:pPr>
                            <w:r w:rsidRPr="00117027">
                              <w:rPr>
                                <w:rFonts w:ascii="Century Gothic" w:eastAsia="Times New Roman" w:hAnsi="Century Gothic" w:cs="Calibri"/>
                                <w:bCs/>
                                <w:sz w:val="13"/>
                                <w:szCs w:val="15"/>
                              </w:rPr>
                              <w:t>N/A</w:t>
                            </w:r>
                          </w:p>
                        </w:tc>
                      </w:tr>
                      <w:tr w:rsidR="00D00EA9" w:rsidRPr="00117027" w14:paraId="0C1740BD"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1F508E5" w14:textId="385F1129"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Selling in a Social World </w:t>
                            </w:r>
                          </w:p>
                        </w:tc>
                        <w:tc>
                          <w:tcPr>
                            <w:tcW w:w="990" w:type="dxa"/>
                          </w:tcPr>
                          <w:p w14:paraId="60633499" w14:textId="6E3C1981"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$129</w:t>
                            </w:r>
                          </w:p>
                        </w:tc>
                        <w:tc>
                          <w:tcPr>
                            <w:tcW w:w="1090" w:type="dxa"/>
                          </w:tcPr>
                          <w:p w14:paraId="58E5B1B7" w14:textId="6B2B8B1A"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$179</w:t>
                            </w:r>
                          </w:p>
                        </w:tc>
                        <w:tc>
                          <w:tcPr>
                            <w:tcW w:w="705" w:type="dxa"/>
                          </w:tcPr>
                          <w:p w14:paraId="7EDF950A" w14:textId="7AC3245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1.45</w:t>
                            </w:r>
                          </w:p>
                        </w:tc>
                        <w:tc>
                          <w:tcPr>
                            <w:tcW w:w="990" w:type="dxa"/>
                          </w:tcPr>
                          <w:p w14:paraId="62659F7C" w14:textId="57B4602A"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FA445D0" w14:textId="3DDA124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7578BEF4"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5FB6496" w14:textId="75A1BCD0"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Selling in a Social World: Engage Your Audience</w:t>
                            </w:r>
                          </w:p>
                        </w:tc>
                        <w:tc>
                          <w:tcPr>
                            <w:tcW w:w="990" w:type="dxa"/>
                          </w:tcPr>
                          <w:p w14:paraId="484ED1C4" w14:textId="3124891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$49</w:t>
                            </w:r>
                          </w:p>
                        </w:tc>
                        <w:tc>
                          <w:tcPr>
                            <w:tcW w:w="1090" w:type="dxa"/>
                          </w:tcPr>
                          <w:p w14:paraId="12D22F09" w14:textId="39AE177B"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$69</w:t>
                            </w:r>
                          </w:p>
                        </w:tc>
                        <w:tc>
                          <w:tcPr>
                            <w:tcW w:w="705" w:type="dxa"/>
                          </w:tcPr>
                          <w:p w14:paraId="24633627" w14:textId="4A28BD36"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0.45</w:t>
                            </w:r>
                          </w:p>
                        </w:tc>
                        <w:tc>
                          <w:tcPr>
                            <w:tcW w:w="990" w:type="dxa"/>
                          </w:tcPr>
                          <w:p w14:paraId="0D212D65" w14:textId="2F335E2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4CD72A26" w14:textId="76FA73B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04035B2"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61620C" w14:textId="46028030"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Selling in a Social World: Extend Your Reach</w:t>
                            </w:r>
                          </w:p>
                        </w:tc>
                        <w:tc>
                          <w:tcPr>
                            <w:tcW w:w="990" w:type="dxa"/>
                          </w:tcPr>
                          <w:p w14:paraId="37FB3569" w14:textId="700B9E3B"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$89</w:t>
                            </w:r>
                          </w:p>
                        </w:tc>
                        <w:tc>
                          <w:tcPr>
                            <w:tcW w:w="1090" w:type="dxa"/>
                          </w:tcPr>
                          <w:p w14:paraId="3B3CC8D3" w14:textId="28830ABF"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$129</w:t>
                            </w:r>
                          </w:p>
                        </w:tc>
                        <w:tc>
                          <w:tcPr>
                            <w:tcW w:w="705" w:type="dxa"/>
                          </w:tcPr>
                          <w:p w14:paraId="25F10BAA" w14:textId="463FFF21"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w:t>
                            </w:r>
                          </w:p>
                        </w:tc>
                        <w:tc>
                          <w:tcPr>
                            <w:tcW w:w="990" w:type="dxa"/>
                          </w:tcPr>
                          <w:p w14:paraId="2B593766" w14:textId="044363AE"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8AF1834" w14:textId="059B89B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4657159"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31B5605" w14:textId="71FC4AFD"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Successful Sales Campaigns</w:t>
                            </w:r>
                          </w:p>
                        </w:tc>
                        <w:tc>
                          <w:tcPr>
                            <w:tcW w:w="990" w:type="dxa"/>
                          </w:tcPr>
                          <w:p w14:paraId="7ABFE2F7" w14:textId="76D5CF4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2E732653" w14:textId="037D00DB"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12921D17" w14:textId="6D9677FF"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w:t>
                            </w:r>
                          </w:p>
                        </w:tc>
                        <w:tc>
                          <w:tcPr>
                            <w:tcW w:w="990" w:type="dxa"/>
                          </w:tcPr>
                          <w:p w14:paraId="0A72B428" w14:textId="4086527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D7609DE" w14:textId="7C15ACF6"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1C8E095"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2BA4C29" w14:textId="6699597E"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Tele-Consulting</w:t>
                            </w:r>
                          </w:p>
                        </w:tc>
                        <w:tc>
                          <w:tcPr>
                            <w:tcW w:w="990" w:type="dxa"/>
                          </w:tcPr>
                          <w:p w14:paraId="600878CA" w14:textId="240B27FE"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tcPr>
                          <w:p w14:paraId="400ECA8E" w14:textId="5B0A005B"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tcPr>
                          <w:p w14:paraId="127D7604" w14:textId="29BC8F08"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990" w:type="dxa"/>
                          </w:tcPr>
                          <w:p w14:paraId="7225356B" w14:textId="41C7F5EE"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87F2C08" w14:textId="2F32850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D6F9EA9" w14:textId="77777777" w:rsidTr="00544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25C9E60" w14:textId="40252D2A"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Why Quality Customer Service Matters</w:t>
                            </w:r>
                          </w:p>
                        </w:tc>
                        <w:tc>
                          <w:tcPr>
                            <w:tcW w:w="990" w:type="dxa"/>
                          </w:tcPr>
                          <w:p w14:paraId="6634B871" w14:textId="6D4267C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tcPr>
                          <w:p w14:paraId="0F94B2BA" w14:textId="2793BD4B"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tcPr>
                          <w:p w14:paraId="56993DB8" w14:textId="69D1C01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0.35</w:t>
                            </w:r>
                          </w:p>
                        </w:tc>
                        <w:tc>
                          <w:tcPr>
                            <w:tcW w:w="990" w:type="dxa"/>
                          </w:tcPr>
                          <w:p w14:paraId="4FE1A5DE" w14:textId="2EC2DDAA"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EA51050" w14:textId="04BE9C2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10FEB130" w14:textId="77777777" w:rsidTr="009B6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05" w:type="dxa"/>
                            <w:gridSpan w:val="6"/>
                            <w:shd w:val="clear" w:color="auto" w:fill="D9E2F3" w:themeFill="accent1" w:themeFillTint="33"/>
                            <w:vAlign w:val="center"/>
                          </w:tcPr>
                          <w:p w14:paraId="4DBAC404" w14:textId="6280F24B"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bCs/>
                                <w:caps/>
                                <w:sz w:val="13"/>
                                <w:szCs w:val="15"/>
                              </w:rPr>
                              <w:t>Workplace Skills</w:t>
                            </w:r>
                          </w:p>
                        </w:tc>
                      </w:tr>
                      <w:tr w:rsidR="00D00EA9" w:rsidRPr="00117027" w14:paraId="310EF527"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15E028DA" w14:textId="104C5A57"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Communication Basics Suite</w:t>
                            </w:r>
                          </w:p>
                        </w:tc>
                        <w:tc>
                          <w:tcPr>
                            <w:tcW w:w="990" w:type="dxa"/>
                            <w:vAlign w:val="center"/>
                          </w:tcPr>
                          <w:p w14:paraId="538BDF54" w14:textId="5C32677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vAlign w:val="center"/>
                          </w:tcPr>
                          <w:p w14:paraId="380372D5" w14:textId="14B7177F"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vAlign w:val="center"/>
                          </w:tcPr>
                          <w:p w14:paraId="77591CA2" w14:textId="4F0D148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vAlign w:val="center"/>
                          </w:tcPr>
                          <w:p w14:paraId="30AC6917" w14:textId="43D8DA5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148631B" w14:textId="713CA23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04562E1"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25DF93B0" w14:textId="3E278EFD"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Dealing Effectively with Co-workers</w:t>
                            </w:r>
                          </w:p>
                        </w:tc>
                        <w:tc>
                          <w:tcPr>
                            <w:tcW w:w="990" w:type="dxa"/>
                            <w:vAlign w:val="center"/>
                          </w:tcPr>
                          <w:p w14:paraId="0D319B76" w14:textId="0EA5618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4325AD26" w14:textId="799BDEF8"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177055E3" w14:textId="6BC5C94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w:t>
                            </w:r>
                          </w:p>
                        </w:tc>
                        <w:tc>
                          <w:tcPr>
                            <w:tcW w:w="990" w:type="dxa"/>
                            <w:vAlign w:val="center"/>
                          </w:tcPr>
                          <w:p w14:paraId="4B9B9917" w14:textId="1DC6918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Pr>
                          <w:p w14:paraId="2B4CE6F7" w14:textId="65C932C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3BF730B"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40EF20B7" w14:textId="72AD83C8"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Essentials of Workplace Conduct</w:t>
                            </w:r>
                          </w:p>
                        </w:tc>
                        <w:tc>
                          <w:tcPr>
                            <w:tcW w:w="990" w:type="dxa"/>
                            <w:vAlign w:val="center"/>
                          </w:tcPr>
                          <w:p w14:paraId="30C6D131" w14:textId="05A59628"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56540DEE" w14:textId="3C7E31CE"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71A74816" w14:textId="50498B4B"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vAlign w:val="center"/>
                          </w:tcPr>
                          <w:p w14:paraId="39857206" w14:textId="3071A5D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4F7417BC" w14:textId="12F3408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7BF62E6"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52AD4E7A" w14:textId="18FE7F30"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Improving Productivity</w:t>
                            </w:r>
                          </w:p>
                        </w:tc>
                        <w:tc>
                          <w:tcPr>
                            <w:tcW w:w="990" w:type="dxa"/>
                            <w:vAlign w:val="center"/>
                          </w:tcPr>
                          <w:p w14:paraId="5DA88439" w14:textId="7662249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24E559BF" w14:textId="2E235C26"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0DB0C277" w14:textId="1D92F1C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w:t>
                            </w:r>
                          </w:p>
                        </w:tc>
                        <w:tc>
                          <w:tcPr>
                            <w:tcW w:w="990" w:type="dxa"/>
                            <w:vAlign w:val="center"/>
                          </w:tcPr>
                          <w:p w14:paraId="51210D0C" w14:textId="295310B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3240" w:type="dxa"/>
                          </w:tcPr>
                          <w:p w14:paraId="7BFE5993" w14:textId="72B48AF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50FC8C6"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26F2F8B0" w14:textId="13438A03"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Managing Time at Work</w:t>
                            </w:r>
                          </w:p>
                        </w:tc>
                        <w:tc>
                          <w:tcPr>
                            <w:tcW w:w="990" w:type="dxa"/>
                            <w:vAlign w:val="center"/>
                          </w:tcPr>
                          <w:p w14:paraId="523B47BC" w14:textId="211240C6"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473BE24B" w14:textId="544BC1CC"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5F653FC5" w14:textId="79568F1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w:t>
                            </w:r>
                          </w:p>
                        </w:tc>
                        <w:tc>
                          <w:tcPr>
                            <w:tcW w:w="990" w:type="dxa"/>
                            <w:vAlign w:val="center"/>
                          </w:tcPr>
                          <w:p w14:paraId="4A4C5151" w14:textId="08BC595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CD867B7" w14:textId="3CBC65B4"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D1F53EF"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09961FFC" w14:textId="229670FA"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Online Communication Suite</w:t>
                            </w:r>
                          </w:p>
                        </w:tc>
                        <w:tc>
                          <w:tcPr>
                            <w:tcW w:w="990" w:type="dxa"/>
                            <w:vAlign w:val="center"/>
                          </w:tcPr>
                          <w:p w14:paraId="5F55C808" w14:textId="0078DE59"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vAlign w:val="center"/>
                          </w:tcPr>
                          <w:p w14:paraId="78E7D1AA" w14:textId="37F6A04C"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vAlign w:val="center"/>
                          </w:tcPr>
                          <w:p w14:paraId="70636323" w14:textId="0B7064A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0.10</w:t>
                            </w:r>
                          </w:p>
                        </w:tc>
                        <w:tc>
                          <w:tcPr>
                            <w:tcW w:w="990" w:type="dxa"/>
                            <w:vAlign w:val="center"/>
                          </w:tcPr>
                          <w:p w14:paraId="2FDF23A3" w14:textId="71D1D57F"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E66E9AD" w14:textId="19F854E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4C02DF04"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65E3D99B" w14:textId="66DD43BB"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Presentation Skills Suite</w:t>
                            </w:r>
                          </w:p>
                        </w:tc>
                        <w:tc>
                          <w:tcPr>
                            <w:tcW w:w="990" w:type="dxa"/>
                            <w:vAlign w:val="center"/>
                          </w:tcPr>
                          <w:p w14:paraId="711FEACB" w14:textId="517C50C6"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707F65A1" w14:textId="29338EBA"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626AC34D" w14:textId="39F7446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0.50</w:t>
                            </w:r>
                          </w:p>
                        </w:tc>
                        <w:tc>
                          <w:tcPr>
                            <w:tcW w:w="990" w:type="dxa"/>
                            <w:vAlign w:val="center"/>
                          </w:tcPr>
                          <w:p w14:paraId="34D35DE1" w14:textId="5E07B3D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2BC552B6" w14:textId="688A9D6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64EF5ABA"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2532808F" w14:textId="28C4C2D9"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Sexual and Workplace Harassment</w:t>
                            </w:r>
                          </w:p>
                        </w:tc>
                        <w:tc>
                          <w:tcPr>
                            <w:tcW w:w="990" w:type="dxa"/>
                            <w:vAlign w:val="center"/>
                          </w:tcPr>
                          <w:p w14:paraId="1D7ABB34" w14:textId="1F73B72E"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$95</w:t>
                            </w:r>
                          </w:p>
                        </w:tc>
                        <w:tc>
                          <w:tcPr>
                            <w:tcW w:w="1090" w:type="dxa"/>
                            <w:vAlign w:val="center"/>
                          </w:tcPr>
                          <w:p w14:paraId="086C77C9" w14:textId="354729F7"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$130</w:t>
                            </w:r>
                          </w:p>
                        </w:tc>
                        <w:tc>
                          <w:tcPr>
                            <w:tcW w:w="705" w:type="dxa"/>
                            <w:vAlign w:val="center"/>
                          </w:tcPr>
                          <w:p w14:paraId="443C0ED8" w14:textId="0621C2CC"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vAlign w:val="center"/>
                          </w:tcPr>
                          <w:p w14:paraId="4F12507B" w14:textId="583ACC5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0CA65AA0" w14:textId="62BD592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542F52A3"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02472FF0" w14:textId="22926EDC"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The Power Network Habit Curriculum</w:t>
                            </w:r>
                          </w:p>
                        </w:tc>
                        <w:tc>
                          <w:tcPr>
                            <w:tcW w:w="990" w:type="dxa"/>
                            <w:vAlign w:val="center"/>
                          </w:tcPr>
                          <w:p w14:paraId="0006A949" w14:textId="63608F7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$249</w:t>
                            </w:r>
                          </w:p>
                        </w:tc>
                        <w:tc>
                          <w:tcPr>
                            <w:tcW w:w="1090" w:type="dxa"/>
                            <w:vAlign w:val="center"/>
                          </w:tcPr>
                          <w:p w14:paraId="1A99179C" w14:textId="088643A2"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$399</w:t>
                            </w:r>
                          </w:p>
                        </w:tc>
                        <w:tc>
                          <w:tcPr>
                            <w:tcW w:w="705" w:type="dxa"/>
                            <w:vAlign w:val="center"/>
                          </w:tcPr>
                          <w:p w14:paraId="7E2B8E15" w14:textId="21DD54E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2</w:t>
                            </w:r>
                          </w:p>
                        </w:tc>
                        <w:tc>
                          <w:tcPr>
                            <w:tcW w:w="990" w:type="dxa"/>
                            <w:vAlign w:val="center"/>
                          </w:tcPr>
                          <w:p w14:paraId="67F6C9BA" w14:textId="4464E1F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01A5E42D" w14:textId="6F575621"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3.25 CFMP</w:t>
                            </w:r>
                          </w:p>
                        </w:tc>
                      </w:tr>
                      <w:tr w:rsidR="00D00EA9" w:rsidRPr="00117027" w14:paraId="5A380C9A"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7C21BFAA" w14:textId="298E342C"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The SOS Habit</w:t>
                            </w:r>
                          </w:p>
                        </w:tc>
                        <w:tc>
                          <w:tcPr>
                            <w:tcW w:w="990" w:type="dxa"/>
                            <w:vAlign w:val="center"/>
                          </w:tcPr>
                          <w:p w14:paraId="35C2E67A" w14:textId="5D24A8A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$99</w:t>
                            </w:r>
                          </w:p>
                        </w:tc>
                        <w:tc>
                          <w:tcPr>
                            <w:tcW w:w="1090" w:type="dxa"/>
                            <w:vAlign w:val="center"/>
                          </w:tcPr>
                          <w:p w14:paraId="1110AAC5" w14:textId="2D3FA9A9"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$149</w:t>
                            </w:r>
                          </w:p>
                        </w:tc>
                        <w:tc>
                          <w:tcPr>
                            <w:tcW w:w="705" w:type="dxa"/>
                            <w:vAlign w:val="center"/>
                          </w:tcPr>
                          <w:p w14:paraId="4773EFE1" w14:textId="64882D55"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vAlign w:val="center"/>
                          </w:tcPr>
                          <w:p w14:paraId="45C659F0" w14:textId="78143DB2"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657525CD" w14:textId="69F549C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CFMP</w:t>
                            </w:r>
                          </w:p>
                        </w:tc>
                      </w:tr>
                      <w:tr w:rsidR="00D00EA9" w:rsidRPr="00117027" w14:paraId="44A576D1"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4D789106" w14:textId="15130910"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Verbal Communication Suite</w:t>
                            </w:r>
                          </w:p>
                        </w:tc>
                        <w:tc>
                          <w:tcPr>
                            <w:tcW w:w="990" w:type="dxa"/>
                            <w:vAlign w:val="center"/>
                          </w:tcPr>
                          <w:p w14:paraId="25606BE6" w14:textId="164F6C01"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vAlign w:val="center"/>
                          </w:tcPr>
                          <w:p w14:paraId="7F180C6D" w14:textId="7FEF16E2"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vAlign w:val="center"/>
                          </w:tcPr>
                          <w:p w14:paraId="58A1A270" w14:textId="124DE8F8"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vAlign w:val="center"/>
                          </w:tcPr>
                          <w:p w14:paraId="4BE191CE" w14:textId="51EF3827"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27A373FD" w14:textId="614A03A3"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21528B81"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1ACC1BD3" w14:textId="6F7A6B63"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Written Communication Suite</w:t>
                            </w:r>
                          </w:p>
                        </w:tc>
                        <w:tc>
                          <w:tcPr>
                            <w:tcW w:w="990" w:type="dxa"/>
                            <w:vAlign w:val="center"/>
                          </w:tcPr>
                          <w:p w14:paraId="235436B6" w14:textId="4676B9B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$55</w:t>
                            </w:r>
                          </w:p>
                        </w:tc>
                        <w:tc>
                          <w:tcPr>
                            <w:tcW w:w="1090" w:type="dxa"/>
                            <w:vAlign w:val="center"/>
                          </w:tcPr>
                          <w:p w14:paraId="70C39B69" w14:textId="53C05C67"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$75</w:t>
                            </w:r>
                          </w:p>
                        </w:tc>
                        <w:tc>
                          <w:tcPr>
                            <w:tcW w:w="705" w:type="dxa"/>
                            <w:vAlign w:val="center"/>
                          </w:tcPr>
                          <w:p w14:paraId="1B2E0D4C" w14:textId="15A5C5F8"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0.20</w:t>
                            </w:r>
                          </w:p>
                        </w:tc>
                        <w:tc>
                          <w:tcPr>
                            <w:tcW w:w="990" w:type="dxa"/>
                            <w:vAlign w:val="center"/>
                          </w:tcPr>
                          <w:p w14:paraId="50C0E3B7" w14:textId="13A879D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tcPr>
                          <w:p w14:paraId="12ECCBC9" w14:textId="4155D55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8D71B58" w14:textId="77777777" w:rsidTr="009B6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05" w:type="dxa"/>
                            <w:gridSpan w:val="6"/>
                            <w:shd w:val="clear" w:color="auto" w:fill="DBDBDB" w:themeFill="accent3" w:themeFillTint="66"/>
                          </w:tcPr>
                          <w:p w14:paraId="5AE5B17E" w14:textId="5A3ADD4B"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bCs/>
                                <w:caps/>
                                <w:sz w:val="13"/>
                                <w:szCs w:val="15"/>
                              </w:rPr>
                              <w:t>Wealth Management &amp; Trust</w:t>
                            </w:r>
                          </w:p>
                        </w:tc>
                      </w:tr>
                      <w:tr w:rsidR="00D00EA9" w:rsidRPr="00117027" w14:paraId="159CE6E2"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4D7423EB" w14:textId="7D00DFBB" w:rsidR="00D00EA9" w:rsidRPr="00117027" w:rsidRDefault="00D00EA9" w:rsidP="009B69F1">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A Deeper Dive into Non-Financial Assets</w:t>
                            </w:r>
                          </w:p>
                        </w:tc>
                        <w:tc>
                          <w:tcPr>
                            <w:tcW w:w="990" w:type="dxa"/>
                            <w:vAlign w:val="center"/>
                          </w:tcPr>
                          <w:p w14:paraId="7B92D146" w14:textId="259413E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90" w:type="dxa"/>
                            <w:vAlign w:val="center"/>
                          </w:tcPr>
                          <w:p w14:paraId="4A7361A4" w14:textId="3CCD42D7" w:rsidR="00D00EA9" w:rsidRPr="00117027" w:rsidRDefault="00D00EA9" w:rsidP="009B69F1">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05" w:type="dxa"/>
                            <w:vAlign w:val="center"/>
                          </w:tcPr>
                          <w:p w14:paraId="4775AA1E" w14:textId="298A007B"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vAlign w:val="center"/>
                          </w:tcPr>
                          <w:p w14:paraId="080C1D10" w14:textId="2E414860"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0" w:type="dxa"/>
                            <w:vAlign w:val="center"/>
                          </w:tcPr>
                          <w:p w14:paraId="53C3B252" w14:textId="19824E9D" w:rsidR="00D00EA9" w:rsidRPr="00117027" w:rsidRDefault="00D00EA9" w:rsidP="009B69F1">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0.50 CTFA </w:t>
                            </w:r>
                          </w:p>
                        </w:tc>
                      </w:tr>
                    </w:tbl>
                    <w:p w14:paraId="67A3F8C4" w14:textId="77777777" w:rsidR="00D00EA9" w:rsidRPr="00117027" w:rsidRDefault="00D00EA9" w:rsidP="000A3520">
                      <w:pPr>
                        <w:rPr>
                          <w:sz w:val="20"/>
                        </w:rPr>
                      </w:pPr>
                    </w:p>
                    <w:p w14:paraId="2D413848" w14:textId="6FFA41C4" w:rsidR="00D00EA9" w:rsidRPr="00117027" w:rsidRDefault="00D00EA9">
                      <w:pPr>
                        <w:rPr>
                          <w:sz w:val="20"/>
                        </w:rPr>
                      </w:pPr>
                    </w:p>
                    <w:p w14:paraId="6EB9DFB5" w14:textId="77777777" w:rsidR="00D00EA9" w:rsidRPr="00117027" w:rsidRDefault="00D00EA9">
                      <w:pPr>
                        <w:rPr>
                          <w:sz w:val="20"/>
                        </w:rPr>
                      </w:pPr>
                    </w:p>
                  </w:txbxContent>
                </v:textbox>
                <w10:wrap type="square" anchorx="margin"/>
              </v:shape>
            </w:pict>
          </mc:Fallback>
        </mc:AlternateContent>
      </w:r>
      <w:r w:rsidR="009A210F">
        <w:br w:type="page"/>
      </w:r>
    </w:p>
    <w:p w14:paraId="09810979" w14:textId="26350E19" w:rsidR="00923281" w:rsidRDefault="00923281">
      <w:pPr>
        <w:spacing w:after="160" w:line="259" w:lineRule="auto"/>
      </w:pPr>
      <w:r>
        <w:rPr>
          <w:noProof/>
        </w:rPr>
        <w:lastRenderedPageBreak/>
        <mc:AlternateContent>
          <mc:Choice Requires="wps">
            <w:drawing>
              <wp:anchor distT="45720" distB="45720" distL="114300" distR="114300" simplePos="0" relativeHeight="251867136" behindDoc="1" locked="0" layoutInCell="1" allowOverlap="1" wp14:anchorId="5C6AA3C1" wp14:editId="021918AE">
                <wp:simplePos x="0" y="0"/>
                <wp:positionH relativeFrom="margin">
                  <wp:posOffset>0</wp:posOffset>
                </wp:positionH>
                <wp:positionV relativeFrom="paragraph">
                  <wp:posOffset>45720</wp:posOffset>
                </wp:positionV>
                <wp:extent cx="6963866" cy="693420"/>
                <wp:effectExtent l="0" t="0" r="27940" b="114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866" cy="693420"/>
                        </a:xfrm>
                        <a:prstGeom prst="rect">
                          <a:avLst/>
                        </a:prstGeom>
                        <a:solidFill>
                          <a:srgbClr val="FFFFFF"/>
                        </a:solidFill>
                        <a:ln w="9525">
                          <a:solidFill>
                            <a:schemeClr val="bg1"/>
                          </a:solidFill>
                          <a:miter lim="800000"/>
                          <a:headEnd/>
                          <a:tailEnd/>
                        </a:ln>
                      </wps:spPr>
                      <wps:txbx>
                        <w:txbxContent>
                          <w:p w14:paraId="75DCF0B5" w14:textId="77777777" w:rsidR="00D00EA9" w:rsidRPr="00D24788" w:rsidRDefault="00D00EA9" w:rsidP="00923281">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 xml:space="preserve">ABA </w:t>
                            </w:r>
                            <w:proofErr w:type="spellStart"/>
                            <w:r w:rsidRPr="00D24788">
                              <w:rPr>
                                <w:rFonts w:ascii="Century Gothic" w:hAnsi="Century Gothic"/>
                                <w:b/>
                                <w:bCs/>
                                <w:sz w:val="44"/>
                                <w:szCs w:val="44"/>
                              </w:rPr>
                              <w:t>eLEARNING</w:t>
                            </w:r>
                            <w:proofErr w:type="spellEnd"/>
                            <w:r w:rsidRPr="00D24788">
                              <w:rPr>
                                <w:rFonts w:ascii="Century Gothic" w:hAnsi="Century Gothic"/>
                                <w:b/>
                                <w:bCs/>
                                <w:sz w:val="44"/>
                                <w:szCs w:val="44"/>
                              </w:rPr>
                              <w:t xml:space="preserve"> SELF PACED ONLINE COURSES</w:t>
                            </w:r>
                          </w:p>
                          <w:p w14:paraId="380B57D3" w14:textId="77777777" w:rsidR="00D00EA9" w:rsidRDefault="00D00EA9" w:rsidP="00923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AA3C1" id="_x0000_s1060" type="#_x0000_t202" style="position:absolute;margin-left:0;margin-top:3.6pt;width:548.35pt;height:54.6pt;z-index:-25144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" strokecolor="white [3212]">
                <v:textbox>
                  <w:txbxContent>
                    <w:p w14:paraId="75DCF0B5" w14:textId="77777777" w:rsidR="00D00EA9" w:rsidRPr="00D24788" w:rsidRDefault="00D00EA9" w:rsidP="00923281">
                      <w:pPr>
                        <w:pBdr>
                          <w:bottom w:val="single" w:sz="12" w:space="1" w:color="auto"/>
                        </w:pBdr>
                        <w:tabs>
                          <w:tab w:val="left" w:pos="10170"/>
                        </w:tabs>
                        <w:rPr>
                          <w:rFonts w:ascii="Century Gothic" w:hAnsi="Century Gothic"/>
                          <w:b/>
                          <w:bCs/>
                          <w:sz w:val="28"/>
                          <w:szCs w:val="20"/>
                        </w:rPr>
                      </w:pPr>
                      <w:r w:rsidRPr="00D24788">
                        <w:rPr>
                          <w:rFonts w:ascii="Century Gothic" w:hAnsi="Century Gothic"/>
                          <w:b/>
                          <w:bCs/>
                          <w:sz w:val="44"/>
                          <w:szCs w:val="44"/>
                        </w:rPr>
                        <w:t xml:space="preserve">ABA </w:t>
                      </w:r>
                      <w:proofErr w:type="spellStart"/>
                      <w:r w:rsidRPr="00D24788">
                        <w:rPr>
                          <w:rFonts w:ascii="Century Gothic" w:hAnsi="Century Gothic"/>
                          <w:b/>
                          <w:bCs/>
                          <w:sz w:val="44"/>
                          <w:szCs w:val="44"/>
                        </w:rPr>
                        <w:t>eLEARNING</w:t>
                      </w:r>
                      <w:proofErr w:type="spellEnd"/>
                      <w:r w:rsidRPr="00D24788">
                        <w:rPr>
                          <w:rFonts w:ascii="Century Gothic" w:hAnsi="Century Gothic"/>
                          <w:b/>
                          <w:bCs/>
                          <w:sz w:val="44"/>
                          <w:szCs w:val="44"/>
                        </w:rPr>
                        <w:t xml:space="preserve"> SELF PACED ONLINE COURSES</w:t>
                      </w:r>
                    </w:p>
                    <w:p w14:paraId="380B57D3" w14:textId="77777777" w:rsidR="00D00EA9" w:rsidRDefault="00D00EA9" w:rsidP="00923281"/>
                  </w:txbxContent>
                </v:textbox>
                <w10:wrap anchorx="margin"/>
              </v:shape>
            </w:pict>
          </mc:Fallback>
        </mc:AlternateContent>
      </w:r>
    </w:p>
    <w:p w14:paraId="77FB3BFA" w14:textId="64DF9291" w:rsidR="00923281" w:rsidRDefault="00923281">
      <w:pPr>
        <w:spacing w:after="160" w:line="259" w:lineRule="auto"/>
      </w:pPr>
      <w:r w:rsidRPr="00805162">
        <w:rPr>
          <w:rFonts w:ascii="Calibri" w:eastAsia="Times New Roman" w:hAnsi="Calibri" w:cs="Calibri"/>
          <w:bCs/>
          <w:noProof/>
          <w:sz w:val="17"/>
          <w:szCs w:val="17"/>
        </w:rPr>
        <mc:AlternateContent>
          <mc:Choice Requires="wps">
            <w:drawing>
              <wp:anchor distT="45720" distB="45720" distL="114300" distR="114300" simplePos="0" relativeHeight="251865088" behindDoc="1" locked="0" layoutInCell="1" allowOverlap="1" wp14:anchorId="5C1AA36E" wp14:editId="5CE46CAF">
                <wp:simplePos x="0" y="0"/>
                <wp:positionH relativeFrom="column">
                  <wp:posOffset>-6985</wp:posOffset>
                </wp:positionH>
                <wp:positionV relativeFrom="paragraph">
                  <wp:posOffset>330835</wp:posOffset>
                </wp:positionV>
                <wp:extent cx="6970395" cy="7315200"/>
                <wp:effectExtent l="0" t="0" r="190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7315200"/>
                        </a:xfrm>
                        <a:prstGeom prst="rect">
                          <a:avLst/>
                        </a:prstGeom>
                        <a:solidFill>
                          <a:srgbClr val="FFFFFF"/>
                        </a:solidFill>
                        <a:ln w="9525">
                          <a:noFill/>
                          <a:miter lim="800000"/>
                          <a:headEnd/>
                          <a:tailEnd/>
                        </a:ln>
                      </wps:spPr>
                      <wps:txbx>
                        <w:txbxContent>
                          <w:p w14:paraId="74D1E605" w14:textId="77777777" w:rsidR="00D00EA9" w:rsidRPr="00417706" w:rsidRDefault="00D00EA9" w:rsidP="00923281">
                            <w:pPr>
                              <w:rPr>
                                <w:sz w:val="2"/>
                              </w:rPr>
                            </w:pPr>
                          </w:p>
                          <w:tbl>
                            <w:tblPr>
                              <w:tblStyle w:val="TableGrid21"/>
                              <w:tblW w:w="10710"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90"/>
                              <w:gridCol w:w="990"/>
                              <w:gridCol w:w="1080"/>
                              <w:gridCol w:w="720"/>
                              <w:gridCol w:w="990"/>
                              <w:gridCol w:w="3240"/>
                            </w:tblGrid>
                            <w:tr w:rsidR="00D00EA9" w:rsidRPr="00117027" w14:paraId="078A8353" w14:textId="77777777" w:rsidTr="00D64EB6">
                              <w:trPr>
                                <w:trHeight w:val="200"/>
                              </w:trPr>
                              <w:tc>
                                <w:tcPr>
                                  <w:tcW w:w="3690" w:type="dxa"/>
                                  <w:tcBorders>
                                    <w:left w:val="single" w:sz="4" w:space="0" w:color="auto"/>
                                    <w:right w:val="single" w:sz="4" w:space="0" w:color="auto"/>
                                  </w:tcBorders>
                                  <w:vAlign w:val="center"/>
                                </w:tcPr>
                                <w:p w14:paraId="33725417" w14:textId="77777777" w:rsidR="00D00EA9" w:rsidRPr="00117027" w:rsidRDefault="00D00EA9" w:rsidP="00805162">
                                  <w:pPr>
                                    <w:spacing w:after="0" w:line="240" w:lineRule="auto"/>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Course Name</w:t>
                                  </w:r>
                                </w:p>
                              </w:tc>
                              <w:tc>
                                <w:tcPr>
                                  <w:tcW w:w="990" w:type="dxa"/>
                                  <w:tcBorders>
                                    <w:left w:val="single" w:sz="4" w:space="0" w:color="auto"/>
                                    <w:right w:val="single" w:sz="4" w:space="0" w:color="auto"/>
                                  </w:tcBorders>
                                  <w:vAlign w:val="center"/>
                                </w:tcPr>
                                <w:p w14:paraId="4410BD03"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Member</w:t>
                                  </w:r>
                                </w:p>
                              </w:tc>
                              <w:tc>
                                <w:tcPr>
                                  <w:tcW w:w="1080" w:type="dxa"/>
                                  <w:tcBorders>
                                    <w:left w:val="single" w:sz="4" w:space="0" w:color="auto"/>
                                    <w:right w:val="single" w:sz="4" w:space="0" w:color="auto"/>
                                  </w:tcBorders>
                                  <w:vAlign w:val="center"/>
                                </w:tcPr>
                                <w:p w14:paraId="513000F1"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proofErr w:type="gramStart"/>
                                  <w:r w:rsidRPr="00117027">
                                    <w:rPr>
                                      <w:rFonts w:ascii="Century Gothic" w:eastAsia="Times New Roman" w:hAnsi="Century Gothic" w:cs="Calibri"/>
                                      <w:b/>
                                      <w:bCs/>
                                      <w:sz w:val="13"/>
                                      <w:szCs w:val="15"/>
                                    </w:rPr>
                                    <w:t>Non Member</w:t>
                                  </w:r>
                                  <w:proofErr w:type="gramEnd"/>
                                </w:p>
                              </w:tc>
                              <w:tc>
                                <w:tcPr>
                                  <w:tcW w:w="720" w:type="dxa"/>
                                  <w:tcBorders>
                                    <w:left w:val="single" w:sz="4" w:space="0" w:color="auto"/>
                                    <w:right w:val="single" w:sz="4" w:space="0" w:color="auto"/>
                                  </w:tcBorders>
                                  <w:vAlign w:val="center"/>
                                </w:tcPr>
                                <w:p w14:paraId="39A10A1F"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Hrs.</w:t>
                                  </w:r>
                                </w:p>
                              </w:tc>
                              <w:tc>
                                <w:tcPr>
                                  <w:tcW w:w="990" w:type="dxa"/>
                                  <w:tcBorders>
                                    <w:left w:val="single" w:sz="4" w:space="0" w:color="auto"/>
                                    <w:right w:val="single" w:sz="4" w:space="0" w:color="auto"/>
                                  </w:tcBorders>
                                  <w:vAlign w:val="center"/>
                                </w:tcPr>
                                <w:p w14:paraId="720E28AA"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Credit HRS ABA/CFT</w:t>
                                  </w:r>
                                </w:p>
                              </w:tc>
                              <w:tc>
                                <w:tcPr>
                                  <w:tcW w:w="3240" w:type="dxa"/>
                                  <w:tcBorders>
                                    <w:left w:val="single" w:sz="4" w:space="0" w:color="auto"/>
                                    <w:right w:val="single" w:sz="4" w:space="0" w:color="auto"/>
                                  </w:tcBorders>
                                  <w:vAlign w:val="center"/>
                                </w:tcPr>
                                <w:p w14:paraId="243B070F"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ICB</w:t>
                                  </w:r>
                                </w:p>
                              </w:tc>
                            </w:tr>
                          </w:tbl>
                          <w:tbl>
                            <w:tblPr>
                              <w:tblStyle w:val="TableGrid22"/>
                              <w:tblW w:w="10715"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90"/>
                              <w:gridCol w:w="990"/>
                              <w:gridCol w:w="1080"/>
                              <w:gridCol w:w="720"/>
                              <w:gridCol w:w="990"/>
                              <w:gridCol w:w="3245"/>
                            </w:tblGrid>
                            <w:tr w:rsidR="00D00EA9" w:rsidRPr="00117027" w14:paraId="4083BF9C" w14:textId="77777777" w:rsidTr="000C65E9">
                              <w:tc>
                                <w:tcPr>
                                  <w:tcW w:w="3690" w:type="dxa"/>
                                  <w:tcBorders>
                                    <w:left w:val="single" w:sz="4" w:space="0" w:color="auto"/>
                                    <w:right w:val="single" w:sz="4" w:space="0" w:color="auto"/>
                                  </w:tcBorders>
                                  <w:shd w:val="clear" w:color="auto" w:fill="auto"/>
                                  <w:vAlign w:val="center"/>
                                </w:tcPr>
                                <w:p w14:paraId="67DCB575" w14:textId="77777777" w:rsidR="00D00EA9" w:rsidRPr="00117027" w:rsidRDefault="00D00EA9" w:rsidP="00852D42">
                                  <w:pPr>
                                    <w:spacing w:after="0" w:line="240" w:lineRule="auto"/>
                                    <w:rPr>
                                      <w:rFonts w:ascii="Century Gothic" w:eastAsia="Times New Roman" w:hAnsi="Century Gothic" w:cs="Calibri"/>
                                      <w:b/>
                                      <w:sz w:val="13"/>
                                      <w:szCs w:val="15"/>
                                    </w:rPr>
                                  </w:pPr>
                                  <w:r w:rsidRPr="00117027">
                                    <w:rPr>
                                      <w:rFonts w:ascii="Century Gothic" w:eastAsia="Times New Roman" w:hAnsi="Century Gothic" w:cs="Calibri"/>
                                      <w:b/>
                                      <w:sz w:val="13"/>
                                      <w:szCs w:val="15"/>
                                    </w:rPr>
                                    <w:t>A Deeper Dive into Non-Financial Assets</w:t>
                                  </w:r>
                                </w:p>
                              </w:tc>
                              <w:tc>
                                <w:tcPr>
                                  <w:tcW w:w="990" w:type="dxa"/>
                                  <w:tcBorders>
                                    <w:left w:val="single" w:sz="4" w:space="0" w:color="auto"/>
                                    <w:right w:val="single" w:sz="4" w:space="0" w:color="auto"/>
                                  </w:tcBorders>
                                  <w:shd w:val="clear" w:color="auto" w:fill="auto"/>
                                  <w:vAlign w:val="center"/>
                                </w:tcPr>
                                <w:p w14:paraId="192A2D16"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$135</w:t>
                                  </w:r>
                                </w:p>
                              </w:tc>
                              <w:tc>
                                <w:tcPr>
                                  <w:tcW w:w="1080" w:type="dxa"/>
                                  <w:tcBorders>
                                    <w:left w:val="single" w:sz="4" w:space="0" w:color="auto"/>
                                    <w:right w:val="single" w:sz="4" w:space="0" w:color="auto"/>
                                  </w:tcBorders>
                                  <w:shd w:val="clear" w:color="auto" w:fill="auto"/>
                                  <w:vAlign w:val="center"/>
                                </w:tcPr>
                                <w:p w14:paraId="021067D5" w14:textId="77777777" w:rsidR="00D00EA9" w:rsidRPr="00117027" w:rsidRDefault="00D00EA9" w:rsidP="00852D42">
                                  <w:pPr>
                                    <w:spacing w:after="0" w:line="240" w:lineRule="auto"/>
                                    <w:ind w:firstLine="42"/>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$185</w:t>
                                  </w:r>
                                </w:p>
                              </w:tc>
                              <w:tc>
                                <w:tcPr>
                                  <w:tcW w:w="720" w:type="dxa"/>
                                  <w:tcBorders>
                                    <w:left w:val="single" w:sz="4" w:space="0" w:color="auto"/>
                                    <w:right w:val="single" w:sz="4" w:space="0" w:color="auto"/>
                                  </w:tcBorders>
                                  <w:shd w:val="clear" w:color="auto" w:fill="auto"/>
                                  <w:vAlign w:val="center"/>
                                </w:tcPr>
                                <w:p w14:paraId="4A6C0AC1" w14:textId="77777777" w:rsidR="00D00EA9" w:rsidRPr="00117027" w:rsidRDefault="00D00EA9" w:rsidP="00852D4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0.25</w:t>
                                  </w:r>
                                </w:p>
                              </w:tc>
                              <w:tc>
                                <w:tcPr>
                                  <w:tcW w:w="990" w:type="dxa"/>
                                  <w:tcBorders>
                                    <w:left w:val="single" w:sz="4" w:space="0" w:color="auto"/>
                                    <w:right w:val="single" w:sz="4" w:space="0" w:color="auto"/>
                                  </w:tcBorders>
                                  <w:shd w:val="clear" w:color="auto" w:fill="auto"/>
                                  <w:vAlign w:val="center"/>
                                </w:tcPr>
                                <w:p w14:paraId="2DE566AF" w14:textId="77777777" w:rsidR="00D00EA9" w:rsidRPr="00117027" w:rsidRDefault="00D00EA9" w:rsidP="00852D4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0.00</w:t>
                                  </w:r>
                                </w:p>
                              </w:tc>
                              <w:tc>
                                <w:tcPr>
                                  <w:tcW w:w="3245" w:type="dxa"/>
                                  <w:tcBorders>
                                    <w:left w:val="single" w:sz="4" w:space="0" w:color="auto"/>
                                    <w:right w:val="single" w:sz="4" w:space="0" w:color="auto"/>
                                  </w:tcBorders>
                                  <w:shd w:val="clear" w:color="auto" w:fill="auto"/>
                                  <w:vAlign w:val="center"/>
                                </w:tcPr>
                                <w:p w14:paraId="54A10683"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0.50 CTFA</w:t>
                                  </w:r>
                                </w:p>
                              </w:tc>
                            </w:tr>
                            <w:tr w:rsidR="00D00EA9" w:rsidRPr="00117027" w14:paraId="6525F6AA" w14:textId="77777777" w:rsidTr="000C65E9">
                              <w:tc>
                                <w:tcPr>
                                  <w:tcW w:w="3690" w:type="dxa"/>
                                  <w:tcBorders>
                                    <w:left w:val="single" w:sz="4" w:space="0" w:color="auto"/>
                                    <w:right w:val="single" w:sz="4" w:space="0" w:color="auto"/>
                                  </w:tcBorders>
                                  <w:shd w:val="clear" w:color="auto" w:fill="auto"/>
                                  <w:vAlign w:val="center"/>
                                </w:tcPr>
                                <w:p w14:paraId="195A8C5B"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sz w:val="13"/>
                                      <w:szCs w:val="15"/>
                                    </w:rPr>
                                    <w:t xml:space="preserve">ABA Certificate in Asset Management </w:t>
                                  </w:r>
                                </w:p>
                              </w:tc>
                              <w:tc>
                                <w:tcPr>
                                  <w:tcW w:w="990" w:type="dxa"/>
                                  <w:tcBorders>
                                    <w:left w:val="single" w:sz="4" w:space="0" w:color="auto"/>
                                    <w:right w:val="single" w:sz="4" w:space="0" w:color="auto"/>
                                  </w:tcBorders>
                                  <w:shd w:val="clear" w:color="auto" w:fill="auto"/>
                                  <w:vAlign w:val="center"/>
                                </w:tcPr>
                                <w:p w14:paraId="41C739E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$1795</w:t>
                                  </w:r>
                                </w:p>
                              </w:tc>
                              <w:tc>
                                <w:tcPr>
                                  <w:tcW w:w="1080" w:type="dxa"/>
                                  <w:tcBorders>
                                    <w:left w:val="single" w:sz="4" w:space="0" w:color="auto"/>
                                    <w:right w:val="single" w:sz="4" w:space="0" w:color="auto"/>
                                  </w:tcBorders>
                                  <w:shd w:val="clear" w:color="auto" w:fill="auto"/>
                                  <w:vAlign w:val="center"/>
                                </w:tcPr>
                                <w:p w14:paraId="130436C5" w14:textId="77777777" w:rsidR="00D00EA9" w:rsidRPr="00117027" w:rsidRDefault="00D00EA9" w:rsidP="00852D42">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$2395</w:t>
                                  </w:r>
                                </w:p>
                              </w:tc>
                              <w:tc>
                                <w:tcPr>
                                  <w:tcW w:w="720" w:type="dxa"/>
                                  <w:tcBorders>
                                    <w:left w:val="single" w:sz="4" w:space="0" w:color="auto"/>
                                    <w:right w:val="single" w:sz="4" w:space="0" w:color="auto"/>
                                  </w:tcBorders>
                                  <w:shd w:val="clear" w:color="auto" w:fill="auto"/>
                                  <w:vAlign w:val="center"/>
                                </w:tcPr>
                                <w:p w14:paraId="23B5E8BA" w14:textId="77777777" w:rsidR="00D00EA9" w:rsidRPr="00117027" w:rsidRDefault="00D00EA9" w:rsidP="00852D4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9.00</w:t>
                                  </w:r>
                                </w:p>
                              </w:tc>
                              <w:tc>
                                <w:tcPr>
                                  <w:tcW w:w="990" w:type="dxa"/>
                                  <w:tcBorders>
                                    <w:left w:val="single" w:sz="4" w:space="0" w:color="auto"/>
                                    <w:right w:val="single" w:sz="4" w:space="0" w:color="auto"/>
                                  </w:tcBorders>
                                  <w:shd w:val="clear" w:color="auto" w:fill="auto"/>
                                  <w:vAlign w:val="center"/>
                                </w:tcPr>
                                <w:p w14:paraId="14ADF426" w14:textId="77777777" w:rsidR="00D00EA9" w:rsidRPr="00117027" w:rsidRDefault="00D00EA9" w:rsidP="00852D4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0.00</w:t>
                                  </w:r>
                                </w:p>
                              </w:tc>
                              <w:tc>
                                <w:tcPr>
                                  <w:tcW w:w="3245" w:type="dxa"/>
                                  <w:tcBorders>
                                    <w:left w:val="single" w:sz="4" w:space="0" w:color="auto"/>
                                    <w:right w:val="single" w:sz="4" w:space="0" w:color="auto"/>
                                  </w:tcBorders>
                                  <w:shd w:val="clear" w:color="auto" w:fill="auto"/>
                                  <w:vAlign w:val="center"/>
                                </w:tcPr>
                                <w:p w14:paraId="707C21B4"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13 CTFA, 0.50 CISP, 8.5 CRSP, 8.00CSOP</w:t>
                                  </w:r>
                                </w:p>
                              </w:tc>
                            </w:tr>
                            <w:tr w:rsidR="00D00EA9" w:rsidRPr="00117027" w14:paraId="5977AB89" w14:textId="77777777" w:rsidTr="000C65E9">
                              <w:tc>
                                <w:tcPr>
                                  <w:tcW w:w="3690" w:type="dxa"/>
                                  <w:tcBorders>
                                    <w:left w:val="single" w:sz="4" w:space="0" w:color="auto"/>
                                    <w:right w:val="single" w:sz="4" w:space="0" w:color="auto"/>
                                  </w:tcBorders>
                                  <w:shd w:val="clear" w:color="auto" w:fill="auto"/>
                                  <w:vAlign w:val="center"/>
                                </w:tcPr>
                                <w:p w14:paraId="7C74D6C2"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sz w:val="13"/>
                                      <w:szCs w:val="15"/>
                                    </w:rPr>
                                    <w:t xml:space="preserve">ABA Certificate and Fiduciary Relationship Management </w:t>
                                  </w:r>
                                </w:p>
                              </w:tc>
                              <w:tc>
                                <w:tcPr>
                                  <w:tcW w:w="990" w:type="dxa"/>
                                  <w:tcBorders>
                                    <w:left w:val="single" w:sz="4" w:space="0" w:color="auto"/>
                                    <w:right w:val="single" w:sz="4" w:space="0" w:color="auto"/>
                                  </w:tcBorders>
                                  <w:shd w:val="clear" w:color="auto" w:fill="auto"/>
                                  <w:vAlign w:val="center"/>
                                </w:tcPr>
                                <w:p w14:paraId="295FCC1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$1,295</w:t>
                                  </w:r>
                                </w:p>
                              </w:tc>
                              <w:tc>
                                <w:tcPr>
                                  <w:tcW w:w="1080" w:type="dxa"/>
                                  <w:tcBorders>
                                    <w:left w:val="single" w:sz="4" w:space="0" w:color="auto"/>
                                    <w:right w:val="single" w:sz="4" w:space="0" w:color="auto"/>
                                  </w:tcBorders>
                                  <w:shd w:val="clear" w:color="auto" w:fill="auto"/>
                                  <w:vAlign w:val="center"/>
                                </w:tcPr>
                                <w:p w14:paraId="5B261CEC" w14:textId="77777777" w:rsidR="00D00EA9" w:rsidRPr="00117027" w:rsidRDefault="00D00EA9" w:rsidP="00852D42">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$1795</w:t>
                                  </w:r>
                                </w:p>
                              </w:tc>
                              <w:tc>
                                <w:tcPr>
                                  <w:tcW w:w="720" w:type="dxa"/>
                                  <w:tcBorders>
                                    <w:left w:val="single" w:sz="4" w:space="0" w:color="auto"/>
                                    <w:right w:val="single" w:sz="4" w:space="0" w:color="auto"/>
                                  </w:tcBorders>
                                  <w:shd w:val="clear" w:color="auto" w:fill="auto"/>
                                  <w:vAlign w:val="center"/>
                                </w:tcPr>
                                <w:p w14:paraId="60305FE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5.00</w:t>
                                  </w:r>
                                </w:p>
                              </w:tc>
                              <w:tc>
                                <w:tcPr>
                                  <w:tcW w:w="990" w:type="dxa"/>
                                  <w:tcBorders>
                                    <w:left w:val="single" w:sz="4" w:space="0" w:color="auto"/>
                                    <w:right w:val="single" w:sz="4" w:space="0" w:color="auto"/>
                                  </w:tcBorders>
                                  <w:shd w:val="clear" w:color="auto" w:fill="auto"/>
                                  <w:vAlign w:val="center"/>
                                </w:tcPr>
                                <w:p w14:paraId="3ADBF669"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0.00</w:t>
                                  </w:r>
                                </w:p>
                              </w:tc>
                              <w:tc>
                                <w:tcPr>
                                  <w:tcW w:w="3245" w:type="dxa"/>
                                  <w:tcBorders>
                                    <w:left w:val="single" w:sz="4" w:space="0" w:color="auto"/>
                                    <w:right w:val="single" w:sz="4" w:space="0" w:color="auto"/>
                                  </w:tcBorders>
                                  <w:shd w:val="clear" w:color="auto" w:fill="auto"/>
                                </w:tcPr>
                                <w:p w14:paraId="2388FDA7"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7.0 CTFA</w:t>
                                  </w:r>
                                </w:p>
                              </w:tc>
                            </w:tr>
                            <w:tr w:rsidR="00D00EA9" w:rsidRPr="00117027" w14:paraId="7274A1D4" w14:textId="77777777" w:rsidTr="000C65E9">
                              <w:tc>
                                <w:tcPr>
                                  <w:tcW w:w="3690" w:type="dxa"/>
                                  <w:tcBorders>
                                    <w:left w:val="single" w:sz="4" w:space="0" w:color="auto"/>
                                    <w:right w:val="single" w:sz="4" w:space="0" w:color="auto"/>
                                  </w:tcBorders>
                                  <w:shd w:val="clear" w:color="auto" w:fill="auto"/>
                                  <w:vAlign w:val="center"/>
                                </w:tcPr>
                                <w:p w14:paraId="5EFC85A1"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sz w:val="13"/>
                                      <w:szCs w:val="15"/>
                                    </w:rPr>
                                    <w:t xml:space="preserve">ABA Certificate in Core Concepts for Fiduciary Advisors </w:t>
                                  </w:r>
                                </w:p>
                              </w:tc>
                              <w:tc>
                                <w:tcPr>
                                  <w:tcW w:w="990" w:type="dxa"/>
                                  <w:tcBorders>
                                    <w:left w:val="single" w:sz="4" w:space="0" w:color="auto"/>
                                    <w:right w:val="single" w:sz="4" w:space="0" w:color="auto"/>
                                  </w:tcBorders>
                                  <w:shd w:val="clear" w:color="auto" w:fill="auto"/>
                                  <w:vAlign w:val="center"/>
                                </w:tcPr>
                                <w:p w14:paraId="189F49A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$895</w:t>
                                  </w:r>
                                </w:p>
                              </w:tc>
                              <w:tc>
                                <w:tcPr>
                                  <w:tcW w:w="1080" w:type="dxa"/>
                                  <w:tcBorders>
                                    <w:left w:val="single" w:sz="4" w:space="0" w:color="auto"/>
                                    <w:right w:val="single" w:sz="4" w:space="0" w:color="auto"/>
                                  </w:tcBorders>
                                  <w:shd w:val="clear" w:color="auto" w:fill="auto"/>
                                  <w:vAlign w:val="center"/>
                                </w:tcPr>
                                <w:p w14:paraId="31DA6A09" w14:textId="77777777" w:rsidR="00D00EA9" w:rsidRPr="00117027" w:rsidRDefault="00D00EA9" w:rsidP="00852D42">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$1095</w:t>
                                  </w:r>
                                </w:p>
                              </w:tc>
                              <w:tc>
                                <w:tcPr>
                                  <w:tcW w:w="720" w:type="dxa"/>
                                  <w:tcBorders>
                                    <w:left w:val="single" w:sz="4" w:space="0" w:color="auto"/>
                                    <w:right w:val="single" w:sz="4" w:space="0" w:color="auto"/>
                                  </w:tcBorders>
                                  <w:shd w:val="clear" w:color="auto" w:fill="auto"/>
                                  <w:vAlign w:val="center"/>
                                </w:tcPr>
                                <w:p w14:paraId="23229C3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3.30</w:t>
                                  </w:r>
                                </w:p>
                              </w:tc>
                              <w:tc>
                                <w:tcPr>
                                  <w:tcW w:w="990" w:type="dxa"/>
                                  <w:tcBorders>
                                    <w:left w:val="single" w:sz="4" w:space="0" w:color="auto"/>
                                    <w:right w:val="single" w:sz="4" w:space="0" w:color="auto"/>
                                  </w:tcBorders>
                                  <w:shd w:val="clear" w:color="auto" w:fill="auto"/>
                                  <w:vAlign w:val="center"/>
                                </w:tcPr>
                                <w:p w14:paraId="01D06FC9"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0.00</w:t>
                                  </w:r>
                                </w:p>
                              </w:tc>
                              <w:tc>
                                <w:tcPr>
                                  <w:tcW w:w="3245" w:type="dxa"/>
                                  <w:tcBorders>
                                    <w:left w:val="single" w:sz="4" w:space="0" w:color="auto"/>
                                    <w:right w:val="single" w:sz="4" w:space="0" w:color="auto"/>
                                  </w:tcBorders>
                                  <w:shd w:val="clear" w:color="auto" w:fill="auto"/>
                                </w:tcPr>
                                <w:p w14:paraId="345D182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4.5 CTFA, 2.75 CCTS, 3.25CRSP, 2.0CSOP</w:t>
                                  </w:r>
                                </w:p>
                              </w:tc>
                            </w:tr>
                            <w:tr w:rsidR="00D00EA9" w:rsidRPr="00117027" w14:paraId="1F2465D4" w14:textId="77777777" w:rsidTr="000C65E9">
                              <w:tc>
                                <w:tcPr>
                                  <w:tcW w:w="3690" w:type="dxa"/>
                                  <w:tcBorders>
                                    <w:left w:val="single" w:sz="4" w:space="0" w:color="auto"/>
                                    <w:right w:val="single" w:sz="4" w:space="0" w:color="auto"/>
                                  </w:tcBorders>
                                  <w:shd w:val="clear" w:color="auto" w:fill="auto"/>
                                  <w:vAlign w:val="center"/>
                                </w:tcPr>
                                <w:p w14:paraId="7F71370D" w14:textId="77777777" w:rsidR="00D00EA9" w:rsidRPr="00117027" w:rsidRDefault="00D00EA9" w:rsidP="00852D42">
                                  <w:pPr>
                                    <w:spacing w:after="0" w:line="240" w:lineRule="auto"/>
                                    <w:rPr>
                                      <w:rFonts w:ascii="Century Gothic" w:eastAsia="Times New Roman" w:hAnsi="Century Gothic" w:cs="Calibri"/>
                                      <w:b/>
                                      <w:sz w:val="13"/>
                                      <w:szCs w:val="15"/>
                                    </w:rPr>
                                  </w:pPr>
                                  <w:r w:rsidRPr="00117027">
                                    <w:rPr>
                                      <w:rFonts w:ascii="Century Gothic" w:eastAsia="Times New Roman" w:hAnsi="Century Gothic" w:cs="Calibri"/>
                                      <w:b/>
                                      <w:sz w:val="13"/>
                                      <w:szCs w:val="15"/>
                                    </w:rPr>
                                    <w:t>ABA Certificate in Fiduciary Principles and Ethics</w:t>
                                  </w:r>
                                </w:p>
                              </w:tc>
                              <w:tc>
                                <w:tcPr>
                                  <w:tcW w:w="990" w:type="dxa"/>
                                  <w:tcBorders>
                                    <w:left w:val="single" w:sz="4" w:space="0" w:color="auto"/>
                                    <w:right w:val="single" w:sz="4" w:space="0" w:color="auto"/>
                                  </w:tcBorders>
                                  <w:shd w:val="clear" w:color="auto" w:fill="auto"/>
                                  <w:vAlign w:val="center"/>
                                </w:tcPr>
                                <w:p w14:paraId="3559E370"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$395</w:t>
                                  </w:r>
                                </w:p>
                              </w:tc>
                              <w:tc>
                                <w:tcPr>
                                  <w:tcW w:w="1080" w:type="dxa"/>
                                  <w:tcBorders>
                                    <w:left w:val="single" w:sz="4" w:space="0" w:color="auto"/>
                                    <w:right w:val="single" w:sz="4" w:space="0" w:color="auto"/>
                                  </w:tcBorders>
                                  <w:shd w:val="clear" w:color="auto" w:fill="auto"/>
                                  <w:vAlign w:val="center"/>
                                </w:tcPr>
                                <w:p w14:paraId="547700F3" w14:textId="77777777" w:rsidR="00D00EA9" w:rsidRPr="00117027" w:rsidRDefault="00D00EA9" w:rsidP="00852D42">
                                  <w:pPr>
                                    <w:spacing w:after="0" w:line="240" w:lineRule="auto"/>
                                    <w:ind w:firstLine="42"/>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$495</w:t>
                                  </w:r>
                                </w:p>
                              </w:tc>
                              <w:tc>
                                <w:tcPr>
                                  <w:tcW w:w="720" w:type="dxa"/>
                                  <w:tcBorders>
                                    <w:left w:val="single" w:sz="4" w:space="0" w:color="auto"/>
                                    <w:right w:val="single" w:sz="4" w:space="0" w:color="auto"/>
                                  </w:tcBorders>
                                  <w:shd w:val="clear" w:color="auto" w:fill="auto"/>
                                  <w:vAlign w:val="center"/>
                                </w:tcPr>
                                <w:p w14:paraId="746C4C21"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1.30</w:t>
                                  </w:r>
                                </w:p>
                              </w:tc>
                              <w:tc>
                                <w:tcPr>
                                  <w:tcW w:w="990" w:type="dxa"/>
                                  <w:tcBorders>
                                    <w:left w:val="single" w:sz="4" w:space="0" w:color="auto"/>
                                    <w:right w:val="single" w:sz="4" w:space="0" w:color="auto"/>
                                  </w:tcBorders>
                                  <w:shd w:val="clear" w:color="auto" w:fill="auto"/>
                                  <w:vAlign w:val="center"/>
                                </w:tcPr>
                                <w:p w14:paraId="79B196BB"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0.00</w:t>
                                  </w:r>
                                </w:p>
                              </w:tc>
                              <w:tc>
                                <w:tcPr>
                                  <w:tcW w:w="3245" w:type="dxa"/>
                                  <w:tcBorders>
                                    <w:left w:val="single" w:sz="4" w:space="0" w:color="auto"/>
                                    <w:right w:val="single" w:sz="4" w:space="0" w:color="auto"/>
                                  </w:tcBorders>
                                  <w:shd w:val="clear" w:color="auto" w:fill="auto"/>
                                </w:tcPr>
                                <w:p w14:paraId="2CF070CE"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2.25 CTFA, 1.5 CCTS, CRSP, CSOP</w:t>
                                  </w:r>
                                </w:p>
                              </w:tc>
                            </w:tr>
                            <w:tr w:rsidR="00D00EA9" w:rsidRPr="00117027" w14:paraId="0B667B86" w14:textId="77777777" w:rsidTr="000C65E9">
                              <w:tc>
                                <w:tcPr>
                                  <w:tcW w:w="3690" w:type="dxa"/>
                                  <w:tcBorders>
                                    <w:left w:val="single" w:sz="4" w:space="0" w:color="auto"/>
                                    <w:right w:val="single" w:sz="4" w:space="0" w:color="auto"/>
                                  </w:tcBorders>
                                  <w:shd w:val="clear" w:color="auto" w:fill="auto"/>
                                </w:tcPr>
                                <w:p w14:paraId="52634B6F" w14:textId="77777777" w:rsidR="00D00EA9" w:rsidRPr="00117027" w:rsidRDefault="00D00EA9" w:rsidP="00852D42">
                                  <w:pPr>
                                    <w:spacing w:after="0" w:line="240" w:lineRule="auto"/>
                                    <w:rPr>
                                      <w:rFonts w:ascii="Century Gothic" w:eastAsia="Times New Roman" w:hAnsi="Century Gothic" w:cstheme="minorHAnsi"/>
                                      <w:b/>
                                      <w:bCs/>
                                      <w:sz w:val="13"/>
                                      <w:szCs w:val="15"/>
                                    </w:rPr>
                                  </w:pPr>
                                  <w:r w:rsidRPr="00117027">
                                    <w:rPr>
                                      <w:rFonts w:ascii="Century Gothic" w:hAnsi="Century Gothic" w:cstheme="minorHAnsi"/>
                                      <w:b/>
                                      <w:bCs/>
                                      <w:sz w:val="13"/>
                                      <w:szCs w:val="15"/>
                                    </w:rPr>
                                    <w:t>ABA Certificate in Fiduciary Risk and Compliance</w:t>
                                  </w:r>
                                </w:p>
                              </w:tc>
                              <w:tc>
                                <w:tcPr>
                                  <w:tcW w:w="990" w:type="dxa"/>
                                  <w:tcBorders>
                                    <w:left w:val="single" w:sz="4" w:space="0" w:color="auto"/>
                                    <w:right w:val="single" w:sz="4" w:space="0" w:color="auto"/>
                                  </w:tcBorders>
                                  <w:shd w:val="clear" w:color="auto" w:fill="auto"/>
                                </w:tcPr>
                                <w:p w14:paraId="4651BDDC" w14:textId="77777777" w:rsidR="00D00EA9" w:rsidRPr="00117027" w:rsidRDefault="00D00EA9" w:rsidP="00852D42">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$595</w:t>
                                  </w:r>
                                </w:p>
                              </w:tc>
                              <w:tc>
                                <w:tcPr>
                                  <w:tcW w:w="1080" w:type="dxa"/>
                                  <w:tcBorders>
                                    <w:left w:val="single" w:sz="4" w:space="0" w:color="auto"/>
                                    <w:right w:val="single" w:sz="4" w:space="0" w:color="auto"/>
                                  </w:tcBorders>
                                  <w:shd w:val="clear" w:color="auto" w:fill="auto"/>
                                </w:tcPr>
                                <w:p w14:paraId="48ED8746" w14:textId="77777777" w:rsidR="00D00EA9" w:rsidRPr="00117027" w:rsidRDefault="00D00EA9" w:rsidP="00852D42">
                                  <w:pPr>
                                    <w:spacing w:after="0" w:line="240" w:lineRule="auto"/>
                                    <w:ind w:firstLine="42"/>
                                    <w:jc w:val="center"/>
                                    <w:rPr>
                                      <w:rFonts w:ascii="Century Gothic" w:eastAsia="Times New Roman" w:hAnsi="Century Gothic" w:cstheme="minorHAnsi"/>
                                      <w:b/>
                                      <w:sz w:val="13"/>
                                      <w:szCs w:val="15"/>
                                    </w:rPr>
                                  </w:pPr>
                                  <w:r w:rsidRPr="00117027">
                                    <w:rPr>
                                      <w:rFonts w:ascii="Century Gothic" w:hAnsi="Century Gothic" w:cstheme="minorHAnsi"/>
                                      <w:sz w:val="13"/>
                                      <w:szCs w:val="15"/>
                                    </w:rPr>
                                    <w:t>$795</w:t>
                                  </w:r>
                                </w:p>
                              </w:tc>
                              <w:tc>
                                <w:tcPr>
                                  <w:tcW w:w="720" w:type="dxa"/>
                                  <w:tcBorders>
                                    <w:left w:val="single" w:sz="4" w:space="0" w:color="auto"/>
                                    <w:right w:val="single" w:sz="4" w:space="0" w:color="auto"/>
                                  </w:tcBorders>
                                  <w:shd w:val="clear" w:color="auto" w:fill="auto"/>
                                </w:tcPr>
                                <w:p w14:paraId="5B6B66EA" w14:textId="77777777" w:rsidR="00D00EA9" w:rsidRPr="00117027" w:rsidRDefault="00D00EA9" w:rsidP="00852D42">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2.30</w:t>
                                  </w:r>
                                </w:p>
                              </w:tc>
                              <w:tc>
                                <w:tcPr>
                                  <w:tcW w:w="990" w:type="dxa"/>
                                  <w:tcBorders>
                                    <w:left w:val="single" w:sz="4" w:space="0" w:color="auto"/>
                                    <w:right w:val="single" w:sz="4" w:space="0" w:color="auto"/>
                                  </w:tcBorders>
                                  <w:shd w:val="clear" w:color="auto" w:fill="auto"/>
                                </w:tcPr>
                                <w:p w14:paraId="4257FAB8" w14:textId="77777777" w:rsidR="00D00EA9" w:rsidRPr="00117027" w:rsidRDefault="00D00EA9" w:rsidP="00852D42">
                                  <w:pPr>
                                    <w:spacing w:after="0" w:line="240" w:lineRule="auto"/>
                                    <w:jc w:val="center"/>
                                    <w:rPr>
                                      <w:rFonts w:ascii="Century Gothic" w:eastAsia="Times New Roman" w:hAnsi="Century Gothic" w:cstheme="minorHAnsi"/>
                                      <w:sz w:val="13"/>
                                      <w:szCs w:val="15"/>
                                    </w:rPr>
                                  </w:pPr>
                                  <w:r w:rsidRPr="00117027">
                                    <w:rPr>
                                      <w:rFonts w:ascii="Century Gothic" w:eastAsia="Times New Roman" w:hAnsi="Century Gothic" w:cstheme="minorHAnsi"/>
                                      <w:sz w:val="13"/>
                                      <w:szCs w:val="15"/>
                                    </w:rPr>
                                    <w:t>0.00</w:t>
                                  </w:r>
                                </w:p>
                              </w:tc>
                              <w:tc>
                                <w:tcPr>
                                  <w:tcW w:w="3245" w:type="dxa"/>
                                  <w:tcBorders>
                                    <w:left w:val="single" w:sz="4" w:space="0" w:color="auto"/>
                                    <w:right w:val="single" w:sz="4" w:space="0" w:color="auto"/>
                                  </w:tcBorders>
                                  <w:shd w:val="clear" w:color="auto" w:fill="auto"/>
                                </w:tcPr>
                                <w:p w14:paraId="443A4B45" w14:textId="77777777" w:rsidR="00D00EA9" w:rsidRPr="00117027" w:rsidRDefault="00D00EA9" w:rsidP="00852D42">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2.25 CTFA, 1.25 CSOP, 1.25 CISP, 1.25 CRSP</w:t>
                                  </w:r>
                                </w:p>
                              </w:tc>
                            </w:tr>
                            <w:tr w:rsidR="00D00EA9" w:rsidRPr="00117027" w14:paraId="745DA684" w14:textId="77777777" w:rsidTr="000C65E9">
                              <w:tc>
                                <w:tcPr>
                                  <w:tcW w:w="3690" w:type="dxa"/>
                                  <w:tcBorders>
                                    <w:left w:val="single" w:sz="4" w:space="0" w:color="auto"/>
                                    <w:right w:val="single" w:sz="4" w:space="0" w:color="auto"/>
                                  </w:tcBorders>
                                  <w:shd w:val="clear" w:color="auto" w:fill="auto"/>
                                </w:tcPr>
                                <w:p w14:paraId="759D74E8" w14:textId="77777777" w:rsidR="00D00EA9" w:rsidRPr="00117027" w:rsidRDefault="00D00EA9" w:rsidP="00E162AD">
                                  <w:pPr>
                                    <w:spacing w:after="0" w:line="240" w:lineRule="auto"/>
                                    <w:rPr>
                                      <w:rFonts w:ascii="Century Gothic" w:eastAsia="Times New Roman" w:hAnsi="Century Gothic" w:cstheme="minorHAnsi"/>
                                      <w:b/>
                                      <w:bCs/>
                                      <w:sz w:val="13"/>
                                      <w:szCs w:val="15"/>
                                    </w:rPr>
                                  </w:pPr>
                                  <w:r w:rsidRPr="00117027">
                                    <w:rPr>
                                      <w:rFonts w:ascii="Century Gothic" w:hAnsi="Century Gothic" w:cstheme="minorHAnsi"/>
                                      <w:b/>
                                      <w:bCs/>
                                      <w:sz w:val="13"/>
                                      <w:szCs w:val="15"/>
                                    </w:rPr>
                                    <w:t>ABA Certificate in Integrated Wealth Planning and Advice</w:t>
                                  </w:r>
                                </w:p>
                              </w:tc>
                              <w:tc>
                                <w:tcPr>
                                  <w:tcW w:w="990" w:type="dxa"/>
                                  <w:tcBorders>
                                    <w:left w:val="single" w:sz="4" w:space="0" w:color="auto"/>
                                    <w:right w:val="single" w:sz="4" w:space="0" w:color="auto"/>
                                  </w:tcBorders>
                                  <w:shd w:val="clear" w:color="auto" w:fill="auto"/>
                                </w:tcPr>
                                <w:p w14:paraId="349ACF15"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$2,395</w:t>
                                  </w:r>
                                </w:p>
                              </w:tc>
                              <w:tc>
                                <w:tcPr>
                                  <w:tcW w:w="1080" w:type="dxa"/>
                                  <w:tcBorders>
                                    <w:left w:val="single" w:sz="4" w:space="0" w:color="auto"/>
                                    <w:right w:val="single" w:sz="4" w:space="0" w:color="auto"/>
                                  </w:tcBorders>
                                  <w:shd w:val="clear" w:color="auto" w:fill="auto"/>
                                </w:tcPr>
                                <w:p w14:paraId="32073A90" w14:textId="77777777" w:rsidR="00D00EA9" w:rsidRPr="00117027" w:rsidRDefault="00D00EA9" w:rsidP="00E162AD">
                                  <w:pPr>
                                    <w:spacing w:after="0" w:line="240" w:lineRule="auto"/>
                                    <w:ind w:firstLine="42"/>
                                    <w:jc w:val="center"/>
                                    <w:rPr>
                                      <w:rFonts w:ascii="Century Gothic" w:eastAsia="Times New Roman" w:hAnsi="Century Gothic" w:cstheme="minorHAnsi"/>
                                      <w:b/>
                                      <w:sz w:val="13"/>
                                      <w:szCs w:val="15"/>
                                    </w:rPr>
                                  </w:pPr>
                                  <w:r w:rsidRPr="00117027">
                                    <w:rPr>
                                      <w:rFonts w:ascii="Century Gothic" w:hAnsi="Century Gothic" w:cstheme="minorHAnsi"/>
                                      <w:sz w:val="13"/>
                                      <w:szCs w:val="15"/>
                                    </w:rPr>
                                    <w:t>$3,095</w:t>
                                  </w:r>
                                </w:p>
                              </w:tc>
                              <w:tc>
                                <w:tcPr>
                                  <w:tcW w:w="720" w:type="dxa"/>
                                  <w:tcBorders>
                                    <w:left w:val="single" w:sz="4" w:space="0" w:color="auto"/>
                                    <w:right w:val="single" w:sz="4" w:space="0" w:color="auto"/>
                                  </w:tcBorders>
                                  <w:shd w:val="clear" w:color="auto" w:fill="auto"/>
                                </w:tcPr>
                                <w:p w14:paraId="5A5E694C"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12</w:t>
                                  </w:r>
                                </w:p>
                              </w:tc>
                              <w:tc>
                                <w:tcPr>
                                  <w:tcW w:w="990" w:type="dxa"/>
                                  <w:tcBorders>
                                    <w:left w:val="single" w:sz="4" w:space="0" w:color="auto"/>
                                    <w:right w:val="single" w:sz="4" w:space="0" w:color="auto"/>
                                  </w:tcBorders>
                                  <w:shd w:val="clear" w:color="auto" w:fill="auto"/>
                                </w:tcPr>
                                <w:p w14:paraId="72FA7148"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eastAsia="Times New Roman" w:hAnsi="Century Gothic" w:cstheme="minorHAnsi"/>
                                      <w:sz w:val="13"/>
                                      <w:szCs w:val="15"/>
                                    </w:rPr>
                                    <w:t>0.00</w:t>
                                  </w:r>
                                </w:p>
                              </w:tc>
                              <w:tc>
                                <w:tcPr>
                                  <w:tcW w:w="3245" w:type="dxa"/>
                                  <w:tcBorders>
                                    <w:left w:val="single" w:sz="4" w:space="0" w:color="auto"/>
                                    <w:right w:val="single" w:sz="4" w:space="0" w:color="auto"/>
                                  </w:tcBorders>
                                  <w:shd w:val="clear" w:color="auto" w:fill="auto"/>
                                </w:tcPr>
                                <w:p w14:paraId="0CD8CDD9"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19.75 CTFA, 5.25 CISP, 4.75 CRSP, 0.75 CSOP</w:t>
                                  </w:r>
                                </w:p>
                              </w:tc>
                            </w:tr>
                            <w:tr w:rsidR="00D00EA9" w:rsidRPr="00117027" w14:paraId="75D25AC5" w14:textId="77777777" w:rsidTr="000C65E9">
                              <w:tc>
                                <w:tcPr>
                                  <w:tcW w:w="3690" w:type="dxa"/>
                                  <w:tcBorders>
                                    <w:left w:val="single" w:sz="4" w:space="0" w:color="auto"/>
                                    <w:right w:val="single" w:sz="4" w:space="0" w:color="auto"/>
                                  </w:tcBorders>
                                  <w:shd w:val="clear" w:color="auto" w:fill="auto"/>
                                </w:tcPr>
                                <w:p w14:paraId="47CA07FE" w14:textId="77777777" w:rsidR="00D00EA9" w:rsidRPr="00117027" w:rsidRDefault="00D00EA9" w:rsidP="00E162AD">
                                  <w:pPr>
                                    <w:spacing w:after="0" w:line="240" w:lineRule="auto"/>
                                    <w:rPr>
                                      <w:rFonts w:ascii="Century Gothic" w:eastAsia="Times New Roman" w:hAnsi="Century Gothic" w:cstheme="minorHAnsi"/>
                                      <w:b/>
                                      <w:bCs/>
                                      <w:sz w:val="13"/>
                                      <w:szCs w:val="15"/>
                                    </w:rPr>
                                  </w:pPr>
                                  <w:r w:rsidRPr="00117027">
                                    <w:rPr>
                                      <w:rFonts w:ascii="Century Gothic" w:hAnsi="Century Gothic" w:cstheme="minorHAnsi"/>
                                      <w:b/>
                                      <w:bCs/>
                                      <w:sz w:val="13"/>
                                      <w:szCs w:val="15"/>
                                    </w:rPr>
                                    <w:t>ABA Certificate in Trust Administration</w:t>
                                  </w:r>
                                </w:p>
                              </w:tc>
                              <w:tc>
                                <w:tcPr>
                                  <w:tcW w:w="990" w:type="dxa"/>
                                  <w:tcBorders>
                                    <w:left w:val="single" w:sz="4" w:space="0" w:color="auto"/>
                                    <w:right w:val="single" w:sz="4" w:space="0" w:color="auto"/>
                                  </w:tcBorders>
                                  <w:shd w:val="clear" w:color="auto" w:fill="auto"/>
                                </w:tcPr>
                                <w:p w14:paraId="2CA186CC"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$895</w:t>
                                  </w:r>
                                </w:p>
                              </w:tc>
                              <w:tc>
                                <w:tcPr>
                                  <w:tcW w:w="1080" w:type="dxa"/>
                                  <w:tcBorders>
                                    <w:left w:val="single" w:sz="4" w:space="0" w:color="auto"/>
                                    <w:right w:val="single" w:sz="4" w:space="0" w:color="auto"/>
                                  </w:tcBorders>
                                  <w:shd w:val="clear" w:color="auto" w:fill="auto"/>
                                </w:tcPr>
                                <w:p w14:paraId="4BBD0CB0" w14:textId="77777777" w:rsidR="00D00EA9" w:rsidRPr="00117027" w:rsidRDefault="00D00EA9" w:rsidP="00E162AD">
                                  <w:pPr>
                                    <w:spacing w:after="0" w:line="240" w:lineRule="auto"/>
                                    <w:ind w:firstLine="42"/>
                                    <w:jc w:val="center"/>
                                    <w:rPr>
                                      <w:rFonts w:ascii="Century Gothic" w:eastAsia="Times New Roman" w:hAnsi="Century Gothic" w:cstheme="minorHAnsi"/>
                                      <w:b/>
                                      <w:sz w:val="13"/>
                                      <w:szCs w:val="15"/>
                                    </w:rPr>
                                  </w:pPr>
                                  <w:r w:rsidRPr="00117027">
                                    <w:rPr>
                                      <w:rFonts w:ascii="Century Gothic" w:hAnsi="Century Gothic" w:cstheme="minorHAnsi"/>
                                      <w:sz w:val="13"/>
                                      <w:szCs w:val="15"/>
                                    </w:rPr>
                                    <w:t>$1,195</w:t>
                                  </w:r>
                                </w:p>
                              </w:tc>
                              <w:tc>
                                <w:tcPr>
                                  <w:tcW w:w="720" w:type="dxa"/>
                                  <w:tcBorders>
                                    <w:left w:val="single" w:sz="4" w:space="0" w:color="auto"/>
                                    <w:right w:val="single" w:sz="4" w:space="0" w:color="auto"/>
                                  </w:tcBorders>
                                  <w:shd w:val="clear" w:color="auto" w:fill="auto"/>
                                </w:tcPr>
                                <w:p w14:paraId="2E9C87D7"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 xml:space="preserve">5.30 </w:t>
                                  </w:r>
                                </w:p>
                              </w:tc>
                              <w:tc>
                                <w:tcPr>
                                  <w:tcW w:w="990" w:type="dxa"/>
                                  <w:tcBorders>
                                    <w:left w:val="single" w:sz="4" w:space="0" w:color="auto"/>
                                    <w:right w:val="single" w:sz="4" w:space="0" w:color="auto"/>
                                  </w:tcBorders>
                                  <w:shd w:val="clear" w:color="auto" w:fill="auto"/>
                                </w:tcPr>
                                <w:p w14:paraId="46141D05"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eastAsia="Times New Roman" w:hAnsi="Century Gothic" w:cstheme="minorHAnsi"/>
                                      <w:sz w:val="13"/>
                                      <w:szCs w:val="15"/>
                                    </w:rPr>
                                    <w:t>0.00</w:t>
                                  </w:r>
                                </w:p>
                              </w:tc>
                              <w:tc>
                                <w:tcPr>
                                  <w:tcW w:w="3245" w:type="dxa"/>
                                  <w:tcBorders>
                                    <w:left w:val="single" w:sz="4" w:space="0" w:color="auto"/>
                                    <w:right w:val="single" w:sz="4" w:space="0" w:color="auto"/>
                                  </w:tcBorders>
                                  <w:shd w:val="clear" w:color="auto" w:fill="auto"/>
                                </w:tcPr>
                                <w:p w14:paraId="0CAA2176"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7.75 CTFA, 2.75 CSOP, 1.50 CCTS, 0.75 CRSP</w:t>
                                  </w:r>
                                </w:p>
                              </w:tc>
                            </w:tr>
                            <w:tr w:rsidR="00D00EA9" w:rsidRPr="00117027" w14:paraId="19483639" w14:textId="77777777" w:rsidTr="000C65E9">
                              <w:tc>
                                <w:tcPr>
                                  <w:tcW w:w="3690" w:type="dxa"/>
                                  <w:tcBorders>
                                    <w:left w:val="single" w:sz="4" w:space="0" w:color="auto"/>
                                    <w:right w:val="single" w:sz="4" w:space="0" w:color="auto"/>
                                  </w:tcBorders>
                                  <w:shd w:val="clear" w:color="auto" w:fill="auto"/>
                                </w:tcPr>
                                <w:p w14:paraId="21F12C88" w14:textId="77777777" w:rsidR="00D00EA9" w:rsidRPr="00117027" w:rsidRDefault="00D00EA9" w:rsidP="00E162AD">
                                  <w:pPr>
                                    <w:spacing w:after="0" w:line="240" w:lineRule="auto"/>
                                    <w:rPr>
                                      <w:rFonts w:ascii="Century Gothic" w:hAnsi="Century Gothic" w:cstheme="minorHAnsi"/>
                                      <w:b/>
                                      <w:bCs/>
                                      <w:sz w:val="13"/>
                                      <w:szCs w:val="15"/>
                                    </w:rPr>
                                  </w:pPr>
                                  <w:r w:rsidRPr="00117027">
                                    <w:rPr>
                                      <w:rFonts w:ascii="Century Gothic" w:hAnsi="Century Gothic" w:cstheme="minorHAnsi"/>
                                      <w:b/>
                                      <w:bCs/>
                                      <w:sz w:val="13"/>
                                      <w:szCs w:val="15"/>
                                    </w:rPr>
                                    <w:t>ABA Private Banker Certificate</w:t>
                                  </w:r>
                                </w:p>
                              </w:tc>
                              <w:tc>
                                <w:tcPr>
                                  <w:tcW w:w="990" w:type="dxa"/>
                                  <w:tcBorders>
                                    <w:left w:val="single" w:sz="4" w:space="0" w:color="auto"/>
                                    <w:right w:val="single" w:sz="4" w:space="0" w:color="auto"/>
                                  </w:tcBorders>
                                  <w:shd w:val="clear" w:color="auto" w:fill="auto"/>
                                </w:tcPr>
                                <w:p w14:paraId="3C4625B6" w14:textId="77777777" w:rsidR="00D00EA9" w:rsidRPr="00117027" w:rsidRDefault="00D00EA9" w:rsidP="00E162AD">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$3,495</w:t>
                                  </w:r>
                                </w:p>
                              </w:tc>
                              <w:tc>
                                <w:tcPr>
                                  <w:tcW w:w="1080" w:type="dxa"/>
                                  <w:tcBorders>
                                    <w:left w:val="single" w:sz="4" w:space="0" w:color="auto"/>
                                    <w:right w:val="single" w:sz="4" w:space="0" w:color="auto"/>
                                  </w:tcBorders>
                                  <w:shd w:val="clear" w:color="auto" w:fill="auto"/>
                                </w:tcPr>
                                <w:p w14:paraId="6A219BD2" w14:textId="77777777" w:rsidR="00D00EA9" w:rsidRPr="00117027" w:rsidRDefault="00D00EA9" w:rsidP="00E162AD">
                                  <w:pPr>
                                    <w:spacing w:after="0" w:line="240" w:lineRule="auto"/>
                                    <w:ind w:firstLine="42"/>
                                    <w:jc w:val="center"/>
                                    <w:rPr>
                                      <w:rFonts w:ascii="Century Gothic" w:hAnsi="Century Gothic" w:cstheme="minorHAnsi"/>
                                      <w:sz w:val="13"/>
                                      <w:szCs w:val="15"/>
                                    </w:rPr>
                                  </w:pPr>
                                  <w:r w:rsidRPr="00117027">
                                    <w:rPr>
                                      <w:rFonts w:ascii="Century Gothic" w:hAnsi="Century Gothic" w:cstheme="minorHAnsi"/>
                                      <w:sz w:val="13"/>
                                      <w:szCs w:val="15"/>
                                    </w:rPr>
                                    <w:t>$4,595</w:t>
                                  </w:r>
                                </w:p>
                              </w:tc>
                              <w:tc>
                                <w:tcPr>
                                  <w:tcW w:w="720" w:type="dxa"/>
                                  <w:tcBorders>
                                    <w:left w:val="single" w:sz="4" w:space="0" w:color="auto"/>
                                    <w:right w:val="single" w:sz="4" w:space="0" w:color="auto"/>
                                  </w:tcBorders>
                                  <w:shd w:val="clear" w:color="auto" w:fill="auto"/>
                                </w:tcPr>
                                <w:p w14:paraId="2663A5ED" w14:textId="77777777" w:rsidR="00D00EA9" w:rsidRPr="00117027" w:rsidRDefault="00D00EA9" w:rsidP="00E162AD">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28.30</w:t>
                                  </w:r>
                                </w:p>
                              </w:tc>
                              <w:tc>
                                <w:tcPr>
                                  <w:tcW w:w="990" w:type="dxa"/>
                                  <w:tcBorders>
                                    <w:left w:val="single" w:sz="4" w:space="0" w:color="auto"/>
                                    <w:right w:val="single" w:sz="4" w:space="0" w:color="auto"/>
                                  </w:tcBorders>
                                  <w:shd w:val="clear" w:color="auto" w:fill="auto"/>
                                </w:tcPr>
                                <w:p w14:paraId="57E13862" w14:textId="77777777" w:rsidR="00D00EA9" w:rsidRPr="00117027" w:rsidRDefault="00D00EA9" w:rsidP="00E162AD">
                                  <w:pPr>
                                    <w:spacing w:after="0" w:line="240" w:lineRule="auto"/>
                                    <w:jc w:val="center"/>
                                    <w:rPr>
                                      <w:rFonts w:ascii="Century Gothic" w:eastAsia="Times New Roman" w:hAnsi="Century Gothic" w:cstheme="minorHAnsi"/>
                                      <w:sz w:val="13"/>
                                      <w:szCs w:val="15"/>
                                    </w:rPr>
                                  </w:pPr>
                                  <w:r w:rsidRPr="00117027">
                                    <w:rPr>
                                      <w:rFonts w:ascii="Century Gothic" w:eastAsia="Times New Roman" w:hAnsi="Century Gothic" w:cstheme="minorHAnsi"/>
                                      <w:sz w:val="13"/>
                                      <w:szCs w:val="15"/>
                                    </w:rPr>
                                    <w:t>0.00</w:t>
                                  </w:r>
                                </w:p>
                              </w:tc>
                              <w:tc>
                                <w:tcPr>
                                  <w:tcW w:w="3245" w:type="dxa"/>
                                  <w:tcBorders>
                                    <w:left w:val="single" w:sz="4" w:space="0" w:color="auto"/>
                                    <w:right w:val="single" w:sz="4" w:space="0" w:color="auto"/>
                                  </w:tcBorders>
                                  <w:shd w:val="clear" w:color="auto" w:fill="auto"/>
                                </w:tcPr>
                                <w:p w14:paraId="763CE5C9" w14:textId="77777777" w:rsidR="00D00EA9" w:rsidRPr="00117027" w:rsidRDefault="00D00EA9" w:rsidP="00C9059C">
                                  <w:pPr>
                                    <w:rPr>
                                      <w:rFonts w:ascii="Century Gothic" w:hAnsi="Century Gothic"/>
                                      <w:sz w:val="13"/>
                                      <w:szCs w:val="15"/>
                                    </w:rPr>
                                  </w:pPr>
                                  <w:r w:rsidRPr="00117027">
                                    <w:rPr>
                                      <w:rFonts w:ascii="Century Gothic" w:hAnsi="Century Gothic"/>
                                      <w:sz w:val="13"/>
                                      <w:szCs w:val="15"/>
                                    </w:rPr>
                                    <w:t xml:space="preserve">23.5 CTFA, 7 CRSP, 11.75 CERP, 3.75 CSOP, 2.5 CISP, 0.75 CCTS </w:t>
                                  </w:r>
                                </w:p>
                              </w:tc>
                            </w:tr>
                            <w:tr w:rsidR="00D00EA9" w:rsidRPr="00117027" w14:paraId="0FFD1AB6"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0254F942" w14:textId="77777777" w:rsidR="00D00EA9" w:rsidRPr="00117027" w:rsidRDefault="00D00EA9" w:rsidP="00E162AD">
                                  <w:pPr>
                                    <w:spacing w:after="0" w:line="240" w:lineRule="auto"/>
                                    <w:rPr>
                                      <w:rFonts w:ascii="Century Gothic" w:hAnsi="Century Gothic" w:cstheme="minorHAnsi"/>
                                      <w:sz w:val="13"/>
                                      <w:szCs w:val="15"/>
                                    </w:rPr>
                                  </w:pPr>
                                  <w:r w:rsidRPr="00117027">
                                    <w:rPr>
                                      <w:rFonts w:ascii="Century Gothic" w:hAnsi="Century Gothic" w:cstheme="minorHAnsi"/>
                                      <w:sz w:val="13"/>
                                      <w:szCs w:val="15"/>
                                    </w:rPr>
                                    <w:t>Alternative Investment Products</w:t>
                                  </w:r>
                                </w:p>
                                <w:p w14:paraId="10EB1692" w14:textId="77777777" w:rsidR="00D00EA9" w:rsidRPr="00117027" w:rsidRDefault="00D00EA9" w:rsidP="00E162AD">
                                  <w:pPr>
                                    <w:spacing w:after="0" w:line="240" w:lineRule="auto"/>
                                    <w:rPr>
                                      <w:rFonts w:ascii="Century Gothic" w:eastAsia="Times New Roman" w:hAnsi="Century Gothic" w:cstheme="minorHAnsi"/>
                                      <w:b/>
                                      <w:sz w:val="13"/>
                                      <w:szCs w:val="15"/>
                                      <w:highlight w:val="cyan"/>
                                    </w:rPr>
                                  </w:pPr>
                                </w:p>
                              </w:tc>
                              <w:tc>
                                <w:tcPr>
                                  <w:tcW w:w="990" w:type="dxa"/>
                                </w:tcPr>
                                <w:p w14:paraId="25CD9E5C"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$135</w:t>
                                  </w:r>
                                </w:p>
                              </w:tc>
                              <w:tc>
                                <w:tcPr>
                                  <w:tcW w:w="1080" w:type="dxa"/>
                                </w:tcPr>
                                <w:p w14:paraId="5C40E631"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$185</w:t>
                                  </w:r>
                                </w:p>
                              </w:tc>
                              <w:tc>
                                <w:tcPr>
                                  <w:tcW w:w="720" w:type="dxa"/>
                                </w:tcPr>
                                <w:p w14:paraId="40CBDD89"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 xml:space="preserve">0.40 </w:t>
                                  </w:r>
                                </w:p>
                              </w:tc>
                              <w:tc>
                                <w:tcPr>
                                  <w:tcW w:w="990" w:type="dxa"/>
                                </w:tcPr>
                                <w:p w14:paraId="67FEB4A6"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eastAsia="Times New Roman" w:hAnsi="Century Gothic" w:cstheme="minorHAnsi"/>
                                      <w:sz w:val="13"/>
                                      <w:szCs w:val="15"/>
                                    </w:rPr>
                                    <w:t>0.00</w:t>
                                  </w:r>
                                </w:p>
                              </w:tc>
                              <w:tc>
                                <w:tcPr>
                                  <w:tcW w:w="3245" w:type="dxa"/>
                                </w:tcPr>
                                <w:p w14:paraId="31652304"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1.00 CRSP, CSOP, CTFA</w:t>
                                  </w:r>
                                </w:p>
                              </w:tc>
                            </w:tr>
                            <w:tr w:rsidR="00D00EA9" w:rsidRPr="00117027" w14:paraId="7C262211"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BF66BD0" w14:textId="77777777" w:rsidR="00D00EA9" w:rsidRPr="00117027" w:rsidRDefault="00D00EA9" w:rsidP="00E162AD">
                                  <w:pPr>
                                    <w:spacing w:after="0" w:line="240" w:lineRule="auto"/>
                                    <w:rPr>
                                      <w:rFonts w:ascii="Century Gothic" w:eastAsia="Times New Roman" w:hAnsi="Century Gothic" w:cstheme="minorHAnsi"/>
                                      <w:b/>
                                      <w:sz w:val="13"/>
                                      <w:szCs w:val="15"/>
                                      <w:highlight w:val="cyan"/>
                                    </w:rPr>
                                  </w:pPr>
                                  <w:r w:rsidRPr="00117027">
                                    <w:rPr>
                                      <w:rFonts w:ascii="Century Gothic" w:hAnsi="Century Gothic" w:cstheme="minorHAnsi"/>
                                      <w:sz w:val="13"/>
                                      <w:szCs w:val="15"/>
                                    </w:rPr>
                                    <w:t>Annuities</w:t>
                                  </w:r>
                                </w:p>
                              </w:tc>
                              <w:tc>
                                <w:tcPr>
                                  <w:tcW w:w="990" w:type="dxa"/>
                                </w:tcPr>
                                <w:p w14:paraId="37931781"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$135</w:t>
                                  </w:r>
                                </w:p>
                              </w:tc>
                              <w:tc>
                                <w:tcPr>
                                  <w:tcW w:w="1080" w:type="dxa"/>
                                </w:tcPr>
                                <w:p w14:paraId="20F97CF7"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$185</w:t>
                                  </w:r>
                                </w:p>
                              </w:tc>
                              <w:tc>
                                <w:tcPr>
                                  <w:tcW w:w="720" w:type="dxa"/>
                                </w:tcPr>
                                <w:p w14:paraId="1E3BE60D"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 xml:space="preserve">0.30 </w:t>
                                  </w:r>
                                </w:p>
                              </w:tc>
                              <w:tc>
                                <w:tcPr>
                                  <w:tcW w:w="990" w:type="dxa"/>
                                </w:tcPr>
                                <w:p w14:paraId="7AF53DC9"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eastAsia="Times New Roman" w:hAnsi="Century Gothic" w:cstheme="minorHAnsi"/>
                                      <w:sz w:val="13"/>
                                      <w:szCs w:val="15"/>
                                    </w:rPr>
                                    <w:t>0.00</w:t>
                                  </w:r>
                                </w:p>
                              </w:tc>
                              <w:tc>
                                <w:tcPr>
                                  <w:tcW w:w="3245" w:type="dxa"/>
                                </w:tcPr>
                                <w:p w14:paraId="2D5049A6"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0.50 CRSP, CTFA</w:t>
                                  </w:r>
                                </w:p>
                              </w:tc>
                            </w:tr>
                            <w:tr w:rsidR="00D00EA9" w:rsidRPr="00117027" w14:paraId="11609FFC"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DF5F24A"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hAnsi="Century Gothic" w:cs="Calibri"/>
                                      <w:b/>
                                      <w:bCs/>
                                      <w:color w:val="000000"/>
                                      <w:sz w:val="13"/>
                                      <w:szCs w:val="15"/>
                                    </w:rPr>
                                    <w:t>ABA Health Savings Accounts (HSA) Expert Certificate</w:t>
                                  </w:r>
                                </w:p>
                              </w:tc>
                              <w:tc>
                                <w:tcPr>
                                  <w:tcW w:w="990" w:type="dxa"/>
                                </w:tcPr>
                                <w:p w14:paraId="3F5CF47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hAnsi="Century Gothic" w:cs="Calibri"/>
                                      <w:b/>
                                      <w:bCs/>
                                      <w:color w:val="000000"/>
                                      <w:sz w:val="13"/>
                                      <w:szCs w:val="15"/>
                                    </w:rPr>
                                    <w:t>$795</w:t>
                                  </w:r>
                                </w:p>
                              </w:tc>
                              <w:tc>
                                <w:tcPr>
                                  <w:tcW w:w="1080" w:type="dxa"/>
                                </w:tcPr>
                                <w:p w14:paraId="6C1C906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hAnsi="Century Gothic" w:cs="Calibri"/>
                                      <w:b/>
                                      <w:bCs/>
                                      <w:color w:val="000000"/>
                                      <w:sz w:val="13"/>
                                      <w:szCs w:val="15"/>
                                    </w:rPr>
                                    <w:t>$1,095</w:t>
                                  </w:r>
                                </w:p>
                              </w:tc>
                              <w:tc>
                                <w:tcPr>
                                  <w:tcW w:w="720" w:type="dxa"/>
                                </w:tcPr>
                                <w:p w14:paraId="1EDC2785"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2.5</w:t>
                                  </w:r>
                                </w:p>
                              </w:tc>
                              <w:tc>
                                <w:tcPr>
                                  <w:tcW w:w="990" w:type="dxa"/>
                                </w:tcPr>
                                <w:p w14:paraId="7EE4CF0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0.25</w:t>
                                  </w:r>
                                </w:p>
                              </w:tc>
                              <w:tc>
                                <w:tcPr>
                                  <w:tcW w:w="3245" w:type="dxa"/>
                                </w:tcPr>
                                <w:p w14:paraId="2AE7958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hAnsi="Century Gothic" w:cs="Calibri"/>
                                      <w:bCs/>
                                      <w:color w:val="000000"/>
                                      <w:sz w:val="13"/>
                                      <w:szCs w:val="15"/>
                                    </w:rPr>
                                    <w:t>5.25 CISP, CRSP. CTFA</w:t>
                                  </w:r>
                                </w:p>
                              </w:tc>
                            </w:tr>
                            <w:tr w:rsidR="00D00EA9" w:rsidRPr="00117027" w14:paraId="4929D20F"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2E639A6"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Account Acceptance and Termination</w:t>
                                  </w:r>
                                </w:p>
                              </w:tc>
                              <w:tc>
                                <w:tcPr>
                                  <w:tcW w:w="990" w:type="dxa"/>
                                </w:tcPr>
                                <w:p w14:paraId="153E6A80"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1688782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C757CB5"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123DE2C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6B30C60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CSOP, CTFA (FID)</w:t>
                                  </w:r>
                                </w:p>
                              </w:tc>
                            </w:tr>
                            <w:tr w:rsidR="00D00EA9" w:rsidRPr="00117027" w14:paraId="0F02E6D5"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46C6948"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Applied Behavioral Finance </w:t>
                                  </w:r>
                                </w:p>
                              </w:tc>
                              <w:tc>
                                <w:tcPr>
                                  <w:tcW w:w="990" w:type="dxa"/>
                                </w:tcPr>
                                <w:p w14:paraId="2E0FD53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30733B3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4FB40C44"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0.54</w:t>
                                  </w:r>
                                </w:p>
                              </w:tc>
                              <w:tc>
                                <w:tcPr>
                                  <w:tcW w:w="990" w:type="dxa"/>
                                </w:tcPr>
                                <w:p w14:paraId="494771A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54DF2107"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1.25 CTFA</w:t>
                                  </w:r>
                                </w:p>
                              </w:tc>
                            </w:tr>
                            <w:tr w:rsidR="00D00EA9" w:rsidRPr="00117027" w14:paraId="3C56D00F"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D5E3252"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Applying Fiduciary Principles and Ethics</w:t>
                                  </w:r>
                                </w:p>
                              </w:tc>
                              <w:tc>
                                <w:tcPr>
                                  <w:tcW w:w="990" w:type="dxa"/>
                                </w:tcPr>
                                <w:p w14:paraId="21BD75C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7C5CA5E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955F28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0.30</w:t>
                                  </w:r>
                                </w:p>
                              </w:tc>
                              <w:tc>
                                <w:tcPr>
                                  <w:tcW w:w="990" w:type="dxa"/>
                                </w:tcPr>
                                <w:p w14:paraId="4146DE7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56D173DD"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 CCTS, CRSP, CSOP</w:t>
                                  </w:r>
                                </w:p>
                              </w:tc>
                            </w:tr>
                            <w:tr w:rsidR="00D00EA9" w:rsidRPr="00117027" w14:paraId="05DF63A8"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978A311" w14:textId="77777777" w:rsidR="00D00EA9" w:rsidRPr="00117027" w:rsidRDefault="00D00EA9" w:rsidP="00852D42">
                                  <w:pPr>
                                    <w:spacing w:after="0" w:line="240" w:lineRule="auto"/>
                                    <w:rPr>
                                      <w:rFonts w:ascii="Century Gothic" w:eastAsia="Times New Roman" w:hAnsi="Century Gothic" w:cs="Calibri"/>
                                      <w:bCs/>
                                      <w:sz w:val="13"/>
                                      <w:szCs w:val="15"/>
                                      <w:highlight w:val="cyan"/>
                                    </w:rPr>
                                  </w:pPr>
                                  <w:r w:rsidRPr="00117027">
                                    <w:rPr>
                                      <w:rFonts w:ascii="Century Gothic" w:eastAsia="Times New Roman" w:hAnsi="Century Gothic" w:cs="Calibri"/>
                                      <w:bCs/>
                                      <w:sz w:val="13"/>
                                      <w:szCs w:val="15"/>
                                    </w:rPr>
                                    <w:t>Asset Allocation and Diversification</w:t>
                                  </w:r>
                                </w:p>
                              </w:tc>
                              <w:tc>
                                <w:tcPr>
                                  <w:tcW w:w="990" w:type="dxa"/>
                                </w:tcPr>
                                <w:p w14:paraId="5414B84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39EEC50D"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180A593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600D767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7F87554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1.0 CRSP, CSOP, CTFA </w:t>
                                  </w:r>
                                </w:p>
                              </w:tc>
                            </w:tr>
                            <w:tr w:rsidR="00D00EA9" w:rsidRPr="00117027" w14:paraId="2507010E"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5FED602"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Bond Selection and Analysis</w:t>
                                  </w:r>
                                </w:p>
                              </w:tc>
                              <w:tc>
                                <w:tcPr>
                                  <w:tcW w:w="990" w:type="dxa"/>
                                </w:tcPr>
                                <w:p w14:paraId="7C64EA7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4684762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62B4BD2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0.50</w:t>
                                  </w:r>
                                </w:p>
                              </w:tc>
                              <w:tc>
                                <w:tcPr>
                                  <w:tcW w:w="990" w:type="dxa"/>
                                </w:tcPr>
                                <w:p w14:paraId="4AC99A5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3332201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CRSP, CSOP, CTFA (INV)</w:t>
                                  </w:r>
                                </w:p>
                              </w:tc>
                            </w:tr>
                            <w:tr w:rsidR="00D00EA9" w:rsidRPr="00117027" w14:paraId="3990E260"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8C04DFB"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CTFA Exam Online Prep</w:t>
                                  </w:r>
                                </w:p>
                              </w:tc>
                              <w:tc>
                                <w:tcPr>
                                  <w:tcW w:w="990" w:type="dxa"/>
                                </w:tcPr>
                                <w:p w14:paraId="247C4C2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$895</w:t>
                                  </w:r>
                                </w:p>
                              </w:tc>
                              <w:tc>
                                <w:tcPr>
                                  <w:tcW w:w="1080" w:type="dxa"/>
                                </w:tcPr>
                                <w:p w14:paraId="4F8185C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$1,045</w:t>
                                  </w:r>
                                </w:p>
                              </w:tc>
                              <w:tc>
                                <w:tcPr>
                                  <w:tcW w:w="720" w:type="dxa"/>
                                </w:tcPr>
                                <w:p w14:paraId="36F6CDF5" w14:textId="77777777" w:rsidR="00D00EA9" w:rsidRPr="00117027" w:rsidRDefault="00D00EA9" w:rsidP="00852D42">
                                  <w:pPr>
                                    <w:spacing w:after="0" w:line="240" w:lineRule="auto"/>
                                    <w:jc w:val="center"/>
                                    <w:rPr>
                                      <w:rFonts w:ascii="Century Gothic" w:eastAsia="Times New Roman" w:hAnsi="Century Gothic" w:cs="Calibri"/>
                                      <w:bCs/>
                                      <w:sz w:val="13"/>
                                      <w:szCs w:val="15"/>
                                    </w:rPr>
                                  </w:pPr>
                                </w:p>
                              </w:tc>
                              <w:tc>
                                <w:tcPr>
                                  <w:tcW w:w="990" w:type="dxa"/>
                                </w:tcPr>
                                <w:p w14:paraId="35480A9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c>
                                <w:tcPr>
                                  <w:tcW w:w="3245" w:type="dxa"/>
                                </w:tcPr>
                                <w:p w14:paraId="27CB33D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34AA9A9"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06494EDA"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Developing a Personalized Wealth Management Strategy</w:t>
                                  </w:r>
                                </w:p>
                              </w:tc>
                              <w:tc>
                                <w:tcPr>
                                  <w:tcW w:w="990" w:type="dxa"/>
                                </w:tcPr>
                                <w:p w14:paraId="4562A9B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75164F0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73E2FFE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667F656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40630F3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w:t>
                                  </w:r>
                                </w:p>
                              </w:tc>
                            </w:tr>
                            <w:tr w:rsidR="00D00EA9" w:rsidRPr="00117027" w14:paraId="52F88CB5"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25B9096"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Developing and Delivering a Compelling Personal Value Proposition</w:t>
                                  </w:r>
                                </w:p>
                              </w:tc>
                              <w:tc>
                                <w:tcPr>
                                  <w:tcW w:w="990" w:type="dxa"/>
                                </w:tcPr>
                                <w:p w14:paraId="1DC69C5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6767906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B1B125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289A539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4384A69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w:t>
                                  </w:r>
                                </w:p>
                              </w:tc>
                            </w:tr>
                            <w:tr w:rsidR="00D00EA9" w:rsidRPr="00117027" w14:paraId="04898805"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43AD405"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Discretionary Distributions</w:t>
                                  </w:r>
                                </w:p>
                              </w:tc>
                              <w:tc>
                                <w:tcPr>
                                  <w:tcW w:w="990" w:type="dxa"/>
                                  <w:vAlign w:val="center"/>
                                </w:tcPr>
                                <w:p w14:paraId="7FE49C9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vAlign w:val="center"/>
                                </w:tcPr>
                                <w:p w14:paraId="0058C985"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vAlign w:val="center"/>
                                </w:tcPr>
                                <w:p w14:paraId="6937934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vAlign w:val="center"/>
                                </w:tcPr>
                                <w:p w14:paraId="141B2D0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vAlign w:val="center"/>
                                </w:tcPr>
                                <w:p w14:paraId="719BE41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CTFA (FID)</w:t>
                                  </w:r>
                                </w:p>
                              </w:tc>
                            </w:tr>
                            <w:tr w:rsidR="00D00EA9" w:rsidRPr="00117027" w14:paraId="7623A8E2"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B33D680"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Duties and Powers of the Trustee</w:t>
                                  </w:r>
                                </w:p>
                              </w:tc>
                              <w:tc>
                                <w:tcPr>
                                  <w:tcW w:w="990" w:type="dxa"/>
                                </w:tcPr>
                                <w:p w14:paraId="7EB8A63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0CCCA0C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21400F2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31928C2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5E18BD5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CSOP, CTFA (FID)</w:t>
                                  </w:r>
                                </w:p>
                              </w:tc>
                            </w:tr>
                            <w:tr w:rsidR="00D00EA9" w:rsidRPr="00117027" w14:paraId="1CB6B434"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112EBD9"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Economics &amp; Markets</w:t>
                                  </w:r>
                                </w:p>
                              </w:tc>
                              <w:tc>
                                <w:tcPr>
                                  <w:tcW w:w="990" w:type="dxa"/>
                                </w:tcPr>
                                <w:p w14:paraId="5DEEC68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2C4271E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C18440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0.55</w:t>
                                  </w:r>
                                </w:p>
                              </w:tc>
                              <w:tc>
                                <w:tcPr>
                                  <w:tcW w:w="990" w:type="dxa"/>
                                </w:tcPr>
                                <w:p w14:paraId="19F647E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1830A1A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CRSP, CSOP, CTFA (INV)</w:t>
                                  </w:r>
                                </w:p>
                              </w:tc>
                            </w:tr>
                            <w:tr w:rsidR="00D00EA9" w:rsidRPr="00117027" w14:paraId="4C997F1A"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82BE045"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Education Planning for Minors</w:t>
                                  </w:r>
                                </w:p>
                              </w:tc>
                              <w:tc>
                                <w:tcPr>
                                  <w:tcW w:w="990" w:type="dxa"/>
                                </w:tcPr>
                                <w:p w14:paraId="3647857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70D719BD"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70351C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2564611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16EE3CA7"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1.0 CTFA </w:t>
                                  </w:r>
                                </w:p>
                              </w:tc>
                            </w:tr>
                            <w:tr w:rsidR="00D00EA9" w:rsidRPr="00117027" w14:paraId="72AC1AAB"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7ADD745"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Effective Client Engagement Through "Wealth Personas"</w:t>
                                  </w:r>
                                </w:p>
                              </w:tc>
                              <w:tc>
                                <w:tcPr>
                                  <w:tcW w:w="990" w:type="dxa"/>
                                </w:tcPr>
                                <w:p w14:paraId="23284F34"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5C734F4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4EB4A13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0299C00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5F69A357"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w:t>
                                  </w:r>
                                </w:p>
                              </w:tc>
                            </w:tr>
                            <w:tr w:rsidR="00D00EA9" w:rsidRPr="00117027" w14:paraId="428F66D6"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F880FB3"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Emotional Intelligence for Wealth Advisors</w:t>
                                  </w:r>
                                </w:p>
                              </w:tc>
                              <w:tc>
                                <w:tcPr>
                                  <w:tcW w:w="990" w:type="dxa"/>
                                </w:tcPr>
                                <w:p w14:paraId="31CF305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747EBCD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3D207820"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Pr>
                                <w:p w14:paraId="21AD379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0D3B99F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 CTFA</w:t>
                                  </w:r>
                                </w:p>
                              </w:tc>
                            </w:tr>
                            <w:tr w:rsidR="00D00EA9" w:rsidRPr="00117027" w14:paraId="4B9E7284"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268F71D"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Engaging in Multigenerational Conversations with Clients</w:t>
                                  </w:r>
                                </w:p>
                              </w:tc>
                              <w:tc>
                                <w:tcPr>
                                  <w:tcW w:w="990" w:type="dxa"/>
                                </w:tcPr>
                                <w:p w14:paraId="5FDCBF1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329ADD7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7A2F2CD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7ED7412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22EBD02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w:t>
                                  </w:r>
                                </w:p>
                              </w:tc>
                            </w:tr>
                            <w:tr w:rsidR="00D00EA9" w:rsidRPr="00117027" w14:paraId="010E5D11"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89C0AD2"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Engaging with Centers of Influence</w:t>
                                  </w:r>
                                </w:p>
                              </w:tc>
                              <w:tc>
                                <w:tcPr>
                                  <w:tcW w:w="990" w:type="dxa"/>
                                </w:tcPr>
                                <w:p w14:paraId="3557DE1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06F04DB0"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4BE0FBE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112DACA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20448E2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 CTFA</w:t>
                                  </w:r>
                                </w:p>
                              </w:tc>
                            </w:tr>
                            <w:tr w:rsidR="00D00EA9" w:rsidRPr="00117027" w14:paraId="08FC160B"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F15020F" w14:textId="77777777" w:rsidR="00D00EA9" w:rsidRPr="00117027" w:rsidRDefault="00D00EA9" w:rsidP="00852D42">
                                  <w:pPr>
                                    <w:spacing w:after="0" w:line="240" w:lineRule="auto"/>
                                    <w:rPr>
                                      <w:rFonts w:ascii="Century Gothic" w:eastAsia="Times New Roman" w:hAnsi="Century Gothic" w:cstheme="minorHAnsi"/>
                                      <w:bCs/>
                                      <w:sz w:val="13"/>
                                      <w:szCs w:val="15"/>
                                      <w:highlight w:val="cyan"/>
                                    </w:rPr>
                                  </w:pPr>
                                  <w:r w:rsidRPr="00117027">
                                    <w:rPr>
                                      <w:rFonts w:ascii="Century Gothic" w:hAnsi="Century Gothic" w:cstheme="minorHAnsi"/>
                                      <w:sz w:val="13"/>
                                      <w:szCs w:val="15"/>
                                    </w:rPr>
                                    <w:t>Environmental Liabilities of Fiduciaries</w:t>
                                  </w:r>
                                </w:p>
                              </w:tc>
                              <w:tc>
                                <w:tcPr>
                                  <w:tcW w:w="990" w:type="dxa"/>
                                </w:tcPr>
                                <w:p w14:paraId="03FCCBBA"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$135</w:t>
                                  </w:r>
                                </w:p>
                              </w:tc>
                              <w:tc>
                                <w:tcPr>
                                  <w:tcW w:w="1080" w:type="dxa"/>
                                </w:tcPr>
                                <w:p w14:paraId="1420481F"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$185</w:t>
                                  </w:r>
                                </w:p>
                              </w:tc>
                              <w:tc>
                                <w:tcPr>
                                  <w:tcW w:w="720" w:type="dxa"/>
                                </w:tcPr>
                                <w:p w14:paraId="357B892B"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 xml:space="preserve">0.25 </w:t>
                                  </w:r>
                                </w:p>
                              </w:tc>
                              <w:tc>
                                <w:tcPr>
                                  <w:tcW w:w="990" w:type="dxa"/>
                                </w:tcPr>
                                <w:p w14:paraId="5F4A05C8"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35CCB302"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0.50 CTFA</w:t>
                                  </w:r>
                                </w:p>
                              </w:tc>
                            </w:tr>
                            <w:tr w:rsidR="00D00EA9" w:rsidRPr="00117027" w14:paraId="58F58F72"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E64DF5" w14:textId="77777777" w:rsidR="00D00EA9" w:rsidRPr="00117027" w:rsidRDefault="00D00EA9" w:rsidP="00852D42">
                                  <w:pPr>
                                    <w:spacing w:after="0" w:line="240" w:lineRule="auto"/>
                                    <w:rPr>
                                      <w:rFonts w:ascii="Century Gothic" w:eastAsia="Times New Roman" w:hAnsi="Century Gothic" w:cstheme="minorHAnsi"/>
                                      <w:bCs/>
                                      <w:sz w:val="13"/>
                                      <w:szCs w:val="15"/>
                                      <w:highlight w:val="cyan"/>
                                    </w:rPr>
                                  </w:pPr>
                                  <w:r w:rsidRPr="00117027">
                                    <w:rPr>
                                      <w:rFonts w:ascii="Century Gothic" w:hAnsi="Century Gothic" w:cstheme="minorHAnsi"/>
                                      <w:sz w:val="13"/>
                                      <w:szCs w:val="15"/>
                                    </w:rPr>
                                    <w:t>Estate and Probate Administration</w:t>
                                  </w:r>
                                </w:p>
                              </w:tc>
                              <w:tc>
                                <w:tcPr>
                                  <w:tcW w:w="990" w:type="dxa"/>
                                </w:tcPr>
                                <w:p w14:paraId="23497F0E"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$135</w:t>
                                  </w:r>
                                </w:p>
                              </w:tc>
                              <w:tc>
                                <w:tcPr>
                                  <w:tcW w:w="1080" w:type="dxa"/>
                                </w:tcPr>
                                <w:p w14:paraId="559C07C3"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$185</w:t>
                                  </w:r>
                                </w:p>
                              </w:tc>
                              <w:tc>
                                <w:tcPr>
                                  <w:tcW w:w="720" w:type="dxa"/>
                                </w:tcPr>
                                <w:p w14:paraId="5DE2AF36" w14:textId="77777777" w:rsidR="00D00EA9" w:rsidRPr="00117027" w:rsidRDefault="00D00EA9" w:rsidP="00852D42">
                                  <w:pPr>
                                    <w:spacing w:after="0" w:line="240" w:lineRule="auto"/>
                                    <w:jc w:val="center"/>
                                    <w:rPr>
                                      <w:rFonts w:ascii="Century Gothic" w:eastAsia="Times New Roman" w:hAnsi="Century Gothic" w:cstheme="minorHAnsi"/>
                                      <w:sz w:val="13"/>
                                      <w:szCs w:val="15"/>
                                    </w:rPr>
                                  </w:pPr>
                                  <w:r w:rsidRPr="00117027">
                                    <w:rPr>
                                      <w:rFonts w:ascii="Century Gothic" w:hAnsi="Century Gothic" w:cstheme="minorHAnsi"/>
                                      <w:sz w:val="13"/>
                                      <w:szCs w:val="15"/>
                                    </w:rPr>
                                    <w:t xml:space="preserve">0.45 </w:t>
                                  </w:r>
                                </w:p>
                              </w:tc>
                              <w:tc>
                                <w:tcPr>
                                  <w:tcW w:w="990" w:type="dxa"/>
                                </w:tcPr>
                                <w:p w14:paraId="5C688F9E"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325A9AE8"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1.00 CTFA</w:t>
                                  </w:r>
                                </w:p>
                              </w:tc>
                            </w:tr>
                            <w:tr w:rsidR="00D00EA9" w:rsidRPr="00117027" w14:paraId="50817CA4"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F8CE819" w14:textId="77777777" w:rsidR="00D00EA9" w:rsidRPr="00117027" w:rsidRDefault="00D00EA9" w:rsidP="00852D42">
                                  <w:pPr>
                                    <w:spacing w:after="0" w:line="240" w:lineRule="auto"/>
                                    <w:rPr>
                                      <w:rFonts w:ascii="Century Gothic" w:eastAsia="Times New Roman" w:hAnsi="Century Gothic" w:cstheme="minorHAnsi"/>
                                      <w:bCs/>
                                      <w:sz w:val="13"/>
                                      <w:szCs w:val="15"/>
                                      <w:highlight w:val="cyan"/>
                                    </w:rPr>
                                  </w:pPr>
                                  <w:r w:rsidRPr="00117027">
                                    <w:rPr>
                                      <w:rFonts w:ascii="Century Gothic" w:hAnsi="Century Gothic" w:cstheme="minorHAnsi"/>
                                      <w:sz w:val="13"/>
                                      <w:szCs w:val="15"/>
                                    </w:rPr>
                                    <w:t>Estate Planning for the Business Owner</w:t>
                                  </w:r>
                                </w:p>
                              </w:tc>
                              <w:tc>
                                <w:tcPr>
                                  <w:tcW w:w="990" w:type="dxa"/>
                                </w:tcPr>
                                <w:p w14:paraId="3BB0DF33"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$135</w:t>
                                  </w:r>
                                </w:p>
                              </w:tc>
                              <w:tc>
                                <w:tcPr>
                                  <w:tcW w:w="1080" w:type="dxa"/>
                                </w:tcPr>
                                <w:p w14:paraId="0B6F7262"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$185</w:t>
                                  </w:r>
                                </w:p>
                              </w:tc>
                              <w:tc>
                                <w:tcPr>
                                  <w:tcW w:w="720" w:type="dxa"/>
                                </w:tcPr>
                                <w:p w14:paraId="4D83DEAF" w14:textId="77777777" w:rsidR="00D00EA9" w:rsidRPr="00117027" w:rsidRDefault="00D00EA9" w:rsidP="00852D42">
                                  <w:pPr>
                                    <w:spacing w:after="0" w:line="240" w:lineRule="auto"/>
                                    <w:jc w:val="center"/>
                                    <w:rPr>
                                      <w:rFonts w:ascii="Century Gothic" w:eastAsia="Times New Roman" w:hAnsi="Century Gothic" w:cstheme="minorHAnsi"/>
                                      <w:sz w:val="13"/>
                                      <w:szCs w:val="15"/>
                                    </w:rPr>
                                  </w:pPr>
                                  <w:r w:rsidRPr="00117027">
                                    <w:rPr>
                                      <w:rFonts w:ascii="Century Gothic" w:hAnsi="Century Gothic" w:cstheme="minorHAnsi"/>
                                      <w:sz w:val="13"/>
                                      <w:szCs w:val="15"/>
                                    </w:rPr>
                                    <w:t xml:space="preserve">0.45 </w:t>
                                  </w:r>
                                </w:p>
                              </w:tc>
                              <w:tc>
                                <w:tcPr>
                                  <w:tcW w:w="990" w:type="dxa"/>
                                </w:tcPr>
                                <w:p w14:paraId="5702CB8B"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214789E3"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1.0 CTFA(FP)</w:t>
                                  </w:r>
                                </w:p>
                              </w:tc>
                            </w:tr>
                            <w:tr w:rsidR="00D00EA9" w:rsidRPr="00117027" w14:paraId="4F5F188F"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2977BBE"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Estate Planning for the Marital Deduction</w:t>
                                  </w:r>
                                </w:p>
                              </w:tc>
                              <w:tc>
                                <w:tcPr>
                                  <w:tcW w:w="990" w:type="dxa"/>
                                </w:tcPr>
                                <w:p w14:paraId="5872EB8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4BC2B37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76CE8F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7832907D"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46DE0B2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CTFA (TAX)</w:t>
                                  </w:r>
                                </w:p>
                              </w:tc>
                            </w:tr>
                            <w:tr w:rsidR="00D00EA9" w:rsidRPr="00117027" w14:paraId="258C74B5"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0E3DF8AC" w14:textId="77777777" w:rsidR="00D00EA9" w:rsidRPr="00117027" w:rsidRDefault="00D00EA9" w:rsidP="00852D42">
                                  <w:pPr>
                                    <w:spacing w:after="0" w:line="240" w:lineRule="auto"/>
                                    <w:rPr>
                                      <w:rFonts w:ascii="Century Gothic" w:eastAsia="Times New Roman" w:hAnsi="Century Gothic" w:cstheme="minorHAnsi"/>
                                      <w:bCs/>
                                      <w:sz w:val="13"/>
                                      <w:szCs w:val="15"/>
                                      <w:highlight w:val="cyan"/>
                                    </w:rPr>
                                  </w:pPr>
                                  <w:r w:rsidRPr="00117027">
                                    <w:rPr>
                                      <w:rFonts w:ascii="Century Gothic" w:hAnsi="Century Gothic" w:cstheme="minorHAnsi"/>
                                      <w:sz w:val="13"/>
                                      <w:szCs w:val="15"/>
                                    </w:rPr>
                                    <w:t>Estate Planning Fundamentals</w:t>
                                  </w:r>
                                </w:p>
                              </w:tc>
                              <w:tc>
                                <w:tcPr>
                                  <w:tcW w:w="990" w:type="dxa"/>
                                </w:tcPr>
                                <w:p w14:paraId="7A79A656"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$135</w:t>
                                  </w:r>
                                </w:p>
                              </w:tc>
                              <w:tc>
                                <w:tcPr>
                                  <w:tcW w:w="1080" w:type="dxa"/>
                                </w:tcPr>
                                <w:p w14:paraId="27EF38DD"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$185</w:t>
                                  </w:r>
                                </w:p>
                              </w:tc>
                              <w:tc>
                                <w:tcPr>
                                  <w:tcW w:w="720" w:type="dxa"/>
                                </w:tcPr>
                                <w:p w14:paraId="1F65476F" w14:textId="77777777" w:rsidR="00D00EA9" w:rsidRPr="00117027" w:rsidRDefault="00D00EA9" w:rsidP="00852D42">
                                  <w:pPr>
                                    <w:spacing w:after="0" w:line="240" w:lineRule="auto"/>
                                    <w:jc w:val="center"/>
                                    <w:rPr>
                                      <w:rFonts w:ascii="Century Gothic" w:eastAsia="Times New Roman" w:hAnsi="Century Gothic" w:cstheme="minorHAnsi"/>
                                      <w:sz w:val="13"/>
                                      <w:szCs w:val="15"/>
                                    </w:rPr>
                                  </w:pPr>
                                  <w:r w:rsidRPr="00117027">
                                    <w:rPr>
                                      <w:rFonts w:ascii="Century Gothic" w:hAnsi="Century Gothic" w:cstheme="minorHAnsi"/>
                                      <w:sz w:val="13"/>
                                      <w:szCs w:val="15"/>
                                    </w:rPr>
                                    <w:t xml:space="preserve">0.30 </w:t>
                                  </w:r>
                                </w:p>
                              </w:tc>
                              <w:tc>
                                <w:tcPr>
                                  <w:tcW w:w="990" w:type="dxa"/>
                                </w:tcPr>
                                <w:p w14:paraId="0B723C4D"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theme="minorHAnsi"/>
                                      <w:bCs/>
                                      <w:sz w:val="13"/>
                                      <w:szCs w:val="15"/>
                                    </w:rPr>
                                    <w:t>0.00</w:t>
                                  </w:r>
                                </w:p>
                              </w:tc>
                              <w:tc>
                                <w:tcPr>
                                  <w:tcW w:w="3245" w:type="dxa"/>
                                </w:tcPr>
                                <w:p w14:paraId="38801AAF"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0.75 CTFA</w:t>
                                  </w:r>
                                </w:p>
                              </w:tc>
                            </w:tr>
                            <w:tr w:rsidR="00D00EA9" w:rsidRPr="00117027" w14:paraId="17FB3340"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8660206"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Federal Estate Tax</w:t>
                                  </w:r>
                                </w:p>
                              </w:tc>
                              <w:tc>
                                <w:tcPr>
                                  <w:tcW w:w="990" w:type="dxa"/>
                                </w:tcPr>
                                <w:p w14:paraId="1C68517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690AC97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5DDF44F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0.35 </w:t>
                                  </w:r>
                                </w:p>
                              </w:tc>
                              <w:tc>
                                <w:tcPr>
                                  <w:tcW w:w="990" w:type="dxa"/>
                                </w:tcPr>
                                <w:p w14:paraId="59650800"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theme="minorHAnsi"/>
                                      <w:bCs/>
                                      <w:sz w:val="13"/>
                                      <w:szCs w:val="15"/>
                                    </w:rPr>
                                    <w:t>0.00</w:t>
                                  </w:r>
                                </w:p>
                              </w:tc>
                              <w:tc>
                                <w:tcPr>
                                  <w:tcW w:w="3245" w:type="dxa"/>
                                </w:tcPr>
                                <w:p w14:paraId="13F0CD2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0.75 CTFA</w:t>
                                  </w:r>
                                </w:p>
                              </w:tc>
                            </w:tr>
                            <w:tr w:rsidR="00D00EA9" w:rsidRPr="00117027" w14:paraId="55D30A00"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AE9EF2D"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Fiduciary Compliance</w:t>
                                  </w:r>
                                </w:p>
                              </w:tc>
                              <w:tc>
                                <w:tcPr>
                                  <w:tcW w:w="990" w:type="dxa"/>
                                </w:tcPr>
                                <w:p w14:paraId="1B894B6B"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7D1F18F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2D0CC3E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0.20 </w:t>
                                  </w:r>
                                </w:p>
                              </w:tc>
                              <w:tc>
                                <w:tcPr>
                                  <w:tcW w:w="990" w:type="dxa"/>
                                </w:tcPr>
                                <w:p w14:paraId="5DC4FDA3"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theme="minorHAnsi"/>
                                      <w:bCs/>
                                      <w:sz w:val="13"/>
                                      <w:szCs w:val="15"/>
                                    </w:rPr>
                                    <w:t>0.00</w:t>
                                  </w:r>
                                </w:p>
                              </w:tc>
                              <w:tc>
                                <w:tcPr>
                                  <w:tcW w:w="3245" w:type="dxa"/>
                                </w:tcPr>
                                <w:p w14:paraId="69434C4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0.5 CISP, CRSP, CSOP, CTFA </w:t>
                                  </w:r>
                                </w:p>
                              </w:tc>
                            </w:tr>
                            <w:tr w:rsidR="00D00EA9" w:rsidRPr="00117027" w14:paraId="38BE253D"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C338EA6"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Fiduciary Income Tax</w:t>
                                  </w:r>
                                </w:p>
                              </w:tc>
                              <w:tc>
                                <w:tcPr>
                                  <w:tcW w:w="990" w:type="dxa"/>
                                </w:tcPr>
                                <w:p w14:paraId="00F43852"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tcPr>
                                <w:p w14:paraId="3421563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tcPr>
                                <w:p w14:paraId="7DF641B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0.55</w:t>
                                  </w:r>
                                </w:p>
                              </w:tc>
                              <w:tc>
                                <w:tcPr>
                                  <w:tcW w:w="990" w:type="dxa"/>
                                </w:tcPr>
                                <w:p w14:paraId="6B431F58"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091654C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1.25 CISP, CTFA (TAX)</w:t>
                                  </w:r>
                                </w:p>
                              </w:tc>
                            </w:tr>
                            <w:tr w:rsidR="00D00EA9" w:rsidRPr="00117027" w14:paraId="23014558"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1A766AE"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Fiduciary Ethics</w:t>
                                  </w:r>
                                </w:p>
                              </w:tc>
                              <w:tc>
                                <w:tcPr>
                                  <w:tcW w:w="990" w:type="dxa"/>
                                </w:tcPr>
                                <w:p w14:paraId="3E1B130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tcPr>
                                <w:p w14:paraId="2FB5CA16"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tcPr>
                                <w:p w14:paraId="6C167FF6"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0.35</w:t>
                                  </w:r>
                                </w:p>
                              </w:tc>
                              <w:tc>
                                <w:tcPr>
                                  <w:tcW w:w="990" w:type="dxa"/>
                                </w:tcPr>
                                <w:p w14:paraId="3637F5A2"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1BD705A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0.75 CTFA, CCTS, CRSP, CSOP</w:t>
                                  </w:r>
                                </w:p>
                              </w:tc>
                            </w:tr>
                            <w:tr w:rsidR="00D00EA9" w:rsidRPr="00117027" w14:paraId="7719C2AD"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02CDFABE"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Full Balance Sheet Advice</w:t>
                                  </w:r>
                                </w:p>
                              </w:tc>
                              <w:tc>
                                <w:tcPr>
                                  <w:tcW w:w="990" w:type="dxa"/>
                                </w:tcPr>
                                <w:p w14:paraId="33190039"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612A633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322C79D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0.25 </w:t>
                                  </w:r>
                                </w:p>
                              </w:tc>
                              <w:tc>
                                <w:tcPr>
                                  <w:tcW w:w="990" w:type="dxa"/>
                                </w:tcPr>
                                <w:p w14:paraId="6F4BE10F"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theme="minorHAnsi"/>
                                      <w:bCs/>
                                      <w:sz w:val="13"/>
                                      <w:szCs w:val="15"/>
                                    </w:rPr>
                                    <w:t>0.00</w:t>
                                  </w:r>
                                </w:p>
                              </w:tc>
                              <w:tc>
                                <w:tcPr>
                                  <w:tcW w:w="3245" w:type="dxa"/>
                                </w:tcPr>
                                <w:p w14:paraId="4D05EB1E"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0.50 CTFA </w:t>
                                  </w:r>
                                </w:p>
                              </w:tc>
                            </w:tr>
                            <w:tr w:rsidR="00D00EA9" w:rsidRPr="00117027" w14:paraId="45D24EBC"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24E4C74"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Fundamentals of Insurance</w:t>
                                  </w:r>
                                </w:p>
                              </w:tc>
                              <w:tc>
                                <w:tcPr>
                                  <w:tcW w:w="990" w:type="dxa"/>
                                </w:tcPr>
                                <w:p w14:paraId="00D7BD4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$175</w:t>
                                  </w:r>
                                </w:p>
                              </w:tc>
                              <w:tc>
                                <w:tcPr>
                                  <w:tcW w:w="1080" w:type="dxa"/>
                                </w:tcPr>
                                <w:p w14:paraId="6F8637E5"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$225</w:t>
                                  </w:r>
                                </w:p>
                              </w:tc>
                              <w:tc>
                                <w:tcPr>
                                  <w:tcW w:w="720" w:type="dxa"/>
                                </w:tcPr>
                                <w:p w14:paraId="0B1B2EE0"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0.70 </w:t>
                                  </w:r>
                                </w:p>
                              </w:tc>
                              <w:tc>
                                <w:tcPr>
                                  <w:tcW w:w="990" w:type="dxa"/>
                                </w:tcPr>
                                <w:p w14:paraId="2CE20EEF"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tcPr>
                                <w:p w14:paraId="7763AC3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1.0 CRSP, CTFA  </w:t>
                                  </w:r>
                                </w:p>
                              </w:tc>
                            </w:tr>
                            <w:tr w:rsidR="00D00EA9" w:rsidRPr="00117027" w14:paraId="1C00E478"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0236847"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Fundamentals of Life Insurance</w:t>
                                  </w:r>
                                </w:p>
                              </w:tc>
                              <w:tc>
                                <w:tcPr>
                                  <w:tcW w:w="990" w:type="dxa"/>
                                </w:tcPr>
                                <w:p w14:paraId="5964276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$175</w:t>
                                  </w:r>
                                </w:p>
                              </w:tc>
                              <w:tc>
                                <w:tcPr>
                                  <w:tcW w:w="1080" w:type="dxa"/>
                                </w:tcPr>
                                <w:p w14:paraId="7249BDA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$225</w:t>
                                  </w:r>
                                </w:p>
                              </w:tc>
                              <w:tc>
                                <w:tcPr>
                                  <w:tcW w:w="720" w:type="dxa"/>
                                </w:tcPr>
                                <w:p w14:paraId="11FD212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0.55</w:t>
                                  </w:r>
                                </w:p>
                              </w:tc>
                              <w:tc>
                                <w:tcPr>
                                  <w:tcW w:w="990" w:type="dxa"/>
                                </w:tcPr>
                                <w:p w14:paraId="36ECE633"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39480BFE"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1.0 CRSP, CTFA (FP)</w:t>
                                  </w:r>
                                </w:p>
                              </w:tc>
                            </w:tr>
                            <w:tr w:rsidR="00D00EA9" w:rsidRPr="00117027" w14:paraId="73A75E8D"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9499739"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Generation-Skipping Transfer Tax</w:t>
                                  </w:r>
                                </w:p>
                              </w:tc>
                              <w:tc>
                                <w:tcPr>
                                  <w:tcW w:w="990" w:type="dxa"/>
                                </w:tcPr>
                                <w:p w14:paraId="473B586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tcPr>
                                <w:p w14:paraId="4ABC049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tcPr>
                                <w:p w14:paraId="2A09217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1.00</w:t>
                                  </w:r>
                                </w:p>
                              </w:tc>
                              <w:tc>
                                <w:tcPr>
                                  <w:tcW w:w="990" w:type="dxa"/>
                                </w:tcPr>
                                <w:p w14:paraId="3B56DCA7"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0E5BD28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1.25 CISP, CTFA (TAX)</w:t>
                                  </w:r>
                                </w:p>
                              </w:tc>
                            </w:tr>
                            <w:tr w:rsidR="00D00EA9" w:rsidRPr="00117027" w14:paraId="2D94FC49"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6E33032"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Gift Strategy and Taxation</w:t>
                                  </w:r>
                                </w:p>
                              </w:tc>
                              <w:tc>
                                <w:tcPr>
                                  <w:tcW w:w="990" w:type="dxa"/>
                                </w:tcPr>
                                <w:p w14:paraId="04BCDA70"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5C14C04B"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2321F3A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0.40</w:t>
                                  </w:r>
                                </w:p>
                              </w:tc>
                              <w:tc>
                                <w:tcPr>
                                  <w:tcW w:w="990" w:type="dxa"/>
                                </w:tcPr>
                                <w:p w14:paraId="688C6764"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tcPr>
                                <w:p w14:paraId="6D67437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1.0 CRSP, CRFA</w:t>
                                  </w:r>
                                </w:p>
                              </w:tc>
                            </w:tr>
                            <w:tr w:rsidR="00D00EA9" w:rsidRPr="00117027" w14:paraId="02CE5003"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79F4952"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Importance of Proper Titling of Assets and Regular Titling Reviews</w:t>
                                  </w:r>
                                </w:p>
                              </w:tc>
                              <w:tc>
                                <w:tcPr>
                                  <w:tcW w:w="990" w:type="dxa"/>
                                  <w:vAlign w:val="center"/>
                                </w:tcPr>
                                <w:p w14:paraId="44CCAF99"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vAlign w:val="center"/>
                                </w:tcPr>
                                <w:p w14:paraId="7B794E2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vAlign w:val="center"/>
                                </w:tcPr>
                                <w:p w14:paraId="77B7481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0.20</w:t>
                                  </w:r>
                                </w:p>
                              </w:tc>
                              <w:tc>
                                <w:tcPr>
                                  <w:tcW w:w="990" w:type="dxa"/>
                                  <w:vAlign w:val="center"/>
                                </w:tcPr>
                                <w:p w14:paraId="4D5671C0"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vAlign w:val="center"/>
                                </w:tcPr>
                                <w:p w14:paraId="0856BE4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0.50 CTFA</w:t>
                                  </w:r>
                                </w:p>
                              </w:tc>
                            </w:tr>
                            <w:tr w:rsidR="00D00EA9" w:rsidRPr="00117027" w14:paraId="6E783FD9"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FE028A1"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Individual Income Tax</w:t>
                                  </w:r>
                                </w:p>
                              </w:tc>
                              <w:tc>
                                <w:tcPr>
                                  <w:tcW w:w="990" w:type="dxa"/>
                                </w:tcPr>
                                <w:p w14:paraId="1583826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712E990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23B2C70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0.70 </w:t>
                                  </w:r>
                                </w:p>
                              </w:tc>
                              <w:tc>
                                <w:tcPr>
                                  <w:tcW w:w="990" w:type="dxa"/>
                                </w:tcPr>
                                <w:p w14:paraId="1C89B3F4"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tcPr>
                                <w:p w14:paraId="69C966C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1.50 CTFA</w:t>
                                  </w:r>
                                </w:p>
                              </w:tc>
                            </w:tr>
                            <w:tr w:rsidR="00D00EA9" w:rsidRPr="00117027" w14:paraId="3B261394"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6364F16"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Individual Retirement Accounts</w:t>
                                  </w:r>
                                </w:p>
                              </w:tc>
                              <w:tc>
                                <w:tcPr>
                                  <w:tcW w:w="990" w:type="dxa"/>
                                </w:tcPr>
                                <w:p w14:paraId="3C84BE2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4B7FE31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0437CC0A"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0.30 </w:t>
                                  </w:r>
                                </w:p>
                              </w:tc>
                              <w:tc>
                                <w:tcPr>
                                  <w:tcW w:w="990" w:type="dxa"/>
                                </w:tcPr>
                                <w:p w14:paraId="6B9B5793"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tcPr>
                                <w:p w14:paraId="417B883B"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0.75 CISP, CRSP, CSOP, CTFA</w:t>
                                  </w:r>
                                </w:p>
                              </w:tc>
                            </w:tr>
                            <w:tr w:rsidR="00D00EA9" w:rsidRPr="00117027" w14:paraId="063583FF"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3EC9EDEE"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Interacting with Financial Advisors - Internal and Third-Party Broker Dealers</w:t>
                                  </w:r>
                                </w:p>
                              </w:tc>
                              <w:tc>
                                <w:tcPr>
                                  <w:tcW w:w="990" w:type="dxa"/>
                                  <w:vAlign w:val="center"/>
                                </w:tcPr>
                                <w:p w14:paraId="63B9A32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63B49A8E"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229A2ACE"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0.20</w:t>
                                  </w:r>
                                </w:p>
                              </w:tc>
                              <w:tc>
                                <w:tcPr>
                                  <w:tcW w:w="990" w:type="dxa"/>
                                  <w:vAlign w:val="center"/>
                                </w:tcPr>
                                <w:p w14:paraId="0F68E5EC"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4649545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 CTFA</w:t>
                                  </w:r>
                                </w:p>
                              </w:tc>
                            </w:tr>
                            <w:tr w:rsidR="00D00EA9" w:rsidRPr="00117027" w14:paraId="08923377"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E1580D0"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Introduction to Fiduciary Risk Management and Compliance</w:t>
                                  </w:r>
                                </w:p>
                              </w:tc>
                              <w:tc>
                                <w:tcPr>
                                  <w:tcW w:w="990" w:type="dxa"/>
                                  <w:vAlign w:val="center"/>
                                </w:tcPr>
                                <w:p w14:paraId="29FB87BA"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3192AE15"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632D285B"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0.25</w:t>
                                  </w:r>
                                </w:p>
                              </w:tc>
                              <w:tc>
                                <w:tcPr>
                                  <w:tcW w:w="990" w:type="dxa"/>
                                  <w:vAlign w:val="center"/>
                                </w:tcPr>
                                <w:p w14:paraId="567204E6"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6F32BD39"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 CTFA</w:t>
                                  </w:r>
                                </w:p>
                              </w:tc>
                            </w:tr>
                            <w:tr w:rsidR="00D00EA9" w:rsidRPr="00117027" w14:paraId="2A2A0923"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BCD042A"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Introduction to Integrated Planning and Advice</w:t>
                                  </w:r>
                                </w:p>
                              </w:tc>
                              <w:tc>
                                <w:tcPr>
                                  <w:tcW w:w="990" w:type="dxa"/>
                                  <w:vAlign w:val="center"/>
                                </w:tcPr>
                                <w:p w14:paraId="3325B85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491DCFD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17BAB2E9"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0.20</w:t>
                                  </w:r>
                                </w:p>
                              </w:tc>
                              <w:tc>
                                <w:tcPr>
                                  <w:tcW w:w="990" w:type="dxa"/>
                                  <w:vAlign w:val="center"/>
                                </w:tcPr>
                                <w:p w14:paraId="706E65A4"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563E2BFA"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 CTFA</w:t>
                                  </w:r>
                                </w:p>
                              </w:tc>
                            </w:tr>
                            <w:tr w:rsidR="00D00EA9" w:rsidRPr="00117027" w14:paraId="56A7A720"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9AD4C19"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Introduction to Investment Management</w:t>
                                  </w:r>
                                </w:p>
                              </w:tc>
                              <w:tc>
                                <w:tcPr>
                                  <w:tcW w:w="990" w:type="dxa"/>
                                  <w:vAlign w:val="center"/>
                                </w:tcPr>
                                <w:p w14:paraId="784D206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41E076D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5B3C002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0.25</w:t>
                                  </w:r>
                                </w:p>
                              </w:tc>
                              <w:tc>
                                <w:tcPr>
                                  <w:tcW w:w="990" w:type="dxa"/>
                                  <w:vAlign w:val="center"/>
                                </w:tcPr>
                                <w:p w14:paraId="27DDCCA7"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0300F445"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 CTFA, CCTS, CRSP, CSOP</w:t>
                                  </w:r>
                                </w:p>
                              </w:tc>
                            </w:tr>
                            <w:tr w:rsidR="00D00EA9" w:rsidRPr="00117027" w14:paraId="128DE846"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8C348F8"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Introduction to Trust Administration</w:t>
                                  </w:r>
                                </w:p>
                              </w:tc>
                              <w:tc>
                                <w:tcPr>
                                  <w:tcW w:w="990" w:type="dxa"/>
                                  <w:vAlign w:val="center"/>
                                </w:tcPr>
                                <w:p w14:paraId="76D35AD6"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2550B09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23944E0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0.35</w:t>
                                  </w:r>
                                </w:p>
                              </w:tc>
                              <w:tc>
                                <w:tcPr>
                                  <w:tcW w:w="990" w:type="dxa"/>
                                  <w:vAlign w:val="center"/>
                                </w:tcPr>
                                <w:p w14:paraId="0B8237F7"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0.25</w:t>
                                  </w:r>
                                </w:p>
                              </w:tc>
                              <w:tc>
                                <w:tcPr>
                                  <w:tcW w:w="3245" w:type="dxa"/>
                                  <w:vAlign w:val="center"/>
                                </w:tcPr>
                                <w:p w14:paraId="1DA9B4E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0.75 CCTS, CSOP, CTFA</w:t>
                                  </w:r>
                                </w:p>
                              </w:tc>
                            </w:tr>
                            <w:tr w:rsidR="00D00EA9" w:rsidRPr="00117027" w14:paraId="109DE07B"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69147D8C"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Investment Policy</w:t>
                                  </w:r>
                                </w:p>
                              </w:tc>
                              <w:tc>
                                <w:tcPr>
                                  <w:tcW w:w="990" w:type="dxa"/>
                                  <w:vAlign w:val="center"/>
                                </w:tcPr>
                                <w:p w14:paraId="522165E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66506840"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35BC44B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0.35</w:t>
                                  </w:r>
                                </w:p>
                              </w:tc>
                              <w:tc>
                                <w:tcPr>
                                  <w:tcW w:w="990" w:type="dxa"/>
                                  <w:vAlign w:val="center"/>
                                </w:tcPr>
                                <w:p w14:paraId="12A484FC"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4C8E77F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 xml:space="preserve">0.75 CRSP. CSOP. CTFA </w:t>
                                  </w:r>
                                </w:p>
                              </w:tc>
                            </w:tr>
                          </w:tbl>
                          <w:p w14:paraId="13B991AC" w14:textId="77777777" w:rsidR="00D00EA9" w:rsidRPr="00117027" w:rsidRDefault="00D00EA9" w:rsidP="00923281">
                            <w:pPr>
                              <w:rPr>
                                <w:rFonts w:ascii="Century Gothic" w:hAnsi="Century Gothic"/>
                                <w:sz w:val="13"/>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A36E" id="_x0000_s1061" type="#_x0000_t202" style="position:absolute;margin-left:-.55pt;margin-top:26.05pt;width:548.85pt;height:8in;z-index:-25145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" stroked="f">
                <v:textbox>
                  <w:txbxContent>
                    <w:p w14:paraId="74D1E605" w14:textId="77777777" w:rsidR="00D00EA9" w:rsidRPr="00417706" w:rsidRDefault="00D00EA9" w:rsidP="00923281">
                      <w:pPr>
                        <w:rPr>
                          <w:sz w:val="2"/>
                        </w:rPr>
                      </w:pPr>
                    </w:p>
                    <w:tbl>
                      <w:tblPr>
                        <w:tblStyle w:val="TableGrid21"/>
                        <w:tblW w:w="10710"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90"/>
                        <w:gridCol w:w="990"/>
                        <w:gridCol w:w="1080"/>
                        <w:gridCol w:w="720"/>
                        <w:gridCol w:w="990"/>
                        <w:gridCol w:w="3240"/>
                      </w:tblGrid>
                      <w:tr w:rsidR="00D00EA9" w:rsidRPr="00117027" w14:paraId="078A8353" w14:textId="77777777" w:rsidTr="00D64EB6">
                        <w:trPr>
                          <w:trHeight w:val="200"/>
                        </w:trPr>
                        <w:tc>
                          <w:tcPr>
                            <w:tcW w:w="3690" w:type="dxa"/>
                            <w:tcBorders>
                              <w:left w:val="single" w:sz="4" w:space="0" w:color="auto"/>
                              <w:right w:val="single" w:sz="4" w:space="0" w:color="auto"/>
                            </w:tcBorders>
                            <w:vAlign w:val="center"/>
                          </w:tcPr>
                          <w:p w14:paraId="33725417" w14:textId="77777777" w:rsidR="00D00EA9" w:rsidRPr="00117027" w:rsidRDefault="00D00EA9" w:rsidP="00805162">
                            <w:pPr>
                              <w:spacing w:after="0" w:line="240" w:lineRule="auto"/>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Course Name</w:t>
                            </w:r>
                          </w:p>
                        </w:tc>
                        <w:tc>
                          <w:tcPr>
                            <w:tcW w:w="990" w:type="dxa"/>
                            <w:tcBorders>
                              <w:left w:val="single" w:sz="4" w:space="0" w:color="auto"/>
                              <w:right w:val="single" w:sz="4" w:space="0" w:color="auto"/>
                            </w:tcBorders>
                            <w:vAlign w:val="center"/>
                          </w:tcPr>
                          <w:p w14:paraId="4410BD03"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Member</w:t>
                            </w:r>
                          </w:p>
                        </w:tc>
                        <w:tc>
                          <w:tcPr>
                            <w:tcW w:w="1080" w:type="dxa"/>
                            <w:tcBorders>
                              <w:left w:val="single" w:sz="4" w:space="0" w:color="auto"/>
                              <w:right w:val="single" w:sz="4" w:space="0" w:color="auto"/>
                            </w:tcBorders>
                            <w:vAlign w:val="center"/>
                          </w:tcPr>
                          <w:p w14:paraId="513000F1"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proofErr w:type="gramStart"/>
                            <w:r w:rsidRPr="00117027">
                              <w:rPr>
                                <w:rFonts w:ascii="Century Gothic" w:eastAsia="Times New Roman" w:hAnsi="Century Gothic" w:cs="Calibri"/>
                                <w:b/>
                                <w:bCs/>
                                <w:sz w:val="13"/>
                                <w:szCs w:val="15"/>
                              </w:rPr>
                              <w:t>Non Member</w:t>
                            </w:r>
                            <w:proofErr w:type="gramEnd"/>
                          </w:p>
                        </w:tc>
                        <w:tc>
                          <w:tcPr>
                            <w:tcW w:w="720" w:type="dxa"/>
                            <w:tcBorders>
                              <w:left w:val="single" w:sz="4" w:space="0" w:color="auto"/>
                              <w:right w:val="single" w:sz="4" w:space="0" w:color="auto"/>
                            </w:tcBorders>
                            <w:vAlign w:val="center"/>
                          </w:tcPr>
                          <w:p w14:paraId="39A10A1F"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Hrs.</w:t>
                            </w:r>
                          </w:p>
                        </w:tc>
                        <w:tc>
                          <w:tcPr>
                            <w:tcW w:w="990" w:type="dxa"/>
                            <w:tcBorders>
                              <w:left w:val="single" w:sz="4" w:space="0" w:color="auto"/>
                              <w:right w:val="single" w:sz="4" w:space="0" w:color="auto"/>
                            </w:tcBorders>
                            <w:vAlign w:val="center"/>
                          </w:tcPr>
                          <w:p w14:paraId="720E28AA"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Credit HRS ABA/CFT</w:t>
                            </w:r>
                          </w:p>
                        </w:tc>
                        <w:tc>
                          <w:tcPr>
                            <w:tcW w:w="3240" w:type="dxa"/>
                            <w:tcBorders>
                              <w:left w:val="single" w:sz="4" w:space="0" w:color="auto"/>
                              <w:right w:val="single" w:sz="4" w:space="0" w:color="auto"/>
                            </w:tcBorders>
                            <w:vAlign w:val="center"/>
                          </w:tcPr>
                          <w:p w14:paraId="243B070F" w14:textId="77777777" w:rsidR="00D00EA9" w:rsidRPr="00117027" w:rsidRDefault="00D00EA9" w:rsidP="0080516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ICB</w:t>
                            </w:r>
                          </w:p>
                        </w:tc>
                      </w:tr>
                    </w:tbl>
                    <w:tbl>
                      <w:tblPr>
                        <w:tblStyle w:val="TableGrid22"/>
                        <w:tblW w:w="10715" w:type="dxa"/>
                        <w:tblInd w:w="-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90"/>
                        <w:gridCol w:w="990"/>
                        <w:gridCol w:w="1080"/>
                        <w:gridCol w:w="720"/>
                        <w:gridCol w:w="990"/>
                        <w:gridCol w:w="3245"/>
                      </w:tblGrid>
                      <w:tr w:rsidR="00D00EA9" w:rsidRPr="00117027" w14:paraId="4083BF9C" w14:textId="77777777" w:rsidTr="000C65E9">
                        <w:tc>
                          <w:tcPr>
                            <w:tcW w:w="3690" w:type="dxa"/>
                            <w:tcBorders>
                              <w:left w:val="single" w:sz="4" w:space="0" w:color="auto"/>
                              <w:right w:val="single" w:sz="4" w:space="0" w:color="auto"/>
                            </w:tcBorders>
                            <w:shd w:val="clear" w:color="auto" w:fill="auto"/>
                            <w:vAlign w:val="center"/>
                          </w:tcPr>
                          <w:p w14:paraId="67DCB575" w14:textId="77777777" w:rsidR="00D00EA9" w:rsidRPr="00117027" w:rsidRDefault="00D00EA9" w:rsidP="00852D42">
                            <w:pPr>
                              <w:spacing w:after="0" w:line="240" w:lineRule="auto"/>
                              <w:rPr>
                                <w:rFonts w:ascii="Century Gothic" w:eastAsia="Times New Roman" w:hAnsi="Century Gothic" w:cs="Calibri"/>
                                <w:b/>
                                <w:sz w:val="13"/>
                                <w:szCs w:val="15"/>
                              </w:rPr>
                            </w:pPr>
                            <w:r w:rsidRPr="00117027">
                              <w:rPr>
                                <w:rFonts w:ascii="Century Gothic" w:eastAsia="Times New Roman" w:hAnsi="Century Gothic" w:cs="Calibri"/>
                                <w:b/>
                                <w:sz w:val="13"/>
                                <w:szCs w:val="15"/>
                              </w:rPr>
                              <w:t>A Deeper Dive into Non-Financial Assets</w:t>
                            </w:r>
                          </w:p>
                        </w:tc>
                        <w:tc>
                          <w:tcPr>
                            <w:tcW w:w="990" w:type="dxa"/>
                            <w:tcBorders>
                              <w:left w:val="single" w:sz="4" w:space="0" w:color="auto"/>
                              <w:right w:val="single" w:sz="4" w:space="0" w:color="auto"/>
                            </w:tcBorders>
                            <w:shd w:val="clear" w:color="auto" w:fill="auto"/>
                            <w:vAlign w:val="center"/>
                          </w:tcPr>
                          <w:p w14:paraId="192A2D16"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$135</w:t>
                            </w:r>
                          </w:p>
                        </w:tc>
                        <w:tc>
                          <w:tcPr>
                            <w:tcW w:w="1080" w:type="dxa"/>
                            <w:tcBorders>
                              <w:left w:val="single" w:sz="4" w:space="0" w:color="auto"/>
                              <w:right w:val="single" w:sz="4" w:space="0" w:color="auto"/>
                            </w:tcBorders>
                            <w:shd w:val="clear" w:color="auto" w:fill="auto"/>
                            <w:vAlign w:val="center"/>
                          </w:tcPr>
                          <w:p w14:paraId="021067D5" w14:textId="77777777" w:rsidR="00D00EA9" w:rsidRPr="00117027" w:rsidRDefault="00D00EA9" w:rsidP="00852D42">
                            <w:pPr>
                              <w:spacing w:after="0" w:line="240" w:lineRule="auto"/>
                              <w:ind w:firstLine="42"/>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$185</w:t>
                            </w:r>
                          </w:p>
                        </w:tc>
                        <w:tc>
                          <w:tcPr>
                            <w:tcW w:w="720" w:type="dxa"/>
                            <w:tcBorders>
                              <w:left w:val="single" w:sz="4" w:space="0" w:color="auto"/>
                              <w:right w:val="single" w:sz="4" w:space="0" w:color="auto"/>
                            </w:tcBorders>
                            <w:shd w:val="clear" w:color="auto" w:fill="auto"/>
                            <w:vAlign w:val="center"/>
                          </w:tcPr>
                          <w:p w14:paraId="4A6C0AC1" w14:textId="77777777" w:rsidR="00D00EA9" w:rsidRPr="00117027" w:rsidRDefault="00D00EA9" w:rsidP="00852D4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0.25</w:t>
                            </w:r>
                          </w:p>
                        </w:tc>
                        <w:tc>
                          <w:tcPr>
                            <w:tcW w:w="990" w:type="dxa"/>
                            <w:tcBorders>
                              <w:left w:val="single" w:sz="4" w:space="0" w:color="auto"/>
                              <w:right w:val="single" w:sz="4" w:space="0" w:color="auto"/>
                            </w:tcBorders>
                            <w:shd w:val="clear" w:color="auto" w:fill="auto"/>
                            <w:vAlign w:val="center"/>
                          </w:tcPr>
                          <w:p w14:paraId="2DE566AF" w14:textId="77777777" w:rsidR="00D00EA9" w:rsidRPr="00117027" w:rsidRDefault="00D00EA9" w:rsidP="00852D4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0.00</w:t>
                            </w:r>
                          </w:p>
                        </w:tc>
                        <w:tc>
                          <w:tcPr>
                            <w:tcW w:w="3245" w:type="dxa"/>
                            <w:tcBorders>
                              <w:left w:val="single" w:sz="4" w:space="0" w:color="auto"/>
                              <w:right w:val="single" w:sz="4" w:space="0" w:color="auto"/>
                            </w:tcBorders>
                            <w:shd w:val="clear" w:color="auto" w:fill="auto"/>
                            <w:vAlign w:val="center"/>
                          </w:tcPr>
                          <w:p w14:paraId="54A10683"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0.50 CTFA</w:t>
                            </w:r>
                          </w:p>
                        </w:tc>
                      </w:tr>
                      <w:tr w:rsidR="00D00EA9" w:rsidRPr="00117027" w14:paraId="6525F6AA" w14:textId="77777777" w:rsidTr="000C65E9">
                        <w:tc>
                          <w:tcPr>
                            <w:tcW w:w="3690" w:type="dxa"/>
                            <w:tcBorders>
                              <w:left w:val="single" w:sz="4" w:space="0" w:color="auto"/>
                              <w:right w:val="single" w:sz="4" w:space="0" w:color="auto"/>
                            </w:tcBorders>
                            <w:shd w:val="clear" w:color="auto" w:fill="auto"/>
                            <w:vAlign w:val="center"/>
                          </w:tcPr>
                          <w:p w14:paraId="195A8C5B"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sz w:val="13"/>
                                <w:szCs w:val="15"/>
                              </w:rPr>
                              <w:t xml:space="preserve">ABA Certificate in Asset Management </w:t>
                            </w:r>
                          </w:p>
                        </w:tc>
                        <w:tc>
                          <w:tcPr>
                            <w:tcW w:w="990" w:type="dxa"/>
                            <w:tcBorders>
                              <w:left w:val="single" w:sz="4" w:space="0" w:color="auto"/>
                              <w:right w:val="single" w:sz="4" w:space="0" w:color="auto"/>
                            </w:tcBorders>
                            <w:shd w:val="clear" w:color="auto" w:fill="auto"/>
                            <w:vAlign w:val="center"/>
                          </w:tcPr>
                          <w:p w14:paraId="41C739E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$1795</w:t>
                            </w:r>
                          </w:p>
                        </w:tc>
                        <w:tc>
                          <w:tcPr>
                            <w:tcW w:w="1080" w:type="dxa"/>
                            <w:tcBorders>
                              <w:left w:val="single" w:sz="4" w:space="0" w:color="auto"/>
                              <w:right w:val="single" w:sz="4" w:space="0" w:color="auto"/>
                            </w:tcBorders>
                            <w:shd w:val="clear" w:color="auto" w:fill="auto"/>
                            <w:vAlign w:val="center"/>
                          </w:tcPr>
                          <w:p w14:paraId="130436C5" w14:textId="77777777" w:rsidR="00D00EA9" w:rsidRPr="00117027" w:rsidRDefault="00D00EA9" w:rsidP="00852D42">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$2395</w:t>
                            </w:r>
                          </w:p>
                        </w:tc>
                        <w:tc>
                          <w:tcPr>
                            <w:tcW w:w="720" w:type="dxa"/>
                            <w:tcBorders>
                              <w:left w:val="single" w:sz="4" w:space="0" w:color="auto"/>
                              <w:right w:val="single" w:sz="4" w:space="0" w:color="auto"/>
                            </w:tcBorders>
                            <w:shd w:val="clear" w:color="auto" w:fill="auto"/>
                            <w:vAlign w:val="center"/>
                          </w:tcPr>
                          <w:p w14:paraId="23B5E8BA" w14:textId="77777777" w:rsidR="00D00EA9" w:rsidRPr="00117027" w:rsidRDefault="00D00EA9" w:rsidP="00852D4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9.00</w:t>
                            </w:r>
                          </w:p>
                        </w:tc>
                        <w:tc>
                          <w:tcPr>
                            <w:tcW w:w="990" w:type="dxa"/>
                            <w:tcBorders>
                              <w:left w:val="single" w:sz="4" w:space="0" w:color="auto"/>
                              <w:right w:val="single" w:sz="4" w:space="0" w:color="auto"/>
                            </w:tcBorders>
                            <w:shd w:val="clear" w:color="auto" w:fill="auto"/>
                            <w:vAlign w:val="center"/>
                          </w:tcPr>
                          <w:p w14:paraId="14ADF426" w14:textId="77777777" w:rsidR="00D00EA9" w:rsidRPr="00117027" w:rsidRDefault="00D00EA9" w:rsidP="00852D42">
                            <w:pPr>
                              <w:spacing w:after="0" w:line="240" w:lineRule="auto"/>
                              <w:jc w:val="center"/>
                              <w:rPr>
                                <w:rFonts w:ascii="Century Gothic" w:eastAsia="Times New Roman" w:hAnsi="Century Gothic" w:cs="Calibri"/>
                                <w:b/>
                                <w:bCs/>
                                <w:sz w:val="13"/>
                                <w:szCs w:val="15"/>
                              </w:rPr>
                            </w:pPr>
                            <w:r w:rsidRPr="00117027">
                              <w:rPr>
                                <w:rFonts w:ascii="Century Gothic" w:eastAsia="Times New Roman" w:hAnsi="Century Gothic" w:cs="Calibri"/>
                                <w:b/>
                                <w:bCs/>
                                <w:sz w:val="13"/>
                                <w:szCs w:val="15"/>
                              </w:rPr>
                              <w:t>0.00</w:t>
                            </w:r>
                          </w:p>
                        </w:tc>
                        <w:tc>
                          <w:tcPr>
                            <w:tcW w:w="3245" w:type="dxa"/>
                            <w:tcBorders>
                              <w:left w:val="single" w:sz="4" w:space="0" w:color="auto"/>
                              <w:right w:val="single" w:sz="4" w:space="0" w:color="auto"/>
                            </w:tcBorders>
                            <w:shd w:val="clear" w:color="auto" w:fill="auto"/>
                            <w:vAlign w:val="center"/>
                          </w:tcPr>
                          <w:p w14:paraId="707C21B4"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13 CTFA, 0.50 CISP, 8.5 CRSP, 8.00CSOP</w:t>
                            </w:r>
                          </w:p>
                        </w:tc>
                      </w:tr>
                      <w:tr w:rsidR="00D00EA9" w:rsidRPr="00117027" w14:paraId="5977AB89" w14:textId="77777777" w:rsidTr="000C65E9">
                        <w:tc>
                          <w:tcPr>
                            <w:tcW w:w="3690" w:type="dxa"/>
                            <w:tcBorders>
                              <w:left w:val="single" w:sz="4" w:space="0" w:color="auto"/>
                              <w:right w:val="single" w:sz="4" w:space="0" w:color="auto"/>
                            </w:tcBorders>
                            <w:shd w:val="clear" w:color="auto" w:fill="auto"/>
                            <w:vAlign w:val="center"/>
                          </w:tcPr>
                          <w:p w14:paraId="7C74D6C2"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sz w:val="13"/>
                                <w:szCs w:val="15"/>
                              </w:rPr>
                              <w:t xml:space="preserve">ABA Certificate and Fiduciary Relationship Management </w:t>
                            </w:r>
                          </w:p>
                        </w:tc>
                        <w:tc>
                          <w:tcPr>
                            <w:tcW w:w="990" w:type="dxa"/>
                            <w:tcBorders>
                              <w:left w:val="single" w:sz="4" w:space="0" w:color="auto"/>
                              <w:right w:val="single" w:sz="4" w:space="0" w:color="auto"/>
                            </w:tcBorders>
                            <w:shd w:val="clear" w:color="auto" w:fill="auto"/>
                            <w:vAlign w:val="center"/>
                          </w:tcPr>
                          <w:p w14:paraId="295FCC1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$1,295</w:t>
                            </w:r>
                          </w:p>
                        </w:tc>
                        <w:tc>
                          <w:tcPr>
                            <w:tcW w:w="1080" w:type="dxa"/>
                            <w:tcBorders>
                              <w:left w:val="single" w:sz="4" w:space="0" w:color="auto"/>
                              <w:right w:val="single" w:sz="4" w:space="0" w:color="auto"/>
                            </w:tcBorders>
                            <w:shd w:val="clear" w:color="auto" w:fill="auto"/>
                            <w:vAlign w:val="center"/>
                          </w:tcPr>
                          <w:p w14:paraId="5B261CEC" w14:textId="77777777" w:rsidR="00D00EA9" w:rsidRPr="00117027" w:rsidRDefault="00D00EA9" w:rsidP="00852D42">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$1795</w:t>
                            </w:r>
                          </w:p>
                        </w:tc>
                        <w:tc>
                          <w:tcPr>
                            <w:tcW w:w="720" w:type="dxa"/>
                            <w:tcBorders>
                              <w:left w:val="single" w:sz="4" w:space="0" w:color="auto"/>
                              <w:right w:val="single" w:sz="4" w:space="0" w:color="auto"/>
                            </w:tcBorders>
                            <w:shd w:val="clear" w:color="auto" w:fill="auto"/>
                            <w:vAlign w:val="center"/>
                          </w:tcPr>
                          <w:p w14:paraId="60305FE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5.00</w:t>
                            </w:r>
                          </w:p>
                        </w:tc>
                        <w:tc>
                          <w:tcPr>
                            <w:tcW w:w="990" w:type="dxa"/>
                            <w:tcBorders>
                              <w:left w:val="single" w:sz="4" w:space="0" w:color="auto"/>
                              <w:right w:val="single" w:sz="4" w:space="0" w:color="auto"/>
                            </w:tcBorders>
                            <w:shd w:val="clear" w:color="auto" w:fill="auto"/>
                            <w:vAlign w:val="center"/>
                          </w:tcPr>
                          <w:p w14:paraId="3ADBF669"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0.00</w:t>
                            </w:r>
                          </w:p>
                        </w:tc>
                        <w:tc>
                          <w:tcPr>
                            <w:tcW w:w="3245" w:type="dxa"/>
                            <w:tcBorders>
                              <w:left w:val="single" w:sz="4" w:space="0" w:color="auto"/>
                              <w:right w:val="single" w:sz="4" w:space="0" w:color="auto"/>
                            </w:tcBorders>
                            <w:shd w:val="clear" w:color="auto" w:fill="auto"/>
                          </w:tcPr>
                          <w:p w14:paraId="2388FDA7"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7.0 CTFA</w:t>
                            </w:r>
                          </w:p>
                        </w:tc>
                      </w:tr>
                      <w:tr w:rsidR="00D00EA9" w:rsidRPr="00117027" w14:paraId="7274A1D4" w14:textId="77777777" w:rsidTr="000C65E9">
                        <w:tc>
                          <w:tcPr>
                            <w:tcW w:w="3690" w:type="dxa"/>
                            <w:tcBorders>
                              <w:left w:val="single" w:sz="4" w:space="0" w:color="auto"/>
                              <w:right w:val="single" w:sz="4" w:space="0" w:color="auto"/>
                            </w:tcBorders>
                            <w:shd w:val="clear" w:color="auto" w:fill="auto"/>
                            <w:vAlign w:val="center"/>
                          </w:tcPr>
                          <w:p w14:paraId="5EFC85A1"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
                                <w:sz w:val="13"/>
                                <w:szCs w:val="15"/>
                              </w:rPr>
                              <w:t xml:space="preserve">ABA Certificate in Core Concepts for Fiduciary Advisors </w:t>
                            </w:r>
                          </w:p>
                        </w:tc>
                        <w:tc>
                          <w:tcPr>
                            <w:tcW w:w="990" w:type="dxa"/>
                            <w:tcBorders>
                              <w:left w:val="single" w:sz="4" w:space="0" w:color="auto"/>
                              <w:right w:val="single" w:sz="4" w:space="0" w:color="auto"/>
                            </w:tcBorders>
                            <w:shd w:val="clear" w:color="auto" w:fill="auto"/>
                            <w:vAlign w:val="center"/>
                          </w:tcPr>
                          <w:p w14:paraId="189F49A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$895</w:t>
                            </w:r>
                          </w:p>
                        </w:tc>
                        <w:tc>
                          <w:tcPr>
                            <w:tcW w:w="1080" w:type="dxa"/>
                            <w:tcBorders>
                              <w:left w:val="single" w:sz="4" w:space="0" w:color="auto"/>
                              <w:right w:val="single" w:sz="4" w:space="0" w:color="auto"/>
                            </w:tcBorders>
                            <w:shd w:val="clear" w:color="auto" w:fill="auto"/>
                            <w:vAlign w:val="center"/>
                          </w:tcPr>
                          <w:p w14:paraId="31DA6A09" w14:textId="77777777" w:rsidR="00D00EA9" w:rsidRPr="00117027" w:rsidRDefault="00D00EA9" w:rsidP="00852D42">
                            <w:pPr>
                              <w:spacing w:after="0" w:line="240" w:lineRule="auto"/>
                              <w:ind w:firstLine="42"/>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$1095</w:t>
                            </w:r>
                          </w:p>
                        </w:tc>
                        <w:tc>
                          <w:tcPr>
                            <w:tcW w:w="720" w:type="dxa"/>
                            <w:tcBorders>
                              <w:left w:val="single" w:sz="4" w:space="0" w:color="auto"/>
                              <w:right w:val="single" w:sz="4" w:space="0" w:color="auto"/>
                            </w:tcBorders>
                            <w:shd w:val="clear" w:color="auto" w:fill="auto"/>
                            <w:vAlign w:val="center"/>
                          </w:tcPr>
                          <w:p w14:paraId="23229C3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3.30</w:t>
                            </w:r>
                          </w:p>
                        </w:tc>
                        <w:tc>
                          <w:tcPr>
                            <w:tcW w:w="990" w:type="dxa"/>
                            <w:tcBorders>
                              <w:left w:val="single" w:sz="4" w:space="0" w:color="auto"/>
                              <w:right w:val="single" w:sz="4" w:space="0" w:color="auto"/>
                            </w:tcBorders>
                            <w:shd w:val="clear" w:color="auto" w:fill="auto"/>
                            <w:vAlign w:val="center"/>
                          </w:tcPr>
                          <w:p w14:paraId="01D06FC9"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0.00</w:t>
                            </w:r>
                          </w:p>
                        </w:tc>
                        <w:tc>
                          <w:tcPr>
                            <w:tcW w:w="3245" w:type="dxa"/>
                            <w:tcBorders>
                              <w:left w:val="single" w:sz="4" w:space="0" w:color="auto"/>
                              <w:right w:val="single" w:sz="4" w:space="0" w:color="auto"/>
                            </w:tcBorders>
                            <w:shd w:val="clear" w:color="auto" w:fill="auto"/>
                          </w:tcPr>
                          <w:p w14:paraId="345D182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4.5 CTFA, 2.75 CCTS, 3.25CRSP, 2.0CSOP</w:t>
                            </w:r>
                          </w:p>
                        </w:tc>
                      </w:tr>
                      <w:tr w:rsidR="00D00EA9" w:rsidRPr="00117027" w14:paraId="1F2465D4" w14:textId="77777777" w:rsidTr="000C65E9">
                        <w:tc>
                          <w:tcPr>
                            <w:tcW w:w="3690" w:type="dxa"/>
                            <w:tcBorders>
                              <w:left w:val="single" w:sz="4" w:space="0" w:color="auto"/>
                              <w:right w:val="single" w:sz="4" w:space="0" w:color="auto"/>
                            </w:tcBorders>
                            <w:shd w:val="clear" w:color="auto" w:fill="auto"/>
                            <w:vAlign w:val="center"/>
                          </w:tcPr>
                          <w:p w14:paraId="7F71370D" w14:textId="77777777" w:rsidR="00D00EA9" w:rsidRPr="00117027" w:rsidRDefault="00D00EA9" w:rsidP="00852D42">
                            <w:pPr>
                              <w:spacing w:after="0" w:line="240" w:lineRule="auto"/>
                              <w:rPr>
                                <w:rFonts w:ascii="Century Gothic" w:eastAsia="Times New Roman" w:hAnsi="Century Gothic" w:cs="Calibri"/>
                                <w:b/>
                                <w:sz w:val="13"/>
                                <w:szCs w:val="15"/>
                              </w:rPr>
                            </w:pPr>
                            <w:r w:rsidRPr="00117027">
                              <w:rPr>
                                <w:rFonts w:ascii="Century Gothic" w:eastAsia="Times New Roman" w:hAnsi="Century Gothic" w:cs="Calibri"/>
                                <w:b/>
                                <w:sz w:val="13"/>
                                <w:szCs w:val="15"/>
                              </w:rPr>
                              <w:t>ABA Certificate in Fiduciary Principles and Ethics</w:t>
                            </w:r>
                          </w:p>
                        </w:tc>
                        <w:tc>
                          <w:tcPr>
                            <w:tcW w:w="990" w:type="dxa"/>
                            <w:tcBorders>
                              <w:left w:val="single" w:sz="4" w:space="0" w:color="auto"/>
                              <w:right w:val="single" w:sz="4" w:space="0" w:color="auto"/>
                            </w:tcBorders>
                            <w:shd w:val="clear" w:color="auto" w:fill="auto"/>
                            <w:vAlign w:val="center"/>
                          </w:tcPr>
                          <w:p w14:paraId="3559E370"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$395</w:t>
                            </w:r>
                          </w:p>
                        </w:tc>
                        <w:tc>
                          <w:tcPr>
                            <w:tcW w:w="1080" w:type="dxa"/>
                            <w:tcBorders>
                              <w:left w:val="single" w:sz="4" w:space="0" w:color="auto"/>
                              <w:right w:val="single" w:sz="4" w:space="0" w:color="auto"/>
                            </w:tcBorders>
                            <w:shd w:val="clear" w:color="auto" w:fill="auto"/>
                            <w:vAlign w:val="center"/>
                          </w:tcPr>
                          <w:p w14:paraId="547700F3" w14:textId="77777777" w:rsidR="00D00EA9" w:rsidRPr="00117027" w:rsidRDefault="00D00EA9" w:rsidP="00852D42">
                            <w:pPr>
                              <w:spacing w:after="0" w:line="240" w:lineRule="auto"/>
                              <w:ind w:firstLine="42"/>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$495</w:t>
                            </w:r>
                          </w:p>
                        </w:tc>
                        <w:tc>
                          <w:tcPr>
                            <w:tcW w:w="720" w:type="dxa"/>
                            <w:tcBorders>
                              <w:left w:val="single" w:sz="4" w:space="0" w:color="auto"/>
                              <w:right w:val="single" w:sz="4" w:space="0" w:color="auto"/>
                            </w:tcBorders>
                            <w:shd w:val="clear" w:color="auto" w:fill="auto"/>
                            <w:vAlign w:val="center"/>
                          </w:tcPr>
                          <w:p w14:paraId="746C4C21"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1.30</w:t>
                            </w:r>
                          </w:p>
                        </w:tc>
                        <w:tc>
                          <w:tcPr>
                            <w:tcW w:w="990" w:type="dxa"/>
                            <w:tcBorders>
                              <w:left w:val="single" w:sz="4" w:space="0" w:color="auto"/>
                              <w:right w:val="single" w:sz="4" w:space="0" w:color="auto"/>
                            </w:tcBorders>
                            <w:shd w:val="clear" w:color="auto" w:fill="auto"/>
                            <w:vAlign w:val="center"/>
                          </w:tcPr>
                          <w:p w14:paraId="79B196BB"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0.00</w:t>
                            </w:r>
                          </w:p>
                        </w:tc>
                        <w:tc>
                          <w:tcPr>
                            <w:tcW w:w="3245" w:type="dxa"/>
                            <w:tcBorders>
                              <w:left w:val="single" w:sz="4" w:space="0" w:color="auto"/>
                              <w:right w:val="single" w:sz="4" w:space="0" w:color="auto"/>
                            </w:tcBorders>
                            <w:shd w:val="clear" w:color="auto" w:fill="auto"/>
                          </w:tcPr>
                          <w:p w14:paraId="2CF070CE" w14:textId="77777777" w:rsidR="00D00EA9" w:rsidRPr="00117027" w:rsidRDefault="00D00EA9" w:rsidP="00852D42">
                            <w:pPr>
                              <w:spacing w:after="0" w:line="240" w:lineRule="auto"/>
                              <w:jc w:val="center"/>
                              <w:rPr>
                                <w:rFonts w:ascii="Century Gothic" w:eastAsia="Times New Roman" w:hAnsi="Century Gothic" w:cs="Calibri"/>
                                <w:b/>
                                <w:sz w:val="13"/>
                                <w:szCs w:val="15"/>
                              </w:rPr>
                            </w:pPr>
                            <w:r w:rsidRPr="00117027">
                              <w:rPr>
                                <w:rFonts w:ascii="Century Gothic" w:eastAsia="Times New Roman" w:hAnsi="Century Gothic" w:cs="Calibri"/>
                                <w:b/>
                                <w:sz w:val="13"/>
                                <w:szCs w:val="15"/>
                              </w:rPr>
                              <w:t>2.25 CTFA, 1.5 CCTS, CRSP, CSOP</w:t>
                            </w:r>
                          </w:p>
                        </w:tc>
                      </w:tr>
                      <w:tr w:rsidR="00D00EA9" w:rsidRPr="00117027" w14:paraId="0B667B86" w14:textId="77777777" w:rsidTr="000C65E9">
                        <w:tc>
                          <w:tcPr>
                            <w:tcW w:w="3690" w:type="dxa"/>
                            <w:tcBorders>
                              <w:left w:val="single" w:sz="4" w:space="0" w:color="auto"/>
                              <w:right w:val="single" w:sz="4" w:space="0" w:color="auto"/>
                            </w:tcBorders>
                            <w:shd w:val="clear" w:color="auto" w:fill="auto"/>
                          </w:tcPr>
                          <w:p w14:paraId="52634B6F" w14:textId="77777777" w:rsidR="00D00EA9" w:rsidRPr="00117027" w:rsidRDefault="00D00EA9" w:rsidP="00852D42">
                            <w:pPr>
                              <w:spacing w:after="0" w:line="240" w:lineRule="auto"/>
                              <w:rPr>
                                <w:rFonts w:ascii="Century Gothic" w:eastAsia="Times New Roman" w:hAnsi="Century Gothic" w:cstheme="minorHAnsi"/>
                                <w:b/>
                                <w:bCs/>
                                <w:sz w:val="13"/>
                                <w:szCs w:val="15"/>
                              </w:rPr>
                            </w:pPr>
                            <w:r w:rsidRPr="00117027">
                              <w:rPr>
                                <w:rFonts w:ascii="Century Gothic" w:hAnsi="Century Gothic" w:cstheme="minorHAnsi"/>
                                <w:b/>
                                <w:bCs/>
                                <w:sz w:val="13"/>
                                <w:szCs w:val="15"/>
                              </w:rPr>
                              <w:t>ABA Certificate in Fiduciary Risk and Compliance</w:t>
                            </w:r>
                          </w:p>
                        </w:tc>
                        <w:tc>
                          <w:tcPr>
                            <w:tcW w:w="990" w:type="dxa"/>
                            <w:tcBorders>
                              <w:left w:val="single" w:sz="4" w:space="0" w:color="auto"/>
                              <w:right w:val="single" w:sz="4" w:space="0" w:color="auto"/>
                            </w:tcBorders>
                            <w:shd w:val="clear" w:color="auto" w:fill="auto"/>
                          </w:tcPr>
                          <w:p w14:paraId="4651BDDC" w14:textId="77777777" w:rsidR="00D00EA9" w:rsidRPr="00117027" w:rsidRDefault="00D00EA9" w:rsidP="00852D42">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$595</w:t>
                            </w:r>
                          </w:p>
                        </w:tc>
                        <w:tc>
                          <w:tcPr>
                            <w:tcW w:w="1080" w:type="dxa"/>
                            <w:tcBorders>
                              <w:left w:val="single" w:sz="4" w:space="0" w:color="auto"/>
                              <w:right w:val="single" w:sz="4" w:space="0" w:color="auto"/>
                            </w:tcBorders>
                            <w:shd w:val="clear" w:color="auto" w:fill="auto"/>
                          </w:tcPr>
                          <w:p w14:paraId="48ED8746" w14:textId="77777777" w:rsidR="00D00EA9" w:rsidRPr="00117027" w:rsidRDefault="00D00EA9" w:rsidP="00852D42">
                            <w:pPr>
                              <w:spacing w:after="0" w:line="240" w:lineRule="auto"/>
                              <w:ind w:firstLine="42"/>
                              <w:jc w:val="center"/>
                              <w:rPr>
                                <w:rFonts w:ascii="Century Gothic" w:eastAsia="Times New Roman" w:hAnsi="Century Gothic" w:cstheme="minorHAnsi"/>
                                <w:b/>
                                <w:sz w:val="13"/>
                                <w:szCs w:val="15"/>
                              </w:rPr>
                            </w:pPr>
                            <w:r w:rsidRPr="00117027">
                              <w:rPr>
                                <w:rFonts w:ascii="Century Gothic" w:hAnsi="Century Gothic" w:cstheme="minorHAnsi"/>
                                <w:sz w:val="13"/>
                                <w:szCs w:val="15"/>
                              </w:rPr>
                              <w:t>$795</w:t>
                            </w:r>
                          </w:p>
                        </w:tc>
                        <w:tc>
                          <w:tcPr>
                            <w:tcW w:w="720" w:type="dxa"/>
                            <w:tcBorders>
                              <w:left w:val="single" w:sz="4" w:space="0" w:color="auto"/>
                              <w:right w:val="single" w:sz="4" w:space="0" w:color="auto"/>
                            </w:tcBorders>
                            <w:shd w:val="clear" w:color="auto" w:fill="auto"/>
                          </w:tcPr>
                          <w:p w14:paraId="5B6B66EA" w14:textId="77777777" w:rsidR="00D00EA9" w:rsidRPr="00117027" w:rsidRDefault="00D00EA9" w:rsidP="00852D42">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2.30</w:t>
                            </w:r>
                          </w:p>
                        </w:tc>
                        <w:tc>
                          <w:tcPr>
                            <w:tcW w:w="990" w:type="dxa"/>
                            <w:tcBorders>
                              <w:left w:val="single" w:sz="4" w:space="0" w:color="auto"/>
                              <w:right w:val="single" w:sz="4" w:space="0" w:color="auto"/>
                            </w:tcBorders>
                            <w:shd w:val="clear" w:color="auto" w:fill="auto"/>
                          </w:tcPr>
                          <w:p w14:paraId="4257FAB8" w14:textId="77777777" w:rsidR="00D00EA9" w:rsidRPr="00117027" w:rsidRDefault="00D00EA9" w:rsidP="00852D42">
                            <w:pPr>
                              <w:spacing w:after="0" w:line="240" w:lineRule="auto"/>
                              <w:jc w:val="center"/>
                              <w:rPr>
                                <w:rFonts w:ascii="Century Gothic" w:eastAsia="Times New Roman" w:hAnsi="Century Gothic" w:cstheme="minorHAnsi"/>
                                <w:sz w:val="13"/>
                                <w:szCs w:val="15"/>
                              </w:rPr>
                            </w:pPr>
                            <w:r w:rsidRPr="00117027">
                              <w:rPr>
                                <w:rFonts w:ascii="Century Gothic" w:eastAsia="Times New Roman" w:hAnsi="Century Gothic" w:cstheme="minorHAnsi"/>
                                <w:sz w:val="13"/>
                                <w:szCs w:val="15"/>
                              </w:rPr>
                              <w:t>0.00</w:t>
                            </w:r>
                          </w:p>
                        </w:tc>
                        <w:tc>
                          <w:tcPr>
                            <w:tcW w:w="3245" w:type="dxa"/>
                            <w:tcBorders>
                              <w:left w:val="single" w:sz="4" w:space="0" w:color="auto"/>
                              <w:right w:val="single" w:sz="4" w:space="0" w:color="auto"/>
                            </w:tcBorders>
                            <w:shd w:val="clear" w:color="auto" w:fill="auto"/>
                          </w:tcPr>
                          <w:p w14:paraId="443A4B45" w14:textId="77777777" w:rsidR="00D00EA9" w:rsidRPr="00117027" w:rsidRDefault="00D00EA9" w:rsidP="00852D42">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2.25 CTFA, 1.25 CSOP, 1.25 CISP, 1.25 CRSP</w:t>
                            </w:r>
                          </w:p>
                        </w:tc>
                      </w:tr>
                      <w:tr w:rsidR="00D00EA9" w:rsidRPr="00117027" w14:paraId="745DA684" w14:textId="77777777" w:rsidTr="000C65E9">
                        <w:tc>
                          <w:tcPr>
                            <w:tcW w:w="3690" w:type="dxa"/>
                            <w:tcBorders>
                              <w:left w:val="single" w:sz="4" w:space="0" w:color="auto"/>
                              <w:right w:val="single" w:sz="4" w:space="0" w:color="auto"/>
                            </w:tcBorders>
                            <w:shd w:val="clear" w:color="auto" w:fill="auto"/>
                          </w:tcPr>
                          <w:p w14:paraId="759D74E8" w14:textId="77777777" w:rsidR="00D00EA9" w:rsidRPr="00117027" w:rsidRDefault="00D00EA9" w:rsidP="00E162AD">
                            <w:pPr>
                              <w:spacing w:after="0" w:line="240" w:lineRule="auto"/>
                              <w:rPr>
                                <w:rFonts w:ascii="Century Gothic" w:eastAsia="Times New Roman" w:hAnsi="Century Gothic" w:cstheme="minorHAnsi"/>
                                <w:b/>
                                <w:bCs/>
                                <w:sz w:val="13"/>
                                <w:szCs w:val="15"/>
                              </w:rPr>
                            </w:pPr>
                            <w:r w:rsidRPr="00117027">
                              <w:rPr>
                                <w:rFonts w:ascii="Century Gothic" w:hAnsi="Century Gothic" w:cstheme="minorHAnsi"/>
                                <w:b/>
                                <w:bCs/>
                                <w:sz w:val="13"/>
                                <w:szCs w:val="15"/>
                              </w:rPr>
                              <w:t>ABA Certificate in Integrated Wealth Planning and Advice</w:t>
                            </w:r>
                          </w:p>
                        </w:tc>
                        <w:tc>
                          <w:tcPr>
                            <w:tcW w:w="990" w:type="dxa"/>
                            <w:tcBorders>
                              <w:left w:val="single" w:sz="4" w:space="0" w:color="auto"/>
                              <w:right w:val="single" w:sz="4" w:space="0" w:color="auto"/>
                            </w:tcBorders>
                            <w:shd w:val="clear" w:color="auto" w:fill="auto"/>
                          </w:tcPr>
                          <w:p w14:paraId="349ACF15"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$2,395</w:t>
                            </w:r>
                          </w:p>
                        </w:tc>
                        <w:tc>
                          <w:tcPr>
                            <w:tcW w:w="1080" w:type="dxa"/>
                            <w:tcBorders>
                              <w:left w:val="single" w:sz="4" w:space="0" w:color="auto"/>
                              <w:right w:val="single" w:sz="4" w:space="0" w:color="auto"/>
                            </w:tcBorders>
                            <w:shd w:val="clear" w:color="auto" w:fill="auto"/>
                          </w:tcPr>
                          <w:p w14:paraId="32073A90" w14:textId="77777777" w:rsidR="00D00EA9" w:rsidRPr="00117027" w:rsidRDefault="00D00EA9" w:rsidP="00E162AD">
                            <w:pPr>
                              <w:spacing w:after="0" w:line="240" w:lineRule="auto"/>
                              <w:ind w:firstLine="42"/>
                              <w:jc w:val="center"/>
                              <w:rPr>
                                <w:rFonts w:ascii="Century Gothic" w:eastAsia="Times New Roman" w:hAnsi="Century Gothic" w:cstheme="minorHAnsi"/>
                                <w:b/>
                                <w:sz w:val="13"/>
                                <w:szCs w:val="15"/>
                              </w:rPr>
                            </w:pPr>
                            <w:r w:rsidRPr="00117027">
                              <w:rPr>
                                <w:rFonts w:ascii="Century Gothic" w:hAnsi="Century Gothic" w:cstheme="minorHAnsi"/>
                                <w:sz w:val="13"/>
                                <w:szCs w:val="15"/>
                              </w:rPr>
                              <w:t>$3,095</w:t>
                            </w:r>
                          </w:p>
                        </w:tc>
                        <w:tc>
                          <w:tcPr>
                            <w:tcW w:w="720" w:type="dxa"/>
                            <w:tcBorders>
                              <w:left w:val="single" w:sz="4" w:space="0" w:color="auto"/>
                              <w:right w:val="single" w:sz="4" w:space="0" w:color="auto"/>
                            </w:tcBorders>
                            <w:shd w:val="clear" w:color="auto" w:fill="auto"/>
                          </w:tcPr>
                          <w:p w14:paraId="5A5E694C"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12</w:t>
                            </w:r>
                          </w:p>
                        </w:tc>
                        <w:tc>
                          <w:tcPr>
                            <w:tcW w:w="990" w:type="dxa"/>
                            <w:tcBorders>
                              <w:left w:val="single" w:sz="4" w:space="0" w:color="auto"/>
                              <w:right w:val="single" w:sz="4" w:space="0" w:color="auto"/>
                            </w:tcBorders>
                            <w:shd w:val="clear" w:color="auto" w:fill="auto"/>
                          </w:tcPr>
                          <w:p w14:paraId="72FA7148"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eastAsia="Times New Roman" w:hAnsi="Century Gothic" w:cstheme="minorHAnsi"/>
                                <w:sz w:val="13"/>
                                <w:szCs w:val="15"/>
                              </w:rPr>
                              <w:t>0.00</w:t>
                            </w:r>
                          </w:p>
                        </w:tc>
                        <w:tc>
                          <w:tcPr>
                            <w:tcW w:w="3245" w:type="dxa"/>
                            <w:tcBorders>
                              <w:left w:val="single" w:sz="4" w:space="0" w:color="auto"/>
                              <w:right w:val="single" w:sz="4" w:space="0" w:color="auto"/>
                            </w:tcBorders>
                            <w:shd w:val="clear" w:color="auto" w:fill="auto"/>
                          </w:tcPr>
                          <w:p w14:paraId="0CD8CDD9"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19.75 CTFA, 5.25 CISP, 4.75 CRSP, 0.75 CSOP</w:t>
                            </w:r>
                          </w:p>
                        </w:tc>
                      </w:tr>
                      <w:tr w:rsidR="00D00EA9" w:rsidRPr="00117027" w14:paraId="75D25AC5" w14:textId="77777777" w:rsidTr="000C65E9">
                        <w:tc>
                          <w:tcPr>
                            <w:tcW w:w="3690" w:type="dxa"/>
                            <w:tcBorders>
                              <w:left w:val="single" w:sz="4" w:space="0" w:color="auto"/>
                              <w:right w:val="single" w:sz="4" w:space="0" w:color="auto"/>
                            </w:tcBorders>
                            <w:shd w:val="clear" w:color="auto" w:fill="auto"/>
                          </w:tcPr>
                          <w:p w14:paraId="47CA07FE" w14:textId="77777777" w:rsidR="00D00EA9" w:rsidRPr="00117027" w:rsidRDefault="00D00EA9" w:rsidP="00E162AD">
                            <w:pPr>
                              <w:spacing w:after="0" w:line="240" w:lineRule="auto"/>
                              <w:rPr>
                                <w:rFonts w:ascii="Century Gothic" w:eastAsia="Times New Roman" w:hAnsi="Century Gothic" w:cstheme="minorHAnsi"/>
                                <w:b/>
                                <w:bCs/>
                                <w:sz w:val="13"/>
                                <w:szCs w:val="15"/>
                              </w:rPr>
                            </w:pPr>
                            <w:r w:rsidRPr="00117027">
                              <w:rPr>
                                <w:rFonts w:ascii="Century Gothic" w:hAnsi="Century Gothic" w:cstheme="minorHAnsi"/>
                                <w:b/>
                                <w:bCs/>
                                <w:sz w:val="13"/>
                                <w:szCs w:val="15"/>
                              </w:rPr>
                              <w:t>ABA Certificate in Trust Administration</w:t>
                            </w:r>
                          </w:p>
                        </w:tc>
                        <w:tc>
                          <w:tcPr>
                            <w:tcW w:w="990" w:type="dxa"/>
                            <w:tcBorders>
                              <w:left w:val="single" w:sz="4" w:space="0" w:color="auto"/>
                              <w:right w:val="single" w:sz="4" w:space="0" w:color="auto"/>
                            </w:tcBorders>
                            <w:shd w:val="clear" w:color="auto" w:fill="auto"/>
                          </w:tcPr>
                          <w:p w14:paraId="2CA186CC"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$895</w:t>
                            </w:r>
                          </w:p>
                        </w:tc>
                        <w:tc>
                          <w:tcPr>
                            <w:tcW w:w="1080" w:type="dxa"/>
                            <w:tcBorders>
                              <w:left w:val="single" w:sz="4" w:space="0" w:color="auto"/>
                              <w:right w:val="single" w:sz="4" w:space="0" w:color="auto"/>
                            </w:tcBorders>
                            <w:shd w:val="clear" w:color="auto" w:fill="auto"/>
                          </w:tcPr>
                          <w:p w14:paraId="4BBD0CB0" w14:textId="77777777" w:rsidR="00D00EA9" w:rsidRPr="00117027" w:rsidRDefault="00D00EA9" w:rsidP="00E162AD">
                            <w:pPr>
                              <w:spacing w:after="0" w:line="240" w:lineRule="auto"/>
                              <w:ind w:firstLine="42"/>
                              <w:jc w:val="center"/>
                              <w:rPr>
                                <w:rFonts w:ascii="Century Gothic" w:eastAsia="Times New Roman" w:hAnsi="Century Gothic" w:cstheme="minorHAnsi"/>
                                <w:b/>
                                <w:sz w:val="13"/>
                                <w:szCs w:val="15"/>
                              </w:rPr>
                            </w:pPr>
                            <w:r w:rsidRPr="00117027">
                              <w:rPr>
                                <w:rFonts w:ascii="Century Gothic" w:hAnsi="Century Gothic" w:cstheme="minorHAnsi"/>
                                <w:sz w:val="13"/>
                                <w:szCs w:val="15"/>
                              </w:rPr>
                              <w:t>$1,195</w:t>
                            </w:r>
                          </w:p>
                        </w:tc>
                        <w:tc>
                          <w:tcPr>
                            <w:tcW w:w="720" w:type="dxa"/>
                            <w:tcBorders>
                              <w:left w:val="single" w:sz="4" w:space="0" w:color="auto"/>
                              <w:right w:val="single" w:sz="4" w:space="0" w:color="auto"/>
                            </w:tcBorders>
                            <w:shd w:val="clear" w:color="auto" w:fill="auto"/>
                          </w:tcPr>
                          <w:p w14:paraId="2E9C87D7"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 xml:space="preserve">5.30 </w:t>
                            </w:r>
                          </w:p>
                        </w:tc>
                        <w:tc>
                          <w:tcPr>
                            <w:tcW w:w="990" w:type="dxa"/>
                            <w:tcBorders>
                              <w:left w:val="single" w:sz="4" w:space="0" w:color="auto"/>
                              <w:right w:val="single" w:sz="4" w:space="0" w:color="auto"/>
                            </w:tcBorders>
                            <w:shd w:val="clear" w:color="auto" w:fill="auto"/>
                          </w:tcPr>
                          <w:p w14:paraId="46141D05"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eastAsia="Times New Roman" w:hAnsi="Century Gothic" w:cstheme="minorHAnsi"/>
                                <w:sz w:val="13"/>
                                <w:szCs w:val="15"/>
                              </w:rPr>
                              <w:t>0.00</w:t>
                            </w:r>
                          </w:p>
                        </w:tc>
                        <w:tc>
                          <w:tcPr>
                            <w:tcW w:w="3245" w:type="dxa"/>
                            <w:tcBorders>
                              <w:left w:val="single" w:sz="4" w:space="0" w:color="auto"/>
                              <w:right w:val="single" w:sz="4" w:space="0" w:color="auto"/>
                            </w:tcBorders>
                            <w:shd w:val="clear" w:color="auto" w:fill="auto"/>
                          </w:tcPr>
                          <w:p w14:paraId="0CAA2176"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7.75 CTFA, 2.75 CSOP, 1.50 CCTS, 0.75 CRSP</w:t>
                            </w:r>
                          </w:p>
                        </w:tc>
                      </w:tr>
                      <w:tr w:rsidR="00D00EA9" w:rsidRPr="00117027" w14:paraId="19483639" w14:textId="77777777" w:rsidTr="000C65E9">
                        <w:tc>
                          <w:tcPr>
                            <w:tcW w:w="3690" w:type="dxa"/>
                            <w:tcBorders>
                              <w:left w:val="single" w:sz="4" w:space="0" w:color="auto"/>
                              <w:right w:val="single" w:sz="4" w:space="0" w:color="auto"/>
                            </w:tcBorders>
                            <w:shd w:val="clear" w:color="auto" w:fill="auto"/>
                          </w:tcPr>
                          <w:p w14:paraId="21F12C88" w14:textId="77777777" w:rsidR="00D00EA9" w:rsidRPr="00117027" w:rsidRDefault="00D00EA9" w:rsidP="00E162AD">
                            <w:pPr>
                              <w:spacing w:after="0" w:line="240" w:lineRule="auto"/>
                              <w:rPr>
                                <w:rFonts w:ascii="Century Gothic" w:hAnsi="Century Gothic" w:cstheme="minorHAnsi"/>
                                <w:b/>
                                <w:bCs/>
                                <w:sz w:val="13"/>
                                <w:szCs w:val="15"/>
                              </w:rPr>
                            </w:pPr>
                            <w:r w:rsidRPr="00117027">
                              <w:rPr>
                                <w:rFonts w:ascii="Century Gothic" w:hAnsi="Century Gothic" w:cstheme="minorHAnsi"/>
                                <w:b/>
                                <w:bCs/>
                                <w:sz w:val="13"/>
                                <w:szCs w:val="15"/>
                              </w:rPr>
                              <w:t>ABA Private Banker Certificate</w:t>
                            </w:r>
                          </w:p>
                        </w:tc>
                        <w:tc>
                          <w:tcPr>
                            <w:tcW w:w="990" w:type="dxa"/>
                            <w:tcBorders>
                              <w:left w:val="single" w:sz="4" w:space="0" w:color="auto"/>
                              <w:right w:val="single" w:sz="4" w:space="0" w:color="auto"/>
                            </w:tcBorders>
                            <w:shd w:val="clear" w:color="auto" w:fill="auto"/>
                          </w:tcPr>
                          <w:p w14:paraId="3C4625B6" w14:textId="77777777" w:rsidR="00D00EA9" w:rsidRPr="00117027" w:rsidRDefault="00D00EA9" w:rsidP="00E162AD">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$3,495</w:t>
                            </w:r>
                          </w:p>
                        </w:tc>
                        <w:tc>
                          <w:tcPr>
                            <w:tcW w:w="1080" w:type="dxa"/>
                            <w:tcBorders>
                              <w:left w:val="single" w:sz="4" w:space="0" w:color="auto"/>
                              <w:right w:val="single" w:sz="4" w:space="0" w:color="auto"/>
                            </w:tcBorders>
                            <w:shd w:val="clear" w:color="auto" w:fill="auto"/>
                          </w:tcPr>
                          <w:p w14:paraId="6A219BD2" w14:textId="77777777" w:rsidR="00D00EA9" w:rsidRPr="00117027" w:rsidRDefault="00D00EA9" w:rsidP="00E162AD">
                            <w:pPr>
                              <w:spacing w:after="0" w:line="240" w:lineRule="auto"/>
                              <w:ind w:firstLine="42"/>
                              <w:jc w:val="center"/>
                              <w:rPr>
                                <w:rFonts w:ascii="Century Gothic" w:hAnsi="Century Gothic" w:cstheme="minorHAnsi"/>
                                <w:sz w:val="13"/>
                                <w:szCs w:val="15"/>
                              </w:rPr>
                            </w:pPr>
                            <w:r w:rsidRPr="00117027">
                              <w:rPr>
                                <w:rFonts w:ascii="Century Gothic" w:hAnsi="Century Gothic" w:cstheme="minorHAnsi"/>
                                <w:sz w:val="13"/>
                                <w:szCs w:val="15"/>
                              </w:rPr>
                              <w:t>$4,595</w:t>
                            </w:r>
                          </w:p>
                        </w:tc>
                        <w:tc>
                          <w:tcPr>
                            <w:tcW w:w="720" w:type="dxa"/>
                            <w:tcBorders>
                              <w:left w:val="single" w:sz="4" w:space="0" w:color="auto"/>
                              <w:right w:val="single" w:sz="4" w:space="0" w:color="auto"/>
                            </w:tcBorders>
                            <w:shd w:val="clear" w:color="auto" w:fill="auto"/>
                          </w:tcPr>
                          <w:p w14:paraId="2663A5ED" w14:textId="77777777" w:rsidR="00D00EA9" w:rsidRPr="00117027" w:rsidRDefault="00D00EA9" w:rsidP="00E162AD">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28.30</w:t>
                            </w:r>
                          </w:p>
                        </w:tc>
                        <w:tc>
                          <w:tcPr>
                            <w:tcW w:w="990" w:type="dxa"/>
                            <w:tcBorders>
                              <w:left w:val="single" w:sz="4" w:space="0" w:color="auto"/>
                              <w:right w:val="single" w:sz="4" w:space="0" w:color="auto"/>
                            </w:tcBorders>
                            <w:shd w:val="clear" w:color="auto" w:fill="auto"/>
                          </w:tcPr>
                          <w:p w14:paraId="57E13862" w14:textId="77777777" w:rsidR="00D00EA9" w:rsidRPr="00117027" w:rsidRDefault="00D00EA9" w:rsidP="00E162AD">
                            <w:pPr>
                              <w:spacing w:after="0" w:line="240" w:lineRule="auto"/>
                              <w:jc w:val="center"/>
                              <w:rPr>
                                <w:rFonts w:ascii="Century Gothic" w:eastAsia="Times New Roman" w:hAnsi="Century Gothic" w:cstheme="minorHAnsi"/>
                                <w:sz w:val="13"/>
                                <w:szCs w:val="15"/>
                              </w:rPr>
                            </w:pPr>
                            <w:r w:rsidRPr="00117027">
                              <w:rPr>
                                <w:rFonts w:ascii="Century Gothic" w:eastAsia="Times New Roman" w:hAnsi="Century Gothic" w:cstheme="minorHAnsi"/>
                                <w:sz w:val="13"/>
                                <w:szCs w:val="15"/>
                              </w:rPr>
                              <w:t>0.00</w:t>
                            </w:r>
                          </w:p>
                        </w:tc>
                        <w:tc>
                          <w:tcPr>
                            <w:tcW w:w="3245" w:type="dxa"/>
                            <w:tcBorders>
                              <w:left w:val="single" w:sz="4" w:space="0" w:color="auto"/>
                              <w:right w:val="single" w:sz="4" w:space="0" w:color="auto"/>
                            </w:tcBorders>
                            <w:shd w:val="clear" w:color="auto" w:fill="auto"/>
                          </w:tcPr>
                          <w:p w14:paraId="763CE5C9" w14:textId="77777777" w:rsidR="00D00EA9" w:rsidRPr="00117027" w:rsidRDefault="00D00EA9" w:rsidP="00C9059C">
                            <w:pPr>
                              <w:rPr>
                                <w:rFonts w:ascii="Century Gothic" w:hAnsi="Century Gothic"/>
                                <w:sz w:val="13"/>
                                <w:szCs w:val="15"/>
                              </w:rPr>
                            </w:pPr>
                            <w:r w:rsidRPr="00117027">
                              <w:rPr>
                                <w:rFonts w:ascii="Century Gothic" w:hAnsi="Century Gothic"/>
                                <w:sz w:val="13"/>
                                <w:szCs w:val="15"/>
                              </w:rPr>
                              <w:t xml:space="preserve">23.5 CTFA, 7 CRSP, 11.75 CERP, 3.75 CSOP, 2.5 CISP, 0.75 CCTS </w:t>
                            </w:r>
                          </w:p>
                        </w:tc>
                      </w:tr>
                      <w:tr w:rsidR="00D00EA9" w:rsidRPr="00117027" w14:paraId="0FFD1AB6"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0254F942" w14:textId="77777777" w:rsidR="00D00EA9" w:rsidRPr="00117027" w:rsidRDefault="00D00EA9" w:rsidP="00E162AD">
                            <w:pPr>
                              <w:spacing w:after="0" w:line="240" w:lineRule="auto"/>
                              <w:rPr>
                                <w:rFonts w:ascii="Century Gothic" w:hAnsi="Century Gothic" w:cstheme="minorHAnsi"/>
                                <w:sz w:val="13"/>
                                <w:szCs w:val="15"/>
                              </w:rPr>
                            </w:pPr>
                            <w:r w:rsidRPr="00117027">
                              <w:rPr>
                                <w:rFonts w:ascii="Century Gothic" w:hAnsi="Century Gothic" w:cstheme="minorHAnsi"/>
                                <w:sz w:val="13"/>
                                <w:szCs w:val="15"/>
                              </w:rPr>
                              <w:t>Alternative Investment Products</w:t>
                            </w:r>
                          </w:p>
                          <w:p w14:paraId="10EB1692" w14:textId="77777777" w:rsidR="00D00EA9" w:rsidRPr="00117027" w:rsidRDefault="00D00EA9" w:rsidP="00E162AD">
                            <w:pPr>
                              <w:spacing w:after="0" w:line="240" w:lineRule="auto"/>
                              <w:rPr>
                                <w:rFonts w:ascii="Century Gothic" w:eastAsia="Times New Roman" w:hAnsi="Century Gothic" w:cstheme="minorHAnsi"/>
                                <w:b/>
                                <w:sz w:val="13"/>
                                <w:szCs w:val="15"/>
                                <w:highlight w:val="cyan"/>
                              </w:rPr>
                            </w:pPr>
                          </w:p>
                        </w:tc>
                        <w:tc>
                          <w:tcPr>
                            <w:tcW w:w="990" w:type="dxa"/>
                          </w:tcPr>
                          <w:p w14:paraId="25CD9E5C"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$135</w:t>
                            </w:r>
                          </w:p>
                        </w:tc>
                        <w:tc>
                          <w:tcPr>
                            <w:tcW w:w="1080" w:type="dxa"/>
                          </w:tcPr>
                          <w:p w14:paraId="5C40E631"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$185</w:t>
                            </w:r>
                          </w:p>
                        </w:tc>
                        <w:tc>
                          <w:tcPr>
                            <w:tcW w:w="720" w:type="dxa"/>
                          </w:tcPr>
                          <w:p w14:paraId="40CBDD89"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 xml:space="preserve">0.40 </w:t>
                            </w:r>
                          </w:p>
                        </w:tc>
                        <w:tc>
                          <w:tcPr>
                            <w:tcW w:w="990" w:type="dxa"/>
                          </w:tcPr>
                          <w:p w14:paraId="67FEB4A6"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eastAsia="Times New Roman" w:hAnsi="Century Gothic" w:cstheme="minorHAnsi"/>
                                <w:sz w:val="13"/>
                                <w:szCs w:val="15"/>
                              </w:rPr>
                              <w:t>0.00</w:t>
                            </w:r>
                          </w:p>
                        </w:tc>
                        <w:tc>
                          <w:tcPr>
                            <w:tcW w:w="3245" w:type="dxa"/>
                          </w:tcPr>
                          <w:p w14:paraId="31652304"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1.00 CRSP, CSOP, CTFA</w:t>
                            </w:r>
                          </w:p>
                        </w:tc>
                      </w:tr>
                      <w:tr w:rsidR="00D00EA9" w:rsidRPr="00117027" w14:paraId="7C262211"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BF66BD0" w14:textId="77777777" w:rsidR="00D00EA9" w:rsidRPr="00117027" w:rsidRDefault="00D00EA9" w:rsidP="00E162AD">
                            <w:pPr>
                              <w:spacing w:after="0" w:line="240" w:lineRule="auto"/>
                              <w:rPr>
                                <w:rFonts w:ascii="Century Gothic" w:eastAsia="Times New Roman" w:hAnsi="Century Gothic" w:cstheme="minorHAnsi"/>
                                <w:b/>
                                <w:sz w:val="13"/>
                                <w:szCs w:val="15"/>
                                <w:highlight w:val="cyan"/>
                              </w:rPr>
                            </w:pPr>
                            <w:r w:rsidRPr="00117027">
                              <w:rPr>
                                <w:rFonts w:ascii="Century Gothic" w:hAnsi="Century Gothic" w:cstheme="minorHAnsi"/>
                                <w:sz w:val="13"/>
                                <w:szCs w:val="15"/>
                              </w:rPr>
                              <w:t>Annuities</w:t>
                            </w:r>
                          </w:p>
                        </w:tc>
                        <w:tc>
                          <w:tcPr>
                            <w:tcW w:w="990" w:type="dxa"/>
                          </w:tcPr>
                          <w:p w14:paraId="37931781"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$135</w:t>
                            </w:r>
                          </w:p>
                        </w:tc>
                        <w:tc>
                          <w:tcPr>
                            <w:tcW w:w="1080" w:type="dxa"/>
                          </w:tcPr>
                          <w:p w14:paraId="20F97CF7"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$185</w:t>
                            </w:r>
                          </w:p>
                        </w:tc>
                        <w:tc>
                          <w:tcPr>
                            <w:tcW w:w="720" w:type="dxa"/>
                          </w:tcPr>
                          <w:p w14:paraId="1E3BE60D"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 xml:space="preserve">0.30 </w:t>
                            </w:r>
                          </w:p>
                        </w:tc>
                        <w:tc>
                          <w:tcPr>
                            <w:tcW w:w="990" w:type="dxa"/>
                          </w:tcPr>
                          <w:p w14:paraId="7AF53DC9"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eastAsia="Times New Roman" w:hAnsi="Century Gothic" w:cstheme="minorHAnsi"/>
                                <w:sz w:val="13"/>
                                <w:szCs w:val="15"/>
                              </w:rPr>
                              <w:t>0.00</w:t>
                            </w:r>
                          </w:p>
                        </w:tc>
                        <w:tc>
                          <w:tcPr>
                            <w:tcW w:w="3245" w:type="dxa"/>
                          </w:tcPr>
                          <w:p w14:paraId="2D5049A6" w14:textId="77777777" w:rsidR="00D00EA9" w:rsidRPr="00117027" w:rsidRDefault="00D00EA9" w:rsidP="00E162AD">
                            <w:pPr>
                              <w:spacing w:after="0" w:line="240" w:lineRule="auto"/>
                              <w:jc w:val="center"/>
                              <w:rPr>
                                <w:rFonts w:ascii="Century Gothic" w:eastAsia="Times New Roman" w:hAnsi="Century Gothic" w:cstheme="minorHAnsi"/>
                                <w:b/>
                                <w:sz w:val="13"/>
                                <w:szCs w:val="15"/>
                              </w:rPr>
                            </w:pPr>
                            <w:r w:rsidRPr="00117027">
                              <w:rPr>
                                <w:rFonts w:ascii="Century Gothic" w:hAnsi="Century Gothic" w:cstheme="minorHAnsi"/>
                                <w:sz w:val="13"/>
                                <w:szCs w:val="15"/>
                              </w:rPr>
                              <w:t>0.50 CRSP, CTFA</w:t>
                            </w:r>
                          </w:p>
                        </w:tc>
                      </w:tr>
                      <w:tr w:rsidR="00D00EA9" w:rsidRPr="00117027" w14:paraId="11609FFC"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DF5F24A"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hAnsi="Century Gothic" w:cs="Calibri"/>
                                <w:b/>
                                <w:bCs/>
                                <w:color w:val="000000"/>
                                <w:sz w:val="13"/>
                                <w:szCs w:val="15"/>
                              </w:rPr>
                              <w:t>ABA Health Savings Accounts (HSA) Expert Certificate</w:t>
                            </w:r>
                          </w:p>
                        </w:tc>
                        <w:tc>
                          <w:tcPr>
                            <w:tcW w:w="990" w:type="dxa"/>
                          </w:tcPr>
                          <w:p w14:paraId="3F5CF47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hAnsi="Century Gothic" w:cs="Calibri"/>
                                <w:b/>
                                <w:bCs/>
                                <w:color w:val="000000"/>
                                <w:sz w:val="13"/>
                                <w:szCs w:val="15"/>
                              </w:rPr>
                              <w:t>$795</w:t>
                            </w:r>
                          </w:p>
                        </w:tc>
                        <w:tc>
                          <w:tcPr>
                            <w:tcW w:w="1080" w:type="dxa"/>
                          </w:tcPr>
                          <w:p w14:paraId="6C1C906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hAnsi="Century Gothic" w:cs="Calibri"/>
                                <w:b/>
                                <w:bCs/>
                                <w:color w:val="000000"/>
                                <w:sz w:val="13"/>
                                <w:szCs w:val="15"/>
                              </w:rPr>
                              <w:t>$1,095</w:t>
                            </w:r>
                          </w:p>
                        </w:tc>
                        <w:tc>
                          <w:tcPr>
                            <w:tcW w:w="720" w:type="dxa"/>
                          </w:tcPr>
                          <w:p w14:paraId="1EDC2785"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2.5</w:t>
                            </w:r>
                          </w:p>
                        </w:tc>
                        <w:tc>
                          <w:tcPr>
                            <w:tcW w:w="990" w:type="dxa"/>
                          </w:tcPr>
                          <w:p w14:paraId="7EE4CF0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
                                <w:sz w:val="13"/>
                                <w:szCs w:val="15"/>
                              </w:rPr>
                              <w:t>0.25</w:t>
                            </w:r>
                          </w:p>
                        </w:tc>
                        <w:tc>
                          <w:tcPr>
                            <w:tcW w:w="3245" w:type="dxa"/>
                          </w:tcPr>
                          <w:p w14:paraId="2AE7958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hAnsi="Century Gothic" w:cs="Calibri"/>
                                <w:bCs/>
                                <w:color w:val="000000"/>
                                <w:sz w:val="13"/>
                                <w:szCs w:val="15"/>
                              </w:rPr>
                              <w:t>5.25 CISP, CRSP. CTFA</w:t>
                            </w:r>
                          </w:p>
                        </w:tc>
                      </w:tr>
                      <w:tr w:rsidR="00D00EA9" w:rsidRPr="00117027" w14:paraId="4929D20F"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2E639A6"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Account Acceptance and Termination</w:t>
                            </w:r>
                          </w:p>
                        </w:tc>
                        <w:tc>
                          <w:tcPr>
                            <w:tcW w:w="990" w:type="dxa"/>
                          </w:tcPr>
                          <w:p w14:paraId="153E6A80"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1688782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C757CB5"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123DE2C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6B30C60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CSOP, CTFA (FID)</w:t>
                            </w:r>
                          </w:p>
                        </w:tc>
                      </w:tr>
                      <w:tr w:rsidR="00D00EA9" w:rsidRPr="00117027" w14:paraId="0F02E6D5"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46C6948"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Applied Behavioral Finance </w:t>
                            </w:r>
                          </w:p>
                        </w:tc>
                        <w:tc>
                          <w:tcPr>
                            <w:tcW w:w="990" w:type="dxa"/>
                          </w:tcPr>
                          <w:p w14:paraId="2E0FD53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30733B3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4FB40C44"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0.54</w:t>
                            </w:r>
                          </w:p>
                        </w:tc>
                        <w:tc>
                          <w:tcPr>
                            <w:tcW w:w="990" w:type="dxa"/>
                          </w:tcPr>
                          <w:p w14:paraId="494771A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54DF2107"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1.25 CTFA</w:t>
                            </w:r>
                          </w:p>
                        </w:tc>
                      </w:tr>
                      <w:tr w:rsidR="00D00EA9" w:rsidRPr="00117027" w14:paraId="3C56D00F"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D5E3252"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Applying Fiduciary Principles and Ethics</w:t>
                            </w:r>
                          </w:p>
                        </w:tc>
                        <w:tc>
                          <w:tcPr>
                            <w:tcW w:w="990" w:type="dxa"/>
                          </w:tcPr>
                          <w:p w14:paraId="21BD75C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7C5CA5E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955F28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0.30</w:t>
                            </w:r>
                          </w:p>
                        </w:tc>
                        <w:tc>
                          <w:tcPr>
                            <w:tcW w:w="990" w:type="dxa"/>
                          </w:tcPr>
                          <w:p w14:paraId="4146DE7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56D173DD"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 CCTS, CRSP, CSOP</w:t>
                            </w:r>
                          </w:p>
                        </w:tc>
                      </w:tr>
                      <w:tr w:rsidR="00D00EA9" w:rsidRPr="00117027" w14:paraId="05DF63A8"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978A311" w14:textId="77777777" w:rsidR="00D00EA9" w:rsidRPr="00117027" w:rsidRDefault="00D00EA9" w:rsidP="00852D42">
                            <w:pPr>
                              <w:spacing w:after="0" w:line="240" w:lineRule="auto"/>
                              <w:rPr>
                                <w:rFonts w:ascii="Century Gothic" w:eastAsia="Times New Roman" w:hAnsi="Century Gothic" w:cs="Calibri"/>
                                <w:bCs/>
                                <w:sz w:val="13"/>
                                <w:szCs w:val="15"/>
                                <w:highlight w:val="cyan"/>
                              </w:rPr>
                            </w:pPr>
                            <w:r w:rsidRPr="00117027">
                              <w:rPr>
                                <w:rFonts w:ascii="Century Gothic" w:eastAsia="Times New Roman" w:hAnsi="Century Gothic" w:cs="Calibri"/>
                                <w:bCs/>
                                <w:sz w:val="13"/>
                                <w:szCs w:val="15"/>
                              </w:rPr>
                              <w:t>Asset Allocation and Diversification</w:t>
                            </w:r>
                          </w:p>
                        </w:tc>
                        <w:tc>
                          <w:tcPr>
                            <w:tcW w:w="990" w:type="dxa"/>
                          </w:tcPr>
                          <w:p w14:paraId="5414B84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39EEC50D"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180A593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600D767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7F87554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1.0 CRSP, CSOP, CTFA </w:t>
                            </w:r>
                          </w:p>
                        </w:tc>
                      </w:tr>
                      <w:tr w:rsidR="00D00EA9" w:rsidRPr="00117027" w14:paraId="2507010E"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5FED602"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Bond Selection and Analysis</w:t>
                            </w:r>
                          </w:p>
                        </w:tc>
                        <w:tc>
                          <w:tcPr>
                            <w:tcW w:w="990" w:type="dxa"/>
                          </w:tcPr>
                          <w:p w14:paraId="7C64EA7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4684762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62B4BD2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0.50</w:t>
                            </w:r>
                          </w:p>
                        </w:tc>
                        <w:tc>
                          <w:tcPr>
                            <w:tcW w:w="990" w:type="dxa"/>
                          </w:tcPr>
                          <w:p w14:paraId="4AC99A5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3332201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CRSP, CSOP, CTFA (INV)</w:t>
                            </w:r>
                          </w:p>
                        </w:tc>
                      </w:tr>
                      <w:tr w:rsidR="00D00EA9" w:rsidRPr="00117027" w14:paraId="3990E260"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8C04DFB"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CTFA Exam Online Prep</w:t>
                            </w:r>
                          </w:p>
                        </w:tc>
                        <w:tc>
                          <w:tcPr>
                            <w:tcW w:w="990" w:type="dxa"/>
                          </w:tcPr>
                          <w:p w14:paraId="247C4C2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$895</w:t>
                            </w:r>
                          </w:p>
                        </w:tc>
                        <w:tc>
                          <w:tcPr>
                            <w:tcW w:w="1080" w:type="dxa"/>
                          </w:tcPr>
                          <w:p w14:paraId="4F8185C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$1,045</w:t>
                            </w:r>
                          </w:p>
                        </w:tc>
                        <w:tc>
                          <w:tcPr>
                            <w:tcW w:w="720" w:type="dxa"/>
                          </w:tcPr>
                          <w:p w14:paraId="36F6CDF5" w14:textId="77777777" w:rsidR="00D00EA9" w:rsidRPr="00117027" w:rsidRDefault="00D00EA9" w:rsidP="00852D42">
                            <w:pPr>
                              <w:spacing w:after="0" w:line="240" w:lineRule="auto"/>
                              <w:jc w:val="center"/>
                              <w:rPr>
                                <w:rFonts w:ascii="Century Gothic" w:eastAsia="Times New Roman" w:hAnsi="Century Gothic" w:cs="Calibri"/>
                                <w:bCs/>
                                <w:sz w:val="13"/>
                                <w:szCs w:val="15"/>
                              </w:rPr>
                            </w:pPr>
                          </w:p>
                        </w:tc>
                        <w:tc>
                          <w:tcPr>
                            <w:tcW w:w="990" w:type="dxa"/>
                          </w:tcPr>
                          <w:p w14:paraId="35480A9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c>
                          <w:tcPr>
                            <w:tcW w:w="3245" w:type="dxa"/>
                          </w:tcPr>
                          <w:p w14:paraId="27CB33D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NA</w:t>
                            </w:r>
                          </w:p>
                        </w:tc>
                      </w:tr>
                      <w:tr w:rsidR="00D00EA9" w:rsidRPr="00117027" w14:paraId="334AA9A9"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06494EDA"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Developing a Personalized Wealth Management Strategy</w:t>
                            </w:r>
                          </w:p>
                        </w:tc>
                        <w:tc>
                          <w:tcPr>
                            <w:tcW w:w="990" w:type="dxa"/>
                          </w:tcPr>
                          <w:p w14:paraId="4562A9B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75164F0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73E2FFE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667F656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40630F3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w:t>
                            </w:r>
                          </w:p>
                        </w:tc>
                      </w:tr>
                      <w:tr w:rsidR="00D00EA9" w:rsidRPr="00117027" w14:paraId="52F88CB5"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25B9096"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Developing and Delivering a Compelling Personal Value Proposition</w:t>
                            </w:r>
                          </w:p>
                        </w:tc>
                        <w:tc>
                          <w:tcPr>
                            <w:tcW w:w="990" w:type="dxa"/>
                          </w:tcPr>
                          <w:p w14:paraId="1DC69C5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6767906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B1B125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289A539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4384A69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w:t>
                            </w:r>
                          </w:p>
                        </w:tc>
                      </w:tr>
                      <w:tr w:rsidR="00D00EA9" w:rsidRPr="00117027" w14:paraId="04898805"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43AD405"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Discretionary Distributions</w:t>
                            </w:r>
                          </w:p>
                        </w:tc>
                        <w:tc>
                          <w:tcPr>
                            <w:tcW w:w="990" w:type="dxa"/>
                            <w:vAlign w:val="center"/>
                          </w:tcPr>
                          <w:p w14:paraId="7FE49C9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vAlign w:val="center"/>
                          </w:tcPr>
                          <w:p w14:paraId="0058C985"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vAlign w:val="center"/>
                          </w:tcPr>
                          <w:p w14:paraId="6937934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vAlign w:val="center"/>
                          </w:tcPr>
                          <w:p w14:paraId="141B2D0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vAlign w:val="center"/>
                          </w:tcPr>
                          <w:p w14:paraId="719BE41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CTFA (FID)</w:t>
                            </w:r>
                          </w:p>
                        </w:tc>
                      </w:tr>
                      <w:tr w:rsidR="00D00EA9" w:rsidRPr="00117027" w14:paraId="7623A8E2"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B33D680"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Duties and Powers of the Trustee</w:t>
                            </w:r>
                          </w:p>
                        </w:tc>
                        <w:tc>
                          <w:tcPr>
                            <w:tcW w:w="990" w:type="dxa"/>
                          </w:tcPr>
                          <w:p w14:paraId="7EB8A63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0CCCA0C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21400F2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31928C2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5E18BD5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CSOP, CTFA (FID)</w:t>
                            </w:r>
                          </w:p>
                        </w:tc>
                      </w:tr>
                      <w:tr w:rsidR="00D00EA9" w:rsidRPr="00117027" w14:paraId="1CB6B434"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112EBD9"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Economics &amp; Markets</w:t>
                            </w:r>
                          </w:p>
                        </w:tc>
                        <w:tc>
                          <w:tcPr>
                            <w:tcW w:w="990" w:type="dxa"/>
                          </w:tcPr>
                          <w:p w14:paraId="5DEEC68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2C4271E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C184406"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0.55</w:t>
                            </w:r>
                          </w:p>
                        </w:tc>
                        <w:tc>
                          <w:tcPr>
                            <w:tcW w:w="990" w:type="dxa"/>
                          </w:tcPr>
                          <w:p w14:paraId="19F647E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1830A1A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CRSP, CSOP, CTFA (INV)</w:t>
                            </w:r>
                          </w:p>
                        </w:tc>
                      </w:tr>
                      <w:tr w:rsidR="00D00EA9" w:rsidRPr="00117027" w14:paraId="4C997F1A"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82BE045"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Education Planning for Minors</w:t>
                            </w:r>
                          </w:p>
                        </w:tc>
                        <w:tc>
                          <w:tcPr>
                            <w:tcW w:w="990" w:type="dxa"/>
                          </w:tcPr>
                          <w:p w14:paraId="3647857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70D719BD"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70351C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2564611C"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16EE3CA7"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 xml:space="preserve">1.0 CTFA </w:t>
                            </w:r>
                          </w:p>
                        </w:tc>
                      </w:tr>
                      <w:tr w:rsidR="00D00EA9" w:rsidRPr="00117027" w14:paraId="72AC1AAB"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7ADD745"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Effective Client Engagement Through "Wealth Personas"</w:t>
                            </w:r>
                          </w:p>
                        </w:tc>
                        <w:tc>
                          <w:tcPr>
                            <w:tcW w:w="990" w:type="dxa"/>
                          </w:tcPr>
                          <w:p w14:paraId="23284F34"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5C734F43"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4EB4A13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0299C00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5F69A357"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w:t>
                            </w:r>
                          </w:p>
                        </w:tc>
                      </w:tr>
                      <w:tr w:rsidR="00D00EA9" w:rsidRPr="00117027" w14:paraId="428F66D6"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F880FB3"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Emotional Intelligence for Wealth Advisors</w:t>
                            </w:r>
                          </w:p>
                        </w:tc>
                        <w:tc>
                          <w:tcPr>
                            <w:tcW w:w="990" w:type="dxa"/>
                          </w:tcPr>
                          <w:p w14:paraId="31CF305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747EBCD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3D207820"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0.15</w:t>
                            </w:r>
                          </w:p>
                        </w:tc>
                        <w:tc>
                          <w:tcPr>
                            <w:tcW w:w="990" w:type="dxa"/>
                          </w:tcPr>
                          <w:p w14:paraId="21AD379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0D3B99F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 CTFA</w:t>
                            </w:r>
                          </w:p>
                        </w:tc>
                      </w:tr>
                      <w:tr w:rsidR="00D00EA9" w:rsidRPr="00117027" w14:paraId="4B9E7284"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268F71D"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Engaging in Multigenerational Conversations with Clients</w:t>
                            </w:r>
                          </w:p>
                        </w:tc>
                        <w:tc>
                          <w:tcPr>
                            <w:tcW w:w="990" w:type="dxa"/>
                          </w:tcPr>
                          <w:p w14:paraId="5FDCBF1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329ADD7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7A2F2CD1"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7ED74129"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22EBD02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0.75 CTFA</w:t>
                            </w:r>
                          </w:p>
                        </w:tc>
                      </w:tr>
                      <w:tr w:rsidR="00D00EA9" w:rsidRPr="00117027" w14:paraId="010E5D11"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89C0AD2"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Engaging with Centers of Influence</w:t>
                            </w:r>
                          </w:p>
                        </w:tc>
                        <w:tc>
                          <w:tcPr>
                            <w:tcW w:w="990" w:type="dxa"/>
                          </w:tcPr>
                          <w:p w14:paraId="3557DE1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06F04DB0"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4BE0FBEE"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0.25</w:t>
                            </w:r>
                          </w:p>
                        </w:tc>
                        <w:tc>
                          <w:tcPr>
                            <w:tcW w:w="990" w:type="dxa"/>
                          </w:tcPr>
                          <w:p w14:paraId="112DACA2"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20448E2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0.5 CTFA</w:t>
                            </w:r>
                          </w:p>
                        </w:tc>
                      </w:tr>
                      <w:tr w:rsidR="00D00EA9" w:rsidRPr="00117027" w14:paraId="08FC160B"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F15020F" w14:textId="77777777" w:rsidR="00D00EA9" w:rsidRPr="00117027" w:rsidRDefault="00D00EA9" w:rsidP="00852D42">
                            <w:pPr>
                              <w:spacing w:after="0" w:line="240" w:lineRule="auto"/>
                              <w:rPr>
                                <w:rFonts w:ascii="Century Gothic" w:eastAsia="Times New Roman" w:hAnsi="Century Gothic" w:cstheme="minorHAnsi"/>
                                <w:bCs/>
                                <w:sz w:val="13"/>
                                <w:szCs w:val="15"/>
                                <w:highlight w:val="cyan"/>
                              </w:rPr>
                            </w:pPr>
                            <w:r w:rsidRPr="00117027">
                              <w:rPr>
                                <w:rFonts w:ascii="Century Gothic" w:hAnsi="Century Gothic" w:cstheme="minorHAnsi"/>
                                <w:sz w:val="13"/>
                                <w:szCs w:val="15"/>
                              </w:rPr>
                              <w:t>Environmental Liabilities of Fiduciaries</w:t>
                            </w:r>
                          </w:p>
                        </w:tc>
                        <w:tc>
                          <w:tcPr>
                            <w:tcW w:w="990" w:type="dxa"/>
                          </w:tcPr>
                          <w:p w14:paraId="03FCCBBA"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$135</w:t>
                            </w:r>
                          </w:p>
                        </w:tc>
                        <w:tc>
                          <w:tcPr>
                            <w:tcW w:w="1080" w:type="dxa"/>
                          </w:tcPr>
                          <w:p w14:paraId="1420481F"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$185</w:t>
                            </w:r>
                          </w:p>
                        </w:tc>
                        <w:tc>
                          <w:tcPr>
                            <w:tcW w:w="720" w:type="dxa"/>
                          </w:tcPr>
                          <w:p w14:paraId="357B892B"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 xml:space="preserve">0.25 </w:t>
                            </w:r>
                          </w:p>
                        </w:tc>
                        <w:tc>
                          <w:tcPr>
                            <w:tcW w:w="990" w:type="dxa"/>
                          </w:tcPr>
                          <w:p w14:paraId="5F4A05C8"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35CCB302"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0.50 CTFA</w:t>
                            </w:r>
                          </w:p>
                        </w:tc>
                      </w:tr>
                      <w:tr w:rsidR="00D00EA9" w:rsidRPr="00117027" w14:paraId="58F58F72"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9E64DF5" w14:textId="77777777" w:rsidR="00D00EA9" w:rsidRPr="00117027" w:rsidRDefault="00D00EA9" w:rsidP="00852D42">
                            <w:pPr>
                              <w:spacing w:after="0" w:line="240" w:lineRule="auto"/>
                              <w:rPr>
                                <w:rFonts w:ascii="Century Gothic" w:eastAsia="Times New Roman" w:hAnsi="Century Gothic" w:cstheme="minorHAnsi"/>
                                <w:bCs/>
                                <w:sz w:val="13"/>
                                <w:szCs w:val="15"/>
                                <w:highlight w:val="cyan"/>
                              </w:rPr>
                            </w:pPr>
                            <w:r w:rsidRPr="00117027">
                              <w:rPr>
                                <w:rFonts w:ascii="Century Gothic" w:hAnsi="Century Gothic" w:cstheme="minorHAnsi"/>
                                <w:sz w:val="13"/>
                                <w:szCs w:val="15"/>
                              </w:rPr>
                              <w:t>Estate and Probate Administration</w:t>
                            </w:r>
                          </w:p>
                        </w:tc>
                        <w:tc>
                          <w:tcPr>
                            <w:tcW w:w="990" w:type="dxa"/>
                          </w:tcPr>
                          <w:p w14:paraId="23497F0E"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$135</w:t>
                            </w:r>
                          </w:p>
                        </w:tc>
                        <w:tc>
                          <w:tcPr>
                            <w:tcW w:w="1080" w:type="dxa"/>
                          </w:tcPr>
                          <w:p w14:paraId="559C07C3"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$185</w:t>
                            </w:r>
                          </w:p>
                        </w:tc>
                        <w:tc>
                          <w:tcPr>
                            <w:tcW w:w="720" w:type="dxa"/>
                          </w:tcPr>
                          <w:p w14:paraId="5DE2AF36" w14:textId="77777777" w:rsidR="00D00EA9" w:rsidRPr="00117027" w:rsidRDefault="00D00EA9" w:rsidP="00852D42">
                            <w:pPr>
                              <w:spacing w:after="0" w:line="240" w:lineRule="auto"/>
                              <w:jc w:val="center"/>
                              <w:rPr>
                                <w:rFonts w:ascii="Century Gothic" w:eastAsia="Times New Roman" w:hAnsi="Century Gothic" w:cstheme="minorHAnsi"/>
                                <w:sz w:val="13"/>
                                <w:szCs w:val="15"/>
                              </w:rPr>
                            </w:pPr>
                            <w:r w:rsidRPr="00117027">
                              <w:rPr>
                                <w:rFonts w:ascii="Century Gothic" w:hAnsi="Century Gothic" w:cstheme="minorHAnsi"/>
                                <w:sz w:val="13"/>
                                <w:szCs w:val="15"/>
                              </w:rPr>
                              <w:t xml:space="preserve">0.45 </w:t>
                            </w:r>
                          </w:p>
                        </w:tc>
                        <w:tc>
                          <w:tcPr>
                            <w:tcW w:w="990" w:type="dxa"/>
                          </w:tcPr>
                          <w:p w14:paraId="5C688F9E"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325A9AE8"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1.00 CTFA</w:t>
                            </w:r>
                          </w:p>
                        </w:tc>
                      </w:tr>
                      <w:tr w:rsidR="00D00EA9" w:rsidRPr="00117027" w14:paraId="50817CA4"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5F8CE819" w14:textId="77777777" w:rsidR="00D00EA9" w:rsidRPr="00117027" w:rsidRDefault="00D00EA9" w:rsidP="00852D42">
                            <w:pPr>
                              <w:spacing w:after="0" w:line="240" w:lineRule="auto"/>
                              <w:rPr>
                                <w:rFonts w:ascii="Century Gothic" w:eastAsia="Times New Roman" w:hAnsi="Century Gothic" w:cstheme="minorHAnsi"/>
                                <w:bCs/>
                                <w:sz w:val="13"/>
                                <w:szCs w:val="15"/>
                                <w:highlight w:val="cyan"/>
                              </w:rPr>
                            </w:pPr>
                            <w:r w:rsidRPr="00117027">
                              <w:rPr>
                                <w:rFonts w:ascii="Century Gothic" w:hAnsi="Century Gothic" w:cstheme="minorHAnsi"/>
                                <w:sz w:val="13"/>
                                <w:szCs w:val="15"/>
                              </w:rPr>
                              <w:t>Estate Planning for the Business Owner</w:t>
                            </w:r>
                          </w:p>
                        </w:tc>
                        <w:tc>
                          <w:tcPr>
                            <w:tcW w:w="990" w:type="dxa"/>
                          </w:tcPr>
                          <w:p w14:paraId="3BB0DF33"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$135</w:t>
                            </w:r>
                          </w:p>
                        </w:tc>
                        <w:tc>
                          <w:tcPr>
                            <w:tcW w:w="1080" w:type="dxa"/>
                          </w:tcPr>
                          <w:p w14:paraId="0B6F7262"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$185</w:t>
                            </w:r>
                          </w:p>
                        </w:tc>
                        <w:tc>
                          <w:tcPr>
                            <w:tcW w:w="720" w:type="dxa"/>
                          </w:tcPr>
                          <w:p w14:paraId="4D83DEAF" w14:textId="77777777" w:rsidR="00D00EA9" w:rsidRPr="00117027" w:rsidRDefault="00D00EA9" w:rsidP="00852D42">
                            <w:pPr>
                              <w:spacing w:after="0" w:line="240" w:lineRule="auto"/>
                              <w:jc w:val="center"/>
                              <w:rPr>
                                <w:rFonts w:ascii="Century Gothic" w:eastAsia="Times New Roman" w:hAnsi="Century Gothic" w:cstheme="minorHAnsi"/>
                                <w:sz w:val="13"/>
                                <w:szCs w:val="15"/>
                              </w:rPr>
                            </w:pPr>
                            <w:r w:rsidRPr="00117027">
                              <w:rPr>
                                <w:rFonts w:ascii="Century Gothic" w:hAnsi="Century Gothic" w:cstheme="minorHAnsi"/>
                                <w:sz w:val="13"/>
                                <w:szCs w:val="15"/>
                              </w:rPr>
                              <w:t xml:space="preserve">0.45 </w:t>
                            </w:r>
                          </w:p>
                        </w:tc>
                        <w:tc>
                          <w:tcPr>
                            <w:tcW w:w="990" w:type="dxa"/>
                          </w:tcPr>
                          <w:p w14:paraId="5702CB8B"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214789E3"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1.0 CTFA(FP)</w:t>
                            </w:r>
                          </w:p>
                        </w:tc>
                      </w:tr>
                      <w:tr w:rsidR="00D00EA9" w:rsidRPr="00117027" w14:paraId="4F5F188F"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2977BBE" w14:textId="77777777" w:rsidR="00D00EA9" w:rsidRPr="00117027" w:rsidRDefault="00D00EA9" w:rsidP="00852D42">
                            <w:pPr>
                              <w:spacing w:after="0" w:line="240" w:lineRule="auto"/>
                              <w:rPr>
                                <w:rFonts w:ascii="Century Gothic" w:eastAsia="Times New Roman" w:hAnsi="Century Gothic" w:cs="Calibri"/>
                                <w:bCs/>
                                <w:sz w:val="13"/>
                                <w:szCs w:val="15"/>
                              </w:rPr>
                            </w:pPr>
                            <w:r w:rsidRPr="00117027">
                              <w:rPr>
                                <w:rFonts w:ascii="Century Gothic" w:eastAsia="Times New Roman" w:hAnsi="Century Gothic" w:cs="Calibri"/>
                                <w:bCs/>
                                <w:sz w:val="13"/>
                                <w:szCs w:val="15"/>
                              </w:rPr>
                              <w:t>Estate Planning for the Marital Deduction</w:t>
                            </w:r>
                          </w:p>
                        </w:tc>
                        <w:tc>
                          <w:tcPr>
                            <w:tcW w:w="990" w:type="dxa"/>
                          </w:tcPr>
                          <w:p w14:paraId="5872EB88"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$135</w:t>
                            </w:r>
                          </w:p>
                        </w:tc>
                        <w:tc>
                          <w:tcPr>
                            <w:tcW w:w="1080" w:type="dxa"/>
                          </w:tcPr>
                          <w:p w14:paraId="4BC2B37F"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$185</w:t>
                            </w:r>
                          </w:p>
                        </w:tc>
                        <w:tc>
                          <w:tcPr>
                            <w:tcW w:w="720" w:type="dxa"/>
                          </w:tcPr>
                          <w:p w14:paraId="076CE8FB"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0.40</w:t>
                            </w:r>
                          </w:p>
                        </w:tc>
                        <w:tc>
                          <w:tcPr>
                            <w:tcW w:w="990" w:type="dxa"/>
                          </w:tcPr>
                          <w:p w14:paraId="7832907D"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0.00</w:t>
                            </w:r>
                          </w:p>
                        </w:tc>
                        <w:tc>
                          <w:tcPr>
                            <w:tcW w:w="3245" w:type="dxa"/>
                          </w:tcPr>
                          <w:p w14:paraId="46DE0B2A" w14:textId="77777777" w:rsidR="00D00EA9" w:rsidRPr="00117027" w:rsidRDefault="00D00EA9" w:rsidP="00852D42">
                            <w:pPr>
                              <w:spacing w:after="0" w:line="240" w:lineRule="auto"/>
                              <w:jc w:val="center"/>
                              <w:rPr>
                                <w:rFonts w:ascii="Century Gothic" w:eastAsia="Times New Roman" w:hAnsi="Century Gothic" w:cs="Calibri"/>
                                <w:bCs/>
                                <w:sz w:val="13"/>
                                <w:szCs w:val="15"/>
                              </w:rPr>
                            </w:pPr>
                            <w:r w:rsidRPr="00117027">
                              <w:rPr>
                                <w:rFonts w:ascii="Century Gothic" w:eastAsia="Times New Roman" w:hAnsi="Century Gothic" w:cs="Calibri"/>
                                <w:bCs/>
                                <w:sz w:val="13"/>
                                <w:szCs w:val="15"/>
                              </w:rPr>
                              <w:t>1.0 CTFA (TAX)</w:t>
                            </w:r>
                          </w:p>
                        </w:tc>
                      </w:tr>
                      <w:tr w:rsidR="00D00EA9" w:rsidRPr="00117027" w14:paraId="258C74B5"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0E3DF8AC" w14:textId="77777777" w:rsidR="00D00EA9" w:rsidRPr="00117027" w:rsidRDefault="00D00EA9" w:rsidP="00852D42">
                            <w:pPr>
                              <w:spacing w:after="0" w:line="240" w:lineRule="auto"/>
                              <w:rPr>
                                <w:rFonts w:ascii="Century Gothic" w:eastAsia="Times New Roman" w:hAnsi="Century Gothic" w:cstheme="minorHAnsi"/>
                                <w:bCs/>
                                <w:sz w:val="13"/>
                                <w:szCs w:val="15"/>
                                <w:highlight w:val="cyan"/>
                              </w:rPr>
                            </w:pPr>
                            <w:r w:rsidRPr="00117027">
                              <w:rPr>
                                <w:rFonts w:ascii="Century Gothic" w:hAnsi="Century Gothic" w:cstheme="minorHAnsi"/>
                                <w:sz w:val="13"/>
                                <w:szCs w:val="15"/>
                              </w:rPr>
                              <w:t>Estate Planning Fundamentals</w:t>
                            </w:r>
                          </w:p>
                        </w:tc>
                        <w:tc>
                          <w:tcPr>
                            <w:tcW w:w="990" w:type="dxa"/>
                          </w:tcPr>
                          <w:p w14:paraId="7A79A656"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$135</w:t>
                            </w:r>
                          </w:p>
                        </w:tc>
                        <w:tc>
                          <w:tcPr>
                            <w:tcW w:w="1080" w:type="dxa"/>
                          </w:tcPr>
                          <w:p w14:paraId="27EF38DD"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$185</w:t>
                            </w:r>
                          </w:p>
                        </w:tc>
                        <w:tc>
                          <w:tcPr>
                            <w:tcW w:w="720" w:type="dxa"/>
                          </w:tcPr>
                          <w:p w14:paraId="1F65476F" w14:textId="77777777" w:rsidR="00D00EA9" w:rsidRPr="00117027" w:rsidRDefault="00D00EA9" w:rsidP="00852D42">
                            <w:pPr>
                              <w:spacing w:after="0" w:line="240" w:lineRule="auto"/>
                              <w:jc w:val="center"/>
                              <w:rPr>
                                <w:rFonts w:ascii="Century Gothic" w:eastAsia="Times New Roman" w:hAnsi="Century Gothic" w:cstheme="minorHAnsi"/>
                                <w:sz w:val="13"/>
                                <w:szCs w:val="15"/>
                              </w:rPr>
                            </w:pPr>
                            <w:r w:rsidRPr="00117027">
                              <w:rPr>
                                <w:rFonts w:ascii="Century Gothic" w:hAnsi="Century Gothic" w:cstheme="minorHAnsi"/>
                                <w:sz w:val="13"/>
                                <w:szCs w:val="15"/>
                              </w:rPr>
                              <w:t xml:space="preserve">0.30 </w:t>
                            </w:r>
                          </w:p>
                        </w:tc>
                        <w:tc>
                          <w:tcPr>
                            <w:tcW w:w="990" w:type="dxa"/>
                          </w:tcPr>
                          <w:p w14:paraId="0B723C4D"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theme="minorHAnsi"/>
                                <w:bCs/>
                                <w:sz w:val="13"/>
                                <w:szCs w:val="15"/>
                              </w:rPr>
                              <w:t>0.00</w:t>
                            </w:r>
                          </w:p>
                        </w:tc>
                        <w:tc>
                          <w:tcPr>
                            <w:tcW w:w="3245" w:type="dxa"/>
                          </w:tcPr>
                          <w:p w14:paraId="38801AAF" w14:textId="77777777" w:rsidR="00D00EA9" w:rsidRPr="00117027" w:rsidRDefault="00D00EA9" w:rsidP="00852D42">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0.75 CTFA</w:t>
                            </w:r>
                          </w:p>
                        </w:tc>
                      </w:tr>
                      <w:tr w:rsidR="00D00EA9" w:rsidRPr="00117027" w14:paraId="17FB3340"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8660206"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Federal Estate Tax</w:t>
                            </w:r>
                          </w:p>
                        </w:tc>
                        <w:tc>
                          <w:tcPr>
                            <w:tcW w:w="990" w:type="dxa"/>
                          </w:tcPr>
                          <w:p w14:paraId="1C68517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690AC97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5DDF44F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0.35 </w:t>
                            </w:r>
                          </w:p>
                        </w:tc>
                        <w:tc>
                          <w:tcPr>
                            <w:tcW w:w="990" w:type="dxa"/>
                          </w:tcPr>
                          <w:p w14:paraId="59650800"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theme="minorHAnsi"/>
                                <w:bCs/>
                                <w:sz w:val="13"/>
                                <w:szCs w:val="15"/>
                              </w:rPr>
                              <w:t>0.00</w:t>
                            </w:r>
                          </w:p>
                        </w:tc>
                        <w:tc>
                          <w:tcPr>
                            <w:tcW w:w="3245" w:type="dxa"/>
                          </w:tcPr>
                          <w:p w14:paraId="13F0CD2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0.75 CTFA</w:t>
                            </w:r>
                          </w:p>
                        </w:tc>
                      </w:tr>
                      <w:tr w:rsidR="00D00EA9" w:rsidRPr="00117027" w14:paraId="55D30A00"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AE9EF2D"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Fiduciary Compliance</w:t>
                            </w:r>
                          </w:p>
                        </w:tc>
                        <w:tc>
                          <w:tcPr>
                            <w:tcW w:w="990" w:type="dxa"/>
                          </w:tcPr>
                          <w:p w14:paraId="1B894B6B"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7D1F18F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2D0CC3E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0.20 </w:t>
                            </w:r>
                          </w:p>
                        </w:tc>
                        <w:tc>
                          <w:tcPr>
                            <w:tcW w:w="990" w:type="dxa"/>
                          </w:tcPr>
                          <w:p w14:paraId="5DC4FDA3"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theme="minorHAnsi"/>
                                <w:bCs/>
                                <w:sz w:val="13"/>
                                <w:szCs w:val="15"/>
                              </w:rPr>
                              <w:t>0.00</w:t>
                            </w:r>
                          </w:p>
                        </w:tc>
                        <w:tc>
                          <w:tcPr>
                            <w:tcW w:w="3245" w:type="dxa"/>
                          </w:tcPr>
                          <w:p w14:paraId="69434C4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0.5 CISP, CRSP, CSOP, CTFA </w:t>
                            </w:r>
                          </w:p>
                        </w:tc>
                      </w:tr>
                      <w:tr w:rsidR="00D00EA9" w:rsidRPr="00117027" w14:paraId="38BE253D"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C338EA6"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Fiduciary Income Tax</w:t>
                            </w:r>
                          </w:p>
                        </w:tc>
                        <w:tc>
                          <w:tcPr>
                            <w:tcW w:w="990" w:type="dxa"/>
                          </w:tcPr>
                          <w:p w14:paraId="00F43852"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tcPr>
                          <w:p w14:paraId="3421563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tcPr>
                          <w:p w14:paraId="7DF641B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0.55</w:t>
                            </w:r>
                          </w:p>
                        </w:tc>
                        <w:tc>
                          <w:tcPr>
                            <w:tcW w:w="990" w:type="dxa"/>
                          </w:tcPr>
                          <w:p w14:paraId="6B431F58"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091654C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1.25 CISP, CTFA (TAX)</w:t>
                            </w:r>
                          </w:p>
                        </w:tc>
                      </w:tr>
                      <w:tr w:rsidR="00D00EA9" w:rsidRPr="00117027" w14:paraId="23014558"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1A766AE"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Fiduciary Ethics</w:t>
                            </w:r>
                          </w:p>
                        </w:tc>
                        <w:tc>
                          <w:tcPr>
                            <w:tcW w:w="990" w:type="dxa"/>
                          </w:tcPr>
                          <w:p w14:paraId="3E1B130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tcPr>
                          <w:p w14:paraId="2FB5CA16"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tcPr>
                          <w:p w14:paraId="6C167FF6"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0.35</w:t>
                            </w:r>
                          </w:p>
                        </w:tc>
                        <w:tc>
                          <w:tcPr>
                            <w:tcW w:w="990" w:type="dxa"/>
                          </w:tcPr>
                          <w:p w14:paraId="3637F5A2"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1BD705A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0.75 CTFA, CCTS, CRSP, CSOP</w:t>
                            </w:r>
                          </w:p>
                        </w:tc>
                      </w:tr>
                      <w:tr w:rsidR="00D00EA9" w:rsidRPr="00117027" w14:paraId="7719C2AD"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02CDFABE"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Full Balance Sheet Advice</w:t>
                            </w:r>
                          </w:p>
                        </w:tc>
                        <w:tc>
                          <w:tcPr>
                            <w:tcW w:w="990" w:type="dxa"/>
                          </w:tcPr>
                          <w:p w14:paraId="33190039"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612A633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322C79D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0.25 </w:t>
                            </w:r>
                          </w:p>
                        </w:tc>
                        <w:tc>
                          <w:tcPr>
                            <w:tcW w:w="990" w:type="dxa"/>
                          </w:tcPr>
                          <w:p w14:paraId="6F4BE10F"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theme="minorHAnsi"/>
                                <w:bCs/>
                                <w:sz w:val="13"/>
                                <w:szCs w:val="15"/>
                              </w:rPr>
                              <w:t>0.00</w:t>
                            </w:r>
                          </w:p>
                        </w:tc>
                        <w:tc>
                          <w:tcPr>
                            <w:tcW w:w="3245" w:type="dxa"/>
                          </w:tcPr>
                          <w:p w14:paraId="4D05EB1E"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0.50 CTFA </w:t>
                            </w:r>
                          </w:p>
                        </w:tc>
                      </w:tr>
                      <w:tr w:rsidR="00D00EA9" w:rsidRPr="00117027" w14:paraId="45D24EBC"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24E4C74"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Fundamentals of Insurance</w:t>
                            </w:r>
                          </w:p>
                        </w:tc>
                        <w:tc>
                          <w:tcPr>
                            <w:tcW w:w="990" w:type="dxa"/>
                          </w:tcPr>
                          <w:p w14:paraId="00D7BD4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$175</w:t>
                            </w:r>
                          </w:p>
                        </w:tc>
                        <w:tc>
                          <w:tcPr>
                            <w:tcW w:w="1080" w:type="dxa"/>
                          </w:tcPr>
                          <w:p w14:paraId="6F8637E5"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$225</w:t>
                            </w:r>
                          </w:p>
                        </w:tc>
                        <w:tc>
                          <w:tcPr>
                            <w:tcW w:w="720" w:type="dxa"/>
                          </w:tcPr>
                          <w:p w14:paraId="0B1B2EE0"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0.70 </w:t>
                            </w:r>
                          </w:p>
                        </w:tc>
                        <w:tc>
                          <w:tcPr>
                            <w:tcW w:w="990" w:type="dxa"/>
                          </w:tcPr>
                          <w:p w14:paraId="2CE20EEF"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tcPr>
                          <w:p w14:paraId="7763AC3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1.0 CRSP, CTFA  </w:t>
                            </w:r>
                          </w:p>
                        </w:tc>
                      </w:tr>
                      <w:tr w:rsidR="00D00EA9" w:rsidRPr="00117027" w14:paraId="1C00E478"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0236847"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Fundamentals of Life Insurance</w:t>
                            </w:r>
                          </w:p>
                        </w:tc>
                        <w:tc>
                          <w:tcPr>
                            <w:tcW w:w="990" w:type="dxa"/>
                          </w:tcPr>
                          <w:p w14:paraId="5964276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$175</w:t>
                            </w:r>
                          </w:p>
                        </w:tc>
                        <w:tc>
                          <w:tcPr>
                            <w:tcW w:w="1080" w:type="dxa"/>
                          </w:tcPr>
                          <w:p w14:paraId="7249BDA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$225</w:t>
                            </w:r>
                          </w:p>
                        </w:tc>
                        <w:tc>
                          <w:tcPr>
                            <w:tcW w:w="720" w:type="dxa"/>
                          </w:tcPr>
                          <w:p w14:paraId="11FD212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0.55</w:t>
                            </w:r>
                          </w:p>
                        </w:tc>
                        <w:tc>
                          <w:tcPr>
                            <w:tcW w:w="990" w:type="dxa"/>
                          </w:tcPr>
                          <w:p w14:paraId="36ECE633"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39480BFE"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1.0 CRSP, CTFA (FP)</w:t>
                            </w:r>
                          </w:p>
                        </w:tc>
                      </w:tr>
                      <w:tr w:rsidR="00D00EA9" w:rsidRPr="00117027" w14:paraId="73A75E8D"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9499739"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Generation-Skipping Transfer Tax</w:t>
                            </w:r>
                          </w:p>
                        </w:tc>
                        <w:tc>
                          <w:tcPr>
                            <w:tcW w:w="990" w:type="dxa"/>
                          </w:tcPr>
                          <w:p w14:paraId="473B586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tcPr>
                          <w:p w14:paraId="4ABC049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tcPr>
                          <w:p w14:paraId="2A09217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1.00</w:t>
                            </w:r>
                          </w:p>
                        </w:tc>
                        <w:tc>
                          <w:tcPr>
                            <w:tcW w:w="990" w:type="dxa"/>
                          </w:tcPr>
                          <w:p w14:paraId="3B56DCA7"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tcPr>
                          <w:p w14:paraId="0E5BD28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1.25 CISP, CTFA (TAX)</w:t>
                            </w:r>
                          </w:p>
                        </w:tc>
                      </w:tr>
                      <w:tr w:rsidR="00D00EA9" w:rsidRPr="00117027" w14:paraId="2D94FC49"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6E33032"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Gift Strategy and Taxation</w:t>
                            </w:r>
                          </w:p>
                        </w:tc>
                        <w:tc>
                          <w:tcPr>
                            <w:tcW w:w="990" w:type="dxa"/>
                          </w:tcPr>
                          <w:p w14:paraId="04BCDA70"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5C14C04B"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2321F3A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0.40</w:t>
                            </w:r>
                          </w:p>
                        </w:tc>
                        <w:tc>
                          <w:tcPr>
                            <w:tcW w:w="990" w:type="dxa"/>
                          </w:tcPr>
                          <w:p w14:paraId="688C6764"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tcPr>
                          <w:p w14:paraId="6D67437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1.0 CRSP, CRFA</w:t>
                            </w:r>
                          </w:p>
                        </w:tc>
                      </w:tr>
                      <w:tr w:rsidR="00D00EA9" w:rsidRPr="00117027" w14:paraId="02CE5003"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79F4952"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Importance of Proper Titling of Assets and Regular Titling Reviews</w:t>
                            </w:r>
                          </w:p>
                        </w:tc>
                        <w:tc>
                          <w:tcPr>
                            <w:tcW w:w="990" w:type="dxa"/>
                            <w:vAlign w:val="center"/>
                          </w:tcPr>
                          <w:p w14:paraId="44CCAF99"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vAlign w:val="center"/>
                          </w:tcPr>
                          <w:p w14:paraId="7B794E2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vAlign w:val="center"/>
                          </w:tcPr>
                          <w:p w14:paraId="77B7481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0.20</w:t>
                            </w:r>
                          </w:p>
                        </w:tc>
                        <w:tc>
                          <w:tcPr>
                            <w:tcW w:w="990" w:type="dxa"/>
                            <w:vAlign w:val="center"/>
                          </w:tcPr>
                          <w:p w14:paraId="4D5671C0"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vAlign w:val="center"/>
                          </w:tcPr>
                          <w:p w14:paraId="0856BE4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0.50 CTFA</w:t>
                            </w:r>
                          </w:p>
                        </w:tc>
                      </w:tr>
                      <w:tr w:rsidR="00D00EA9" w:rsidRPr="00117027" w14:paraId="6E783FD9"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3FE028A1"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Individual Income Tax</w:t>
                            </w:r>
                          </w:p>
                        </w:tc>
                        <w:tc>
                          <w:tcPr>
                            <w:tcW w:w="990" w:type="dxa"/>
                          </w:tcPr>
                          <w:p w14:paraId="1583826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712E990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23B2C70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0.70 </w:t>
                            </w:r>
                          </w:p>
                        </w:tc>
                        <w:tc>
                          <w:tcPr>
                            <w:tcW w:w="990" w:type="dxa"/>
                          </w:tcPr>
                          <w:p w14:paraId="1C89B3F4"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tcPr>
                          <w:p w14:paraId="69C966C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1.50 CTFA</w:t>
                            </w:r>
                          </w:p>
                        </w:tc>
                      </w:tr>
                      <w:tr w:rsidR="00D00EA9" w:rsidRPr="00117027" w14:paraId="3B261394" w14:textId="77777777" w:rsidTr="000C65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16364F16"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hAnsi="Century Gothic" w:cstheme="minorHAnsi"/>
                                <w:sz w:val="13"/>
                                <w:szCs w:val="15"/>
                              </w:rPr>
                              <w:t>Individual Retirement Accounts</w:t>
                            </w:r>
                          </w:p>
                        </w:tc>
                        <w:tc>
                          <w:tcPr>
                            <w:tcW w:w="990" w:type="dxa"/>
                          </w:tcPr>
                          <w:p w14:paraId="3C84BE2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$135</w:t>
                            </w:r>
                          </w:p>
                        </w:tc>
                        <w:tc>
                          <w:tcPr>
                            <w:tcW w:w="1080" w:type="dxa"/>
                          </w:tcPr>
                          <w:p w14:paraId="4B7FE31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$185</w:t>
                            </w:r>
                          </w:p>
                        </w:tc>
                        <w:tc>
                          <w:tcPr>
                            <w:tcW w:w="720" w:type="dxa"/>
                          </w:tcPr>
                          <w:p w14:paraId="0437CC0A"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 xml:space="preserve">0.30 </w:t>
                            </w:r>
                          </w:p>
                        </w:tc>
                        <w:tc>
                          <w:tcPr>
                            <w:tcW w:w="990" w:type="dxa"/>
                          </w:tcPr>
                          <w:p w14:paraId="6B9B5793"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hAnsi="Century Gothic" w:cstheme="minorHAnsi"/>
                                <w:sz w:val="13"/>
                                <w:szCs w:val="15"/>
                              </w:rPr>
                              <w:t>0.00</w:t>
                            </w:r>
                          </w:p>
                        </w:tc>
                        <w:tc>
                          <w:tcPr>
                            <w:tcW w:w="3245" w:type="dxa"/>
                          </w:tcPr>
                          <w:p w14:paraId="417B883B"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hAnsi="Century Gothic" w:cstheme="minorHAnsi"/>
                                <w:sz w:val="13"/>
                                <w:szCs w:val="15"/>
                              </w:rPr>
                              <w:t>0.75 CISP, CRSP, CSOP, CTFA</w:t>
                            </w:r>
                          </w:p>
                        </w:tc>
                      </w:tr>
                      <w:tr w:rsidR="00D00EA9" w:rsidRPr="00117027" w14:paraId="063583FF"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3EC9EDEE"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Interacting with Financial Advisors - Internal and Third-Party Broker Dealers</w:t>
                            </w:r>
                          </w:p>
                        </w:tc>
                        <w:tc>
                          <w:tcPr>
                            <w:tcW w:w="990" w:type="dxa"/>
                            <w:vAlign w:val="center"/>
                          </w:tcPr>
                          <w:p w14:paraId="63B9A32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63B49A8E"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229A2ACE"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0.20</w:t>
                            </w:r>
                          </w:p>
                        </w:tc>
                        <w:tc>
                          <w:tcPr>
                            <w:tcW w:w="990" w:type="dxa"/>
                            <w:vAlign w:val="center"/>
                          </w:tcPr>
                          <w:p w14:paraId="0F68E5EC"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4649545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 CTFA</w:t>
                            </w:r>
                          </w:p>
                        </w:tc>
                      </w:tr>
                      <w:tr w:rsidR="00D00EA9" w:rsidRPr="00117027" w14:paraId="08923377"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4E1580D0"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Introduction to Fiduciary Risk Management and Compliance</w:t>
                            </w:r>
                          </w:p>
                        </w:tc>
                        <w:tc>
                          <w:tcPr>
                            <w:tcW w:w="990" w:type="dxa"/>
                            <w:vAlign w:val="center"/>
                          </w:tcPr>
                          <w:p w14:paraId="29FB87BA"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3192AE15"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632D285B"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0.25</w:t>
                            </w:r>
                          </w:p>
                        </w:tc>
                        <w:tc>
                          <w:tcPr>
                            <w:tcW w:w="990" w:type="dxa"/>
                            <w:vAlign w:val="center"/>
                          </w:tcPr>
                          <w:p w14:paraId="567204E6"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6F32BD39"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 CTFA</w:t>
                            </w:r>
                          </w:p>
                        </w:tc>
                      </w:tr>
                      <w:tr w:rsidR="00D00EA9" w:rsidRPr="00117027" w14:paraId="2A2A0923"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6BCD042A"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Introduction to Integrated Planning and Advice</w:t>
                            </w:r>
                          </w:p>
                        </w:tc>
                        <w:tc>
                          <w:tcPr>
                            <w:tcW w:w="990" w:type="dxa"/>
                            <w:vAlign w:val="center"/>
                          </w:tcPr>
                          <w:p w14:paraId="3325B85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491DCFD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17BAB2E9"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0.20</w:t>
                            </w:r>
                          </w:p>
                        </w:tc>
                        <w:tc>
                          <w:tcPr>
                            <w:tcW w:w="990" w:type="dxa"/>
                            <w:vAlign w:val="center"/>
                          </w:tcPr>
                          <w:p w14:paraId="706E65A4"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563E2BFA"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 CTFA</w:t>
                            </w:r>
                          </w:p>
                        </w:tc>
                      </w:tr>
                      <w:tr w:rsidR="00D00EA9" w:rsidRPr="00117027" w14:paraId="56A7A720"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29AD4C19"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Introduction to Investment Management</w:t>
                            </w:r>
                          </w:p>
                        </w:tc>
                        <w:tc>
                          <w:tcPr>
                            <w:tcW w:w="990" w:type="dxa"/>
                            <w:vAlign w:val="center"/>
                          </w:tcPr>
                          <w:p w14:paraId="784D2063"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41E076D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5B3C0021"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0.25</w:t>
                            </w:r>
                          </w:p>
                        </w:tc>
                        <w:tc>
                          <w:tcPr>
                            <w:tcW w:w="990" w:type="dxa"/>
                            <w:vAlign w:val="center"/>
                          </w:tcPr>
                          <w:p w14:paraId="27DDCCA7"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0300F445"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0.5 CTFA, CCTS, CRSP, CSOP</w:t>
                            </w:r>
                          </w:p>
                        </w:tc>
                      </w:tr>
                      <w:tr w:rsidR="00D00EA9" w:rsidRPr="00117027" w14:paraId="128DE846"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tcPr>
                          <w:p w14:paraId="78C348F8"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Introduction to Trust Administration</w:t>
                            </w:r>
                          </w:p>
                        </w:tc>
                        <w:tc>
                          <w:tcPr>
                            <w:tcW w:w="990" w:type="dxa"/>
                            <w:vAlign w:val="center"/>
                          </w:tcPr>
                          <w:p w14:paraId="76D35AD6"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2550B09D"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23944E07"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0.35</w:t>
                            </w:r>
                          </w:p>
                        </w:tc>
                        <w:tc>
                          <w:tcPr>
                            <w:tcW w:w="990" w:type="dxa"/>
                            <w:vAlign w:val="center"/>
                          </w:tcPr>
                          <w:p w14:paraId="0B8237F7"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0.25</w:t>
                            </w:r>
                          </w:p>
                        </w:tc>
                        <w:tc>
                          <w:tcPr>
                            <w:tcW w:w="3245" w:type="dxa"/>
                            <w:vAlign w:val="center"/>
                          </w:tcPr>
                          <w:p w14:paraId="1DA9B4E8"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0.75 CCTS, CSOP, CTFA</w:t>
                            </w:r>
                          </w:p>
                        </w:tc>
                      </w:tr>
                      <w:tr w:rsidR="00D00EA9" w:rsidRPr="00117027" w14:paraId="109DE07B" w14:textId="77777777" w:rsidTr="00604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vAlign w:val="center"/>
                          </w:tcPr>
                          <w:p w14:paraId="69147D8C" w14:textId="77777777" w:rsidR="00D00EA9" w:rsidRPr="00117027" w:rsidRDefault="00D00EA9" w:rsidP="009B69F1">
                            <w:pPr>
                              <w:spacing w:after="0" w:line="240" w:lineRule="auto"/>
                              <w:rPr>
                                <w:rFonts w:ascii="Century Gothic" w:hAnsi="Century Gothic" w:cstheme="minorHAnsi"/>
                                <w:sz w:val="13"/>
                                <w:szCs w:val="15"/>
                              </w:rPr>
                            </w:pPr>
                            <w:r w:rsidRPr="00117027">
                              <w:rPr>
                                <w:rFonts w:ascii="Century Gothic" w:eastAsia="Times New Roman" w:hAnsi="Century Gothic" w:cs="Calibri"/>
                                <w:bCs/>
                                <w:sz w:val="13"/>
                                <w:szCs w:val="15"/>
                              </w:rPr>
                              <w:t>Investment Policy</w:t>
                            </w:r>
                          </w:p>
                        </w:tc>
                        <w:tc>
                          <w:tcPr>
                            <w:tcW w:w="990" w:type="dxa"/>
                            <w:vAlign w:val="center"/>
                          </w:tcPr>
                          <w:p w14:paraId="522165EF"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$135</w:t>
                            </w:r>
                          </w:p>
                        </w:tc>
                        <w:tc>
                          <w:tcPr>
                            <w:tcW w:w="1080" w:type="dxa"/>
                            <w:vAlign w:val="center"/>
                          </w:tcPr>
                          <w:p w14:paraId="66506840"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$185</w:t>
                            </w:r>
                          </w:p>
                        </w:tc>
                        <w:tc>
                          <w:tcPr>
                            <w:tcW w:w="720" w:type="dxa"/>
                            <w:vAlign w:val="center"/>
                          </w:tcPr>
                          <w:p w14:paraId="35BC44B4"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0.35</w:t>
                            </w:r>
                          </w:p>
                        </w:tc>
                        <w:tc>
                          <w:tcPr>
                            <w:tcW w:w="990" w:type="dxa"/>
                            <w:vAlign w:val="center"/>
                          </w:tcPr>
                          <w:p w14:paraId="12A484FC" w14:textId="77777777" w:rsidR="00D00EA9" w:rsidRPr="00117027" w:rsidRDefault="00D00EA9" w:rsidP="009B69F1">
                            <w:pPr>
                              <w:spacing w:after="0" w:line="240" w:lineRule="auto"/>
                              <w:jc w:val="center"/>
                              <w:rPr>
                                <w:rFonts w:ascii="Century Gothic" w:eastAsia="Times New Roman" w:hAnsi="Century Gothic" w:cstheme="minorHAnsi"/>
                                <w:bCs/>
                                <w:sz w:val="13"/>
                                <w:szCs w:val="15"/>
                              </w:rPr>
                            </w:pPr>
                            <w:r w:rsidRPr="00117027">
                              <w:rPr>
                                <w:rFonts w:ascii="Century Gothic" w:eastAsia="Times New Roman" w:hAnsi="Century Gothic" w:cs="Calibri"/>
                                <w:bCs/>
                                <w:sz w:val="13"/>
                                <w:szCs w:val="15"/>
                              </w:rPr>
                              <w:t>0.00</w:t>
                            </w:r>
                          </w:p>
                        </w:tc>
                        <w:tc>
                          <w:tcPr>
                            <w:tcW w:w="3245" w:type="dxa"/>
                            <w:vAlign w:val="center"/>
                          </w:tcPr>
                          <w:p w14:paraId="4C8E77FC" w14:textId="77777777" w:rsidR="00D00EA9" w:rsidRPr="00117027" w:rsidRDefault="00D00EA9" w:rsidP="009B69F1">
                            <w:pPr>
                              <w:spacing w:after="0" w:line="240" w:lineRule="auto"/>
                              <w:jc w:val="center"/>
                              <w:rPr>
                                <w:rFonts w:ascii="Century Gothic" w:hAnsi="Century Gothic" w:cstheme="minorHAnsi"/>
                                <w:sz w:val="13"/>
                                <w:szCs w:val="15"/>
                              </w:rPr>
                            </w:pPr>
                            <w:r w:rsidRPr="00117027">
                              <w:rPr>
                                <w:rFonts w:ascii="Century Gothic" w:eastAsia="Times New Roman" w:hAnsi="Century Gothic" w:cs="Calibri"/>
                                <w:bCs/>
                                <w:sz w:val="13"/>
                                <w:szCs w:val="15"/>
                              </w:rPr>
                              <w:t xml:space="preserve">0.75 CRSP. CSOP. CTFA </w:t>
                            </w:r>
                          </w:p>
                        </w:tc>
                      </w:tr>
                    </w:tbl>
                    <w:p w14:paraId="13B991AC" w14:textId="77777777" w:rsidR="00D00EA9" w:rsidRPr="00117027" w:rsidRDefault="00D00EA9" w:rsidP="00923281">
                      <w:pPr>
                        <w:rPr>
                          <w:rFonts w:ascii="Century Gothic" w:hAnsi="Century Gothic"/>
                          <w:sz w:val="13"/>
                          <w:szCs w:val="15"/>
                        </w:rPr>
                      </w:pPr>
                    </w:p>
                  </w:txbxContent>
                </v:textbox>
              </v:shape>
            </w:pict>
          </mc:Fallback>
        </mc:AlternateContent>
      </w:r>
      <w:r>
        <w:br w:type="page"/>
      </w:r>
    </w:p>
    <w:p w14:paraId="08D4EDC8" w14:textId="4589A79D" w:rsidR="001334E8" w:rsidRDefault="004F5A76">
      <w:pPr>
        <w:spacing w:after="160" w:line="259" w:lineRule="auto"/>
      </w:pPr>
      <w:r>
        <w:rPr>
          <w:noProof/>
        </w:rPr>
        <w:lastRenderedPageBreak/>
        <mc:AlternateContent>
          <mc:Choice Requires="wps">
            <w:drawing>
              <wp:anchor distT="45720" distB="45720" distL="114300" distR="114300" simplePos="0" relativeHeight="251641856" behindDoc="0" locked="0" layoutInCell="1" allowOverlap="1" wp14:anchorId="1A8ED75D" wp14:editId="1E9F1F8B">
                <wp:simplePos x="0" y="0"/>
                <wp:positionH relativeFrom="margin">
                  <wp:posOffset>28575</wp:posOffset>
                </wp:positionH>
                <wp:positionV relativeFrom="paragraph">
                  <wp:posOffset>47625</wp:posOffset>
                </wp:positionV>
                <wp:extent cx="6915150" cy="561975"/>
                <wp:effectExtent l="0" t="0" r="19050" b="285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61975"/>
                        </a:xfrm>
                        <a:prstGeom prst="rect">
                          <a:avLst/>
                        </a:prstGeom>
                        <a:solidFill>
                          <a:srgbClr val="FFFFFF"/>
                        </a:solidFill>
                        <a:ln w="9525">
                          <a:solidFill>
                            <a:sysClr val="window" lastClr="FFFFFF"/>
                          </a:solidFill>
                          <a:miter lim="800000"/>
                          <a:headEnd/>
                          <a:tailEnd/>
                        </a:ln>
                      </wps:spPr>
                      <wps:txbx>
                        <w:txbxContent>
                          <w:p w14:paraId="59417969" w14:textId="13A7CDB9" w:rsidR="00D00EA9" w:rsidRPr="00B43B2F" w:rsidRDefault="00D00EA9" w:rsidP="00293733">
                            <w:pPr>
                              <w:pBdr>
                                <w:bottom w:val="single" w:sz="12" w:space="1" w:color="auto"/>
                              </w:pBdr>
                              <w:tabs>
                                <w:tab w:val="left" w:pos="10170"/>
                              </w:tabs>
                              <w:rPr>
                                <w:rFonts w:ascii="Century Gothic" w:hAnsi="Century Gothic"/>
                                <w:b/>
                                <w:bCs/>
                                <w:sz w:val="28"/>
                                <w:szCs w:val="20"/>
                              </w:rPr>
                            </w:pPr>
                            <w:r w:rsidRPr="00B43B2F">
                              <w:rPr>
                                <w:rFonts w:ascii="Century Gothic" w:hAnsi="Century Gothic"/>
                                <w:b/>
                                <w:bCs/>
                                <w:sz w:val="44"/>
                                <w:szCs w:val="44"/>
                              </w:rPr>
                              <w:t xml:space="preserve">ABA </w:t>
                            </w:r>
                            <w:proofErr w:type="spellStart"/>
                            <w:r w:rsidRPr="00B43B2F">
                              <w:rPr>
                                <w:rFonts w:ascii="Century Gothic" w:hAnsi="Century Gothic"/>
                                <w:b/>
                                <w:bCs/>
                                <w:sz w:val="44"/>
                                <w:szCs w:val="44"/>
                              </w:rPr>
                              <w:t>eLEARNING</w:t>
                            </w:r>
                            <w:proofErr w:type="spellEnd"/>
                            <w:r w:rsidRPr="00B43B2F">
                              <w:rPr>
                                <w:rFonts w:ascii="Century Gothic" w:hAnsi="Century Gothic"/>
                                <w:b/>
                                <w:bCs/>
                                <w:sz w:val="44"/>
                                <w:szCs w:val="44"/>
                              </w:rPr>
                              <w:t xml:space="preserve"> SELF PACED ONLINE COURSES </w:t>
                            </w:r>
                          </w:p>
                          <w:p w14:paraId="3FDB9E9E" w14:textId="77777777" w:rsidR="00D00EA9" w:rsidRDefault="00D00EA9" w:rsidP="00293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D75D" id="_x0000_s1062" type="#_x0000_t202" style="position:absolute;margin-left:2.25pt;margin-top:3.75pt;width:544.5pt;height:44.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" strokecolor="window">
                <v:textbox>
                  <w:txbxContent>
                    <w:p w14:paraId="59417969" w14:textId="13A7CDB9" w:rsidR="00D00EA9" w:rsidRPr="00B43B2F" w:rsidRDefault="00D00EA9" w:rsidP="00293733">
                      <w:pPr>
                        <w:pBdr>
                          <w:bottom w:val="single" w:sz="12" w:space="1" w:color="auto"/>
                        </w:pBdr>
                        <w:tabs>
                          <w:tab w:val="left" w:pos="10170"/>
                        </w:tabs>
                        <w:rPr>
                          <w:rFonts w:ascii="Century Gothic" w:hAnsi="Century Gothic"/>
                          <w:b/>
                          <w:bCs/>
                          <w:sz w:val="28"/>
                          <w:szCs w:val="20"/>
                        </w:rPr>
                      </w:pPr>
                      <w:r w:rsidRPr="00B43B2F">
                        <w:rPr>
                          <w:rFonts w:ascii="Century Gothic" w:hAnsi="Century Gothic"/>
                          <w:b/>
                          <w:bCs/>
                          <w:sz w:val="44"/>
                          <w:szCs w:val="44"/>
                        </w:rPr>
                        <w:t xml:space="preserve">ABA </w:t>
                      </w:r>
                      <w:proofErr w:type="spellStart"/>
                      <w:r w:rsidRPr="00B43B2F">
                        <w:rPr>
                          <w:rFonts w:ascii="Century Gothic" w:hAnsi="Century Gothic"/>
                          <w:b/>
                          <w:bCs/>
                          <w:sz w:val="44"/>
                          <w:szCs w:val="44"/>
                        </w:rPr>
                        <w:t>eLEARNING</w:t>
                      </w:r>
                      <w:proofErr w:type="spellEnd"/>
                      <w:r w:rsidRPr="00B43B2F">
                        <w:rPr>
                          <w:rFonts w:ascii="Century Gothic" w:hAnsi="Century Gothic"/>
                          <w:b/>
                          <w:bCs/>
                          <w:sz w:val="44"/>
                          <w:szCs w:val="44"/>
                        </w:rPr>
                        <w:t xml:space="preserve"> SELF PACED ONLINE COURSES </w:t>
                      </w:r>
                    </w:p>
                    <w:p w14:paraId="3FDB9E9E" w14:textId="77777777" w:rsidR="00D00EA9" w:rsidRDefault="00D00EA9" w:rsidP="00293733"/>
                  </w:txbxContent>
                </v:textbox>
                <w10:wrap anchorx="margin"/>
              </v:shape>
            </w:pict>
          </mc:Fallback>
        </mc:AlternateContent>
      </w:r>
    </w:p>
    <w:p w14:paraId="6BB2C9DA" w14:textId="47C8DE81" w:rsidR="00FA3F16" w:rsidRDefault="00923281" w:rsidP="0096791E">
      <w:pPr>
        <w:spacing w:after="160" w:line="259" w:lineRule="auto"/>
      </w:pPr>
      <w:r>
        <w:rPr>
          <w:noProof/>
        </w:rPr>
        <mc:AlternateContent>
          <mc:Choice Requires="wps">
            <w:drawing>
              <wp:anchor distT="45720" distB="45720" distL="114300" distR="114300" simplePos="0" relativeHeight="251628544" behindDoc="0" locked="0" layoutInCell="1" allowOverlap="1" wp14:anchorId="35B4CF43" wp14:editId="3E88D8E0">
                <wp:simplePos x="0" y="0"/>
                <wp:positionH relativeFrom="margin">
                  <wp:posOffset>28575</wp:posOffset>
                </wp:positionH>
                <wp:positionV relativeFrom="paragraph">
                  <wp:posOffset>381000</wp:posOffset>
                </wp:positionV>
                <wp:extent cx="7043420" cy="6943725"/>
                <wp:effectExtent l="0" t="0" r="2413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6943725"/>
                        </a:xfrm>
                        <a:prstGeom prst="rect">
                          <a:avLst/>
                        </a:prstGeom>
                        <a:solidFill>
                          <a:srgbClr val="FFFFFF"/>
                        </a:solidFill>
                        <a:ln w="9525">
                          <a:solidFill>
                            <a:schemeClr val="bg1"/>
                          </a:solidFill>
                          <a:miter lim="800000"/>
                          <a:headEnd/>
                          <a:tailEnd/>
                        </a:ln>
                      </wps:spPr>
                      <wps:txbx>
                        <w:txbxContent>
                          <w:tbl>
                            <w:tblPr>
                              <w:tblStyle w:val="TableGrid27"/>
                              <w:tblW w:w="10710" w:type="dxa"/>
                              <w:tblInd w:w="-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00"/>
                              <w:gridCol w:w="1080"/>
                              <w:gridCol w:w="1080"/>
                              <w:gridCol w:w="720"/>
                              <w:gridCol w:w="990"/>
                              <w:gridCol w:w="3240"/>
                            </w:tblGrid>
                            <w:tr w:rsidR="00D00EA9" w:rsidRPr="00923281" w14:paraId="115BA66C" w14:textId="77777777" w:rsidTr="001C05EE">
                              <w:tc>
                                <w:tcPr>
                                  <w:tcW w:w="3600" w:type="dxa"/>
                                  <w:tcBorders>
                                    <w:left w:val="single" w:sz="4" w:space="0" w:color="auto"/>
                                    <w:bottom w:val="single" w:sz="4" w:space="0" w:color="auto"/>
                                    <w:right w:val="single" w:sz="4" w:space="0" w:color="auto"/>
                                  </w:tcBorders>
                                  <w:vAlign w:val="center"/>
                                </w:tcPr>
                                <w:p w14:paraId="5B0D9159" w14:textId="5BCA8F02"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Course Name</w:t>
                                  </w:r>
                                </w:p>
                              </w:tc>
                              <w:tc>
                                <w:tcPr>
                                  <w:tcW w:w="1080" w:type="dxa"/>
                                  <w:tcBorders>
                                    <w:left w:val="single" w:sz="4" w:space="0" w:color="auto"/>
                                    <w:bottom w:val="single" w:sz="4" w:space="0" w:color="auto"/>
                                    <w:right w:val="single" w:sz="4" w:space="0" w:color="auto"/>
                                  </w:tcBorders>
                                  <w:vAlign w:val="center"/>
                                </w:tcPr>
                                <w:p w14:paraId="328DE63D" w14:textId="04DD1FF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Member</w:t>
                                  </w:r>
                                </w:p>
                              </w:tc>
                              <w:tc>
                                <w:tcPr>
                                  <w:tcW w:w="1080" w:type="dxa"/>
                                  <w:tcBorders>
                                    <w:left w:val="single" w:sz="4" w:space="0" w:color="auto"/>
                                    <w:bottom w:val="single" w:sz="4" w:space="0" w:color="auto"/>
                                    <w:right w:val="single" w:sz="4" w:space="0" w:color="auto"/>
                                  </w:tcBorders>
                                  <w:vAlign w:val="center"/>
                                </w:tcPr>
                                <w:p w14:paraId="08C68303" w14:textId="321EF65B" w:rsidR="00D00EA9" w:rsidRPr="00923281" w:rsidRDefault="00D00EA9" w:rsidP="00FD6162">
                                  <w:pPr>
                                    <w:spacing w:after="0" w:line="240" w:lineRule="auto"/>
                                    <w:jc w:val="center"/>
                                    <w:rPr>
                                      <w:rFonts w:ascii="Century Gothic" w:eastAsia="Times New Roman" w:hAnsi="Century Gothic" w:cs="Calibri"/>
                                      <w:bCs/>
                                      <w:sz w:val="13"/>
                                      <w:szCs w:val="15"/>
                                    </w:rPr>
                                  </w:pPr>
                                  <w:proofErr w:type="gramStart"/>
                                  <w:r w:rsidRPr="00923281">
                                    <w:rPr>
                                      <w:rFonts w:ascii="Century Gothic" w:eastAsia="Times New Roman" w:hAnsi="Century Gothic" w:cs="Calibri"/>
                                      <w:b/>
                                      <w:bCs/>
                                      <w:sz w:val="13"/>
                                      <w:szCs w:val="15"/>
                                    </w:rPr>
                                    <w:t>Non Member</w:t>
                                  </w:r>
                                  <w:proofErr w:type="gramEnd"/>
                                </w:p>
                              </w:tc>
                              <w:tc>
                                <w:tcPr>
                                  <w:tcW w:w="720" w:type="dxa"/>
                                  <w:tcBorders>
                                    <w:left w:val="single" w:sz="4" w:space="0" w:color="auto"/>
                                    <w:bottom w:val="single" w:sz="4" w:space="0" w:color="auto"/>
                                    <w:right w:val="single" w:sz="4" w:space="0" w:color="auto"/>
                                  </w:tcBorders>
                                  <w:vAlign w:val="center"/>
                                </w:tcPr>
                                <w:p w14:paraId="429CBD31" w14:textId="68DDD56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Hrs.</w:t>
                                  </w:r>
                                </w:p>
                              </w:tc>
                              <w:tc>
                                <w:tcPr>
                                  <w:tcW w:w="990" w:type="dxa"/>
                                  <w:tcBorders>
                                    <w:left w:val="single" w:sz="4" w:space="0" w:color="auto"/>
                                    <w:bottom w:val="single" w:sz="4" w:space="0" w:color="auto"/>
                                    <w:right w:val="single" w:sz="4" w:space="0" w:color="auto"/>
                                  </w:tcBorders>
                                  <w:vAlign w:val="center"/>
                                </w:tcPr>
                                <w:p w14:paraId="1212D5FF" w14:textId="2151A4AB"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Credit HRS ABA/CFT</w:t>
                                  </w:r>
                                </w:p>
                              </w:tc>
                              <w:tc>
                                <w:tcPr>
                                  <w:tcW w:w="3240" w:type="dxa"/>
                                  <w:tcBorders>
                                    <w:left w:val="single" w:sz="4" w:space="0" w:color="auto"/>
                                    <w:bottom w:val="single" w:sz="4" w:space="0" w:color="auto"/>
                                    <w:right w:val="single" w:sz="4" w:space="0" w:color="auto"/>
                                  </w:tcBorders>
                                  <w:vAlign w:val="center"/>
                                </w:tcPr>
                                <w:p w14:paraId="77A85F44" w14:textId="54270771"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ICB</w:t>
                                  </w:r>
                                </w:p>
                              </w:tc>
                            </w:tr>
                            <w:tr w:rsidR="00D00EA9" w:rsidRPr="00923281" w14:paraId="54EE84A0" w14:textId="77777777" w:rsidTr="001C05EE">
                              <w:tc>
                                <w:tcPr>
                                  <w:tcW w:w="3600" w:type="dxa"/>
                                  <w:tcBorders>
                                    <w:left w:val="single" w:sz="4" w:space="0" w:color="auto"/>
                                    <w:bottom w:val="single" w:sz="4" w:space="0" w:color="auto"/>
                                    <w:right w:val="single" w:sz="4" w:space="0" w:color="auto"/>
                                  </w:tcBorders>
                                  <w:vAlign w:val="center"/>
                                </w:tcPr>
                                <w:p w14:paraId="7DDDA7A9" w14:textId="2FE381B1"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Investment Products</w:t>
                                  </w:r>
                                </w:p>
                              </w:tc>
                              <w:tc>
                                <w:tcPr>
                                  <w:tcW w:w="1080" w:type="dxa"/>
                                  <w:tcBorders>
                                    <w:left w:val="single" w:sz="4" w:space="0" w:color="auto"/>
                                    <w:bottom w:val="single" w:sz="4" w:space="0" w:color="auto"/>
                                    <w:right w:val="single" w:sz="4" w:space="0" w:color="auto"/>
                                  </w:tcBorders>
                                  <w:vAlign w:val="center"/>
                                </w:tcPr>
                                <w:p w14:paraId="3B76063D" w14:textId="45F3280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bottom w:val="single" w:sz="4" w:space="0" w:color="auto"/>
                                    <w:right w:val="single" w:sz="4" w:space="0" w:color="auto"/>
                                  </w:tcBorders>
                                  <w:vAlign w:val="center"/>
                                </w:tcPr>
                                <w:p w14:paraId="39DA3823" w14:textId="1C52C43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bottom w:val="single" w:sz="4" w:space="0" w:color="auto"/>
                                    <w:right w:val="single" w:sz="4" w:space="0" w:color="auto"/>
                                  </w:tcBorders>
                                  <w:vAlign w:val="center"/>
                                </w:tcPr>
                                <w:p w14:paraId="03A878BA" w14:textId="2E3E7CF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1.00</w:t>
                                  </w:r>
                                </w:p>
                              </w:tc>
                              <w:tc>
                                <w:tcPr>
                                  <w:tcW w:w="990" w:type="dxa"/>
                                  <w:tcBorders>
                                    <w:left w:val="single" w:sz="4" w:space="0" w:color="auto"/>
                                    <w:bottom w:val="single" w:sz="4" w:space="0" w:color="auto"/>
                                    <w:right w:val="single" w:sz="4" w:space="0" w:color="auto"/>
                                  </w:tcBorders>
                                  <w:vAlign w:val="center"/>
                                </w:tcPr>
                                <w:p w14:paraId="712C1B29" w14:textId="2E4D3420"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bottom w:val="single" w:sz="4" w:space="0" w:color="auto"/>
                                    <w:right w:val="single" w:sz="4" w:space="0" w:color="auto"/>
                                  </w:tcBorders>
                                  <w:vAlign w:val="center"/>
                                </w:tcPr>
                                <w:p w14:paraId="441AD873" w14:textId="62D5770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 xml:space="preserve">1.25 CRSP. CSOP. CTFA </w:t>
                                  </w:r>
                                </w:p>
                              </w:tc>
                            </w:tr>
                            <w:tr w:rsidR="00D00EA9" w:rsidRPr="00923281" w14:paraId="4C410AF9" w14:textId="77777777" w:rsidTr="00D64EB6">
                              <w:tc>
                                <w:tcPr>
                                  <w:tcW w:w="3600" w:type="dxa"/>
                                  <w:tcBorders>
                                    <w:left w:val="single" w:sz="4" w:space="0" w:color="auto"/>
                                    <w:bottom w:val="single" w:sz="4" w:space="0" w:color="auto"/>
                                    <w:right w:val="single" w:sz="4" w:space="0" w:color="auto"/>
                                  </w:tcBorders>
                                </w:tcPr>
                                <w:p w14:paraId="474DB259" w14:textId="568C13B5"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Investment Strategies for Inherited Wealth</w:t>
                                  </w:r>
                                </w:p>
                              </w:tc>
                              <w:tc>
                                <w:tcPr>
                                  <w:tcW w:w="1080" w:type="dxa"/>
                                  <w:tcBorders>
                                    <w:left w:val="single" w:sz="4" w:space="0" w:color="auto"/>
                                    <w:bottom w:val="single" w:sz="4" w:space="0" w:color="auto"/>
                                    <w:right w:val="single" w:sz="4" w:space="0" w:color="auto"/>
                                  </w:tcBorders>
                                </w:tcPr>
                                <w:p w14:paraId="0ABFE1E4" w14:textId="56DCE89C"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Borders>
                                    <w:left w:val="single" w:sz="4" w:space="0" w:color="auto"/>
                                    <w:bottom w:val="single" w:sz="4" w:space="0" w:color="auto"/>
                                    <w:right w:val="single" w:sz="4" w:space="0" w:color="auto"/>
                                  </w:tcBorders>
                                </w:tcPr>
                                <w:p w14:paraId="7E49AE55" w14:textId="73D48B0D"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Borders>
                                    <w:left w:val="single" w:sz="4" w:space="0" w:color="auto"/>
                                    <w:bottom w:val="single" w:sz="4" w:space="0" w:color="auto"/>
                                    <w:right w:val="single" w:sz="4" w:space="0" w:color="auto"/>
                                  </w:tcBorders>
                                </w:tcPr>
                                <w:p w14:paraId="6BB1F028" w14:textId="2E54CE45"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0.20</w:t>
                                  </w:r>
                                </w:p>
                              </w:tc>
                              <w:tc>
                                <w:tcPr>
                                  <w:tcW w:w="990" w:type="dxa"/>
                                  <w:tcBorders>
                                    <w:left w:val="single" w:sz="4" w:space="0" w:color="auto"/>
                                    <w:bottom w:val="single" w:sz="4" w:space="0" w:color="auto"/>
                                    <w:right w:val="single" w:sz="4" w:space="0" w:color="auto"/>
                                  </w:tcBorders>
                                </w:tcPr>
                                <w:p w14:paraId="24572359" w14:textId="5FECC960"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0.00 </w:t>
                                  </w:r>
                                </w:p>
                              </w:tc>
                              <w:tc>
                                <w:tcPr>
                                  <w:tcW w:w="3240" w:type="dxa"/>
                                  <w:tcBorders>
                                    <w:left w:val="single" w:sz="4" w:space="0" w:color="auto"/>
                                    <w:bottom w:val="single" w:sz="4" w:space="0" w:color="auto"/>
                                    <w:right w:val="single" w:sz="4" w:space="0" w:color="auto"/>
                                  </w:tcBorders>
                                </w:tcPr>
                                <w:p w14:paraId="3DF3C7B4" w14:textId="5DBDC940"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0.50 CTFA </w:t>
                                  </w:r>
                                </w:p>
                              </w:tc>
                            </w:tr>
                            <w:tr w:rsidR="00D00EA9" w:rsidRPr="00923281" w14:paraId="2A8EDC60" w14:textId="77777777" w:rsidTr="00D64EB6">
                              <w:tc>
                                <w:tcPr>
                                  <w:tcW w:w="3600" w:type="dxa"/>
                                  <w:tcBorders>
                                    <w:left w:val="single" w:sz="4" w:space="0" w:color="auto"/>
                                    <w:bottom w:val="single" w:sz="4" w:space="0" w:color="auto"/>
                                    <w:right w:val="single" w:sz="4" w:space="0" w:color="auto"/>
                                  </w:tcBorders>
                                  <w:vAlign w:val="center"/>
                                </w:tcPr>
                                <w:p w14:paraId="5D90B819" w14:textId="6502D113"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Know Your Competition</w:t>
                                  </w:r>
                                </w:p>
                              </w:tc>
                              <w:tc>
                                <w:tcPr>
                                  <w:tcW w:w="1080" w:type="dxa"/>
                                  <w:tcBorders>
                                    <w:left w:val="single" w:sz="4" w:space="0" w:color="auto"/>
                                    <w:bottom w:val="single" w:sz="4" w:space="0" w:color="auto"/>
                                    <w:right w:val="single" w:sz="4" w:space="0" w:color="auto"/>
                                  </w:tcBorders>
                                  <w:vAlign w:val="center"/>
                                </w:tcPr>
                                <w:p w14:paraId="13F36E87" w14:textId="381BAF1B"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bottom w:val="single" w:sz="4" w:space="0" w:color="auto"/>
                                    <w:right w:val="single" w:sz="4" w:space="0" w:color="auto"/>
                                  </w:tcBorders>
                                  <w:vAlign w:val="center"/>
                                </w:tcPr>
                                <w:p w14:paraId="7CE3E38B" w14:textId="7843938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bottom w:val="single" w:sz="4" w:space="0" w:color="auto"/>
                                    <w:right w:val="single" w:sz="4" w:space="0" w:color="auto"/>
                                  </w:tcBorders>
                                  <w:vAlign w:val="center"/>
                                </w:tcPr>
                                <w:p w14:paraId="4D9D35AB" w14:textId="7DACD2B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0.30</w:t>
                                  </w:r>
                                </w:p>
                              </w:tc>
                              <w:tc>
                                <w:tcPr>
                                  <w:tcW w:w="990" w:type="dxa"/>
                                  <w:tcBorders>
                                    <w:left w:val="single" w:sz="4" w:space="0" w:color="auto"/>
                                    <w:bottom w:val="single" w:sz="4" w:space="0" w:color="auto"/>
                                    <w:right w:val="single" w:sz="4" w:space="0" w:color="auto"/>
                                  </w:tcBorders>
                                  <w:vAlign w:val="center"/>
                                </w:tcPr>
                                <w:p w14:paraId="2320C9CC" w14:textId="6A1C89A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bottom w:val="single" w:sz="4" w:space="0" w:color="auto"/>
                                    <w:right w:val="single" w:sz="4" w:space="0" w:color="auto"/>
                                  </w:tcBorders>
                                  <w:vAlign w:val="center"/>
                                </w:tcPr>
                                <w:p w14:paraId="3BEA676F" w14:textId="63D9971E"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0.75 CTFA</w:t>
                                  </w:r>
                                </w:p>
                              </w:tc>
                            </w:tr>
                            <w:tr w:rsidR="00D00EA9" w:rsidRPr="00923281" w14:paraId="73746092" w14:textId="77777777" w:rsidTr="00D64EB6">
                              <w:tc>
                                <w:tcPr>
                                  <w:tcW w:w="3600" w:type="dxa"/>
                                  <w:tcBorders>
                                    <w:left w:val="single" w:sz="4" w:space="0" w:color="auto"/>
                                    <w:right w:val="single" w:sz="4" w:space="0" w:color="auto"/>
                                  </w:tcBorders>
                                  <w:vAlign w:val="center"/>
                                </w:tcPr>
                                <w:p w14:paraId="75743ED0" w14:textId="537E9DDE"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Life Insurance Policies</w:t>
                                  </w:r>
                                </w:p>
                              </w:tc>
                              <w:tc>
                                <w:tcPr>
                                  <w:tcW w:w="1080" w:type="dxa"/>
                                  <w:tcBorders>
                                    <w:left w:val="single" w:sz="4" w:space="0" w:color="auto"/>
                                    <w:right w:val="single" w:sz="4" w:space="0" w:color="auto"/>
                                  </w:tcBorders>
                                  <w:vAlign w:val="center"/>
                                </w:tcPr>
                                <w:p w14:paraId="079AA328" w14:textId="0205114A"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right w:val="single" w:sz="4" w:space="0" w:color="auto"/>
                                  </w:tcBorders>
                                  <w:vAlign w:val="center"/>
                                </w:tcPr>
                                <w:p w14:paraId="5271F718" w14:textId="4E9E301B"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right w:val="single" w:sz="4" w:space="0" w:color="auto"/>
                                  </w:tcBorders>
                                  <w:vAlign w:val="center"/>
                                </w:tcPr>
                                <w:p w14:paraId="79212B15" w14:textId="63495E59"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087EBCE4" w14:textId="570F7852"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01213ED7" w14:textId="711A5F8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0.75 CRSP, CTFA </w:t>
                                  </w:r>
                                </w:p>
                              </w:tc>
                            </w:tr>
                            <w:tr w:rsidR="00D00EA9" w:rsidRPr="00923281" w14:paraId="1A36724F" w14:textId="77777777" w:rsidTr="00D64EB6">
                              <w:tc>
                                <w:tcPr>
                                  <w:tcW w:w="3600" w:type="dxa"/>
                                  <w:tcBorders>
                                    <w:left w:val="single" w:sz="4" w:space="0" w:color="auto"/>
                                    <w:bottom w:val="single" w:sz="4" w:space="0" w:color="auto"/>
                                    <w:right w:val="single" w:sz="4" w:space="0" w:color="auto"/>
                                  </w:tcBorders>
                                  <w:vAlign w:val="center"/>
                                </w:tcPr>
                                <w:p w14:paraId="73BFB149" w14:textId="5E674F05"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Managing the Dynamic Nature of Client Financial Needs</w:t>
                                  </w:r>
                                </w:p>
                              </w:tc>
                              <w:tc>
                                <w:tcPr>
                                  <w:tcW w:w="1080" w:type="dxa"/>
                                  <w:tcBorders>
                                    <w:left w:val="single" w:sz="4" w:space="0" w:color="auto"/>
                                    <w:bottom w:val="single" w:sz="4" w:space="0" w:color="auto"/>
                                    <w:right w:val="single" w:sz="4" w:space="0" w:color="auto"/>
                                  </w:tcBorders>
                                  <w:vAlign w:val="center"/>
                                </w:tcPr>
                                <w:p w14:paraId="1C0135EF" w14:textId="3C4F613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bottom w:val="single" w:sz="4" w:space="0" w:color="auto"/>
                                    <w:right w:val="single" w:sz="4" w:space="0" w:color="auto"/>
                                  </w:tcBorders>
                                  <w:vAlign w:val="center"/>
                                </w:tcPr>
                                <w:p w14:paraId="757EC167" w14:textId="5F4E288F"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bottom w:val="single" w:sz="4" w:space="0" w:color="auto"/>
                                    <w:right w:val="single" w:sz="4" w:space="0" w:color="auto"/>
                                  </w:tcBorders>
                                  <w:vAlign w:val="center"/>
                                </w:tcPr>
                                <w:p w14:paraId="1ACE735F" w14:textId="54C2A6BB"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0.25</w:t>
                                  </w:r>
                                </w:p>
                              </w:tc>
                              <w:tc>
                                <w:tcPr>
                                  <w:tcW w:w="990" w:type="dxa"/>
                                  <w:tcBorders>
                                    <w:left w:val="single" w:sz="4" w:space="0" w:color="auto"/>
                                    <w:bottom w:val="single" w:sz="4" w:space="0" w:color="auto"/>
                                    <w:right w:val="single" w:sz="4" w:space="0" w:color="auto"/>
                                  </w:tcBorders>
                                  <w:vAlign w:val="center"/>
                                </w:tcPr>
                                <w:p w14:paraId="7D2CCD2A" w14:textId="0DC2D271"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bottom w:val="single" w:sz="4" w:space="0" w:color="auto"/>
                                    <w:right w:val="single" w:sz="4" w:space="0" w:color="auto"/>
                                  </w:tcBorders>
                                  <w:vAlign w:val="center"/>
                                </w:tcPr>
                                <w:p w14:paraId="3AC7B34D" w14:textId="060FFEF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0.75 CTFA</w:t>
                                  </w:r>
                                </w:p>
                              </w:tc>
                            </w:tr>
                            <w:tr w:rsidR="00D00EA9" w:rsidRPr="00923281" w14:paraId="30F84014" w14:textId="77777777" w:rsidTr="00D64EB6">
                              <w:tc>
                                <w:tcPr>
                                  <w:tcW w:w="3600" w:type="dxa"/>
                                  <w:tcBorders>
                                    <w:left w:val="single" w:sz="4" w:space="0" w:color="auto"/>
                                    <w:right w:val="single" w:sz="4" w:space="0" w:color="auto"/>
                                  </w:tcBorders>
                                  <w:vAlign w:val="center"/>
                                </w:tcPr>
                                <w:p w14:paraId="43DDE920" w14:textId="2EB4E8E7"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Mastering the Art of Inquiry</w:t>
                                  </w:r>
                                </w:p>
                              </w:tc>
                              <w:tc>
                                <w:tcPr>
                                  <w:tcW w:w="1080" w:type="dxa"/>
                                  <w:tcBorders>
                                    <w:left w:val="single" w:sz="4" w:space="0" w:color="auto"/>
                                    <w:right w:val="single" w:sz="4" w:space="0" w:color="auto"/>
                                  </w:tcBorders>
                                  <w:vAlign w:val="center"/>
                                </w:tcPr>
                                <w:p w14:paraId="33455913" w14:textId="6D57AEF8"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right w:val="single" w:sz="4" w:space="0" w:color="auto"/>
                                  </w:tcBorders>
                                  <w:vAlign w:val="center"/>
                                </w:tcPr>
                                <w:p w14:paraId="06770FB0" w14:textId="24C4FF02"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right w:val="single" w:sz="4" w:space="0" w:color="auto"/>
                                  </w:tcBorders>
                                  <w:vAlign w:val="center"/>
                                </w:tcPr>
                                <w:p w14:paraId="20A187FD" w14:textId="566DAED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6FEABF76" w14:textId="48D91CB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BC007CF" w14:textId="4C2F4B35"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0.75 CTFA</w:t>
                                  </w:r>
                                </w:p>
                              </w:tc>
                            </w:tr>
                            <w:tr w:rsidR="00D00EA9" w:rsidRPr="00923281" w14:paraId="7781A613" w14:textId="77777777" w:rsidTr="00D64EB6">
                              <w:tc>
                                <w:tcPr>
                                  <w:tcW w:w="3600" w:type="dxa"/>
                                  <w:tcBorders>
                                    <w:left w:val="single" w:sz="4" w:space="0" w:color="auto"/>
                                    <w:right w:val="single" w:sz="4" w:space="0" w:color="auto"/>
                                  </w:tcBorders>
                                  <w:vAlign w:val="center"/>
                                </w:tcPr>
                                <w:p w14:paraId="2ACB8CE1" w14:textId="77777777" w:rsidR="00D00EA9" w:rsidRPr="00923281" w:rsidRDefault="00D00EA9" w:rsidP="00FD6162">
                                  <w:pPr>
                                    <w:spacing w:after="0" w:line="240" w:lineRule="auto"/>
                                    <w:rPr>
                                      <w:rFonts w:ascii="Century Gothic" w:eastAsia="Times New Roman" w:hAnsi="Century Gothic" w:cs="Calibri"/>
                                      <w:bCs/>
                                      <w:sz w:val="13"/>
                                      <w:szCs w:val="15"/>
                                    </w:rPr>
                                  </w:pPr>
                                </w:p>
                              </w:tc>
                              <w:tc>
                                <w:tcPr>
                                  <w:tcW w:w="1080" w:type="dxa"/>
                                  <w:tcBorders>
                                    <w:left w:val="single" w:sz="4" w:space="0" w:color="auto"/>
                                    <w:right w:val="single" w:sz="4" w:space="0" w:color="auto"/>
                                  </w:tcBorders>
                                  <w:vAlign w:val="center"/>
                                </w:tcPr>
                                <w:p w14:paraId="5DE85F1D"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c>
                                <w:tcPr>
                                  <w:tcW w:w="1080" w:type="dxa"/>
                                  <w:tcBorders>
                                    <w:left w:val="single" w:sz="4" w:space="0" w:color="auto"/>
                                    <w:right w:val="single" w:sz="4" w:space="0" w:color="auto"/>
                                  </w:tcBorders>
                                  <w:vAlign w:val="center"/>
                                </w:tcPr>
                                <w:p w14:paraId="3695D166"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c>
                                <w:tcPr>
                                  <w:tcW w:w="720" w:type="dxa"/>
                                  <w:tcBorders>
                                    <w:left w:val="single" w:sz="4" w:space="0" w:color="auto"/>
                                    <w:right w:val="single" w:sz="4" w:space="0" w:color="auto"/>
                                  </w:tcBorders>
                                  <w:vAlign w:val="center"/>
                                </w:tcPr>
                                <w:p w14:paraId="2C8F052E"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c>
                                <w:tcPr>
                                  <w:tcW w:w="990" w:type="dxa"/>
                                  <w:tcBorders>
                                    <w:left w:val="single" w:sz="4" w:space="0" w:color="auto"/>
                                    <w:right w:val="single" w:sz="4" w:space="0" w:color="auto"/>
                                  </w:tcBorders>
                                  <w:vAlign w:val="center"/>
                                </w:tcPr>
                                <w:p w14:paraId="05C6885C"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c>
                                <w:tcPr>
                                  <w:tcW w:w="3240" w:type="dxa"/>
                                  <w:tcBorders>
                                    <w:left w:val="single" w:sz="4" w:space="0" w:color="auto"/>
                                    <w:right w:val="single" w:sz="4" w:space="0" w:color="auto"/>
                                  </w:tcBorders>
                                  <w:vAlign w:val="center"/>
                                </w:tcPr>
                                <w:p w14:paraId="2C69F250"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r>
                            <w:tr w:rsidR="00D00EA9" w:rsidRPr="00923281" w14:paraId="55B7413A" w14:textId="77777777" w:rsidTr="00D64EB6">
                              <w:tc>
                                <w:tcPr>
                                  <w:tcW w:w="3600" w:type="dxa"/>
                                  <w:tcBorders>
                                    <w:left w:val="single" w:sz="4" w:space="0" w:color="auto"/>
                                    <w:right w:val="single" w:sz="4" w:space="0" w:color="auto"/>
                                  </w:tcBorders>
                                  <w:shd w:val="clear" w:color="auto" w:fill="auto"/>
                                </w:tcPr>
                                <w:p w14:paraId="7B254245" w14:textId="03E91CD7" w:rsidR="00D00EA9" w:rsidRPr="00923281" w:rsidRDefault="00D00EA9" w:rsidP="00FD6162">
                                  <w:pPr>
                                    <w:spacing w:after="0" w:line="240" w:lineRule="auto"/>
                                    <w:rPr>
                                      <w:rFonts w:ascii="Century Gothic" w:eastAsia="Times New Roman" w:hAnsi="Century Gothic" w:cs="Calibri"/>
                                      <w:bCs/>
                                      <w:sz w:val="13"/>
                                      <w:szCs w:val="15"/>
                                      <w:highlight w:val="cyan"/>
                                    </w:rPr>
                                  </w:pPr>
                                  <w:r w:rsidRPr="00923281">
                                    <w:rPr>
                                      <w:rFonts w:ascii="Century Gothic" w:eastAsia="Times New Roman" w:hAnsi="Century Gothic" w:cs="Calibri"/>
                                      <w:bCs/>
                                      <w:sz w:val="13"/>
                                      <w:szCs w:val="15"/>
                                    </w:rPr>
                                    <w:t>Managing Fiduciary Risk and Litigation</w:t>
                                  </w:r>
                                </w:p>
                              </w:tc>
                              <w:tc>
                                <w:tcPr>
                                  <w:tcW w:w="1080" w:type="dxa"/>
                                  <w:tcBorders>
                                    <w:left w:val="single" w:sz="4" w:space="0" w:color="auto"/>
                                    <w:right w:val="single" w:sz="4" w:space="0" w:color="auto"/>
                                  </w:tcBorders>
                                  <w:vAlign w:val="center"/>
                                </w:tcPr>
                                <w:p w14:paraId="5F6C47AD" w14:textId="4B6AC7F4"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right w:val="single" w:sz="4" w:space="0" w:color="auto"/>
                                  </w:tcBorders>
                                  <w:vAlign w:val="center"/>
                                </w:tcPr>
                                <w:p w14:paraId="5806A65E" w14:textId="78D9AA5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right w:val="single" w:sz="4" w:space="0" w:color="auto"/>
                                  </w:tcBorders>
                                  <w:vAlign w:val="center"/>
                                </w:tcPr>
                                <w:p w14:paraId="12293AEB" w14:textId="726020A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52C609E2" w14:textId="0CDD0311"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2760C01" w14:textId="0034C7FE"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0.75 CISP, CRSP, CSOP, CTFA </w:t>
                                  </w:r>
                                </w:p>
                              </w:tc>
                            </w:tr>
                            <w:tr w:rsidR="00D00EA9" w:rsidRPr="00923281" w14:paraId="1774BD15" w14:textId="77777777" w:rsidTr="00D64EB6">
                              <w:tc>
                                <w:tcPr>
                                  <w:tcW w:w="3600" w:type="dxa"/>
                                  <w:tcBorders>
                                    <w:left w:val="single" w:sz="4" w:space="0" w:color="auto"/>
                                    <w:right w:val="single" w:sz="4" w:space="0" w:color="auto"/>
                                  </w:tcBorders>
                                  <w:shd w:val="clear" w:color="auto" w:fill="auto"/>
                                </w:tcPr>
                                <w:p w14:paraId="5ACF43CC" w14:textId="7353462F"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Philanthropic Planning</w:t>
                                  </w:r>
                                </w:p>
                              </w:tc>
                              <w:tc>
                                <w:tcPr>
                                  <w:tcW w:w="1080" w:type="dxa"/>
                                  <w:tcBorders>
                                    <w:left w:val="single" w:sz="4" w:space="0" w:color="auto"/>
                                    <w:right w:val="single" w:sz="4" w:space="0" w:color="auto"/>
                                  </w:tcBorders>
                                </w:tcPr>
                                <w:p w14:paraId="5C68E14B" w14:textId="5CB86F9C"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Borders>
                                    <w:left w:val="single" w:sz="4" w:space="0" w:color="auto"/>
                                    <w:right w:val="single" w:sz="4" w:space="0" w:color="auto"/>
                                  </w:tcBorders>
                                </w:tcPr>
                                <w:p w14:paraId="3E97E193" w14:textId="2A9E9B4D"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Borders>
                                    <w:left w:val="single" w:sz="4" w:space="0" w:color="auto"/>
                                    <w:right w:val="single" w:sz="4" w:space="0" w:color="auto"/>
                                  </w:tcBorders>
                                </w:tcPr>
                                <w:p w14:paraId="63B58A62" w14:textId="7F52DC92"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0.35 </w:t>
                                  </w:r>
                                </w:p>
                              </w:tc>
                              <w:tc>
                                <w:tcPr>
                                  <w:tcW w:w="990" w:type="dxa"/>
                                  <w:tcBorders>
                                    <w:left w:val="single" w:sz="4" w:space="0" w:color="auto"/>
                                    <w:right w:val="single" w:sz="4" w:space="0" w:color="auto"/>
                                  </w:tcBorders>
                                </w:tcPr>
                                <w:p w14:paraId="468AC477" w14:textId="6FFCA24D"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eastAsia="Times New Roman" w:hAnsi="Century Gothic" w:cstheme="minorHAnsi"/>
                                      <w:bCs/>
                                      <w:sz w:val="13"/>
                                      <w:szCs w:val="15"/>
                                    </w:rPr>
                                    <w:t>0.00</w:t>
                                  </w:r>
                                </w:p>
                              </w:tc>
                              <w:tc>
                                <w:tcPr>
                                  <w:tcW w:w="3240" w:type="dxa"/>
                                  <w:tcBorders>
                                    <w:left w:val="single" w:sz="4" w:space="0" w:color="auto"/>
                                    <w:right w:val="single" w:sz="4" w:space="0" w:color="auto"/>
                                  </w:tcBorders>
                                </w:tcPr>
                                <w:p w14:paraId="549FF487" w14:textId="71873F90"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0.75 CISP, CTFA</w:t>
                                  </w:r>
                                </w:p>
                              </w:tc>
                            </w:tr>
                            <w:tr w:rsidR="00D00EA9" w:rsidRPr="00923281" w14:paraId="054BC253" w14:textId="77777777" w:rsidTr="00D64EB6">
                              <w:tc>
                                <w:tcPr>
                                  <w:tcW w:w="3600" w:type="dxa"/>
                                  <w:tcBorders>
                                    <w:left w:val="single" w:sz="4" w:space="0" w:color="auto"/>
                                    <w:bottom w:val="single" w:sz="4" w:space="0" w:color="auto"/>
                                    <w:right w:val="single" w:sz="4" w:space="0" w:color="auto"/>
                                  </w:tcBorders>
                                  <w:shd w:val="clear" w:color="auto" w:fill="auto"/>
                                </w:tcPr>
                                <w:p w14:paraId="60A2A0E0" w14:textId="2FA6FC78"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Planning Considerations for Life Insurance</w:t>
                                  </w:r>
                                </w:p>
                              </w:tc>
                              <w:tc>
                                <w:tcPr>
                                  <w:tcW w:w="1080" w:type="dxa"/>
                                  <w:tcBorders>
                                    <w:left w:val="single" w:sz="4" w:space="0" w:color="auto"/>
                                    <w:bottom w:val="single" w:sz="4" w:space="0" w:color="auto"/>
                                    <w:right w:val="single" w:sz="4" w:space="0" w:color="auto"/>
                                  </w:tcBorders>
                                </w:tcPr>
                                <w:p w14:paraId="5A02AC08" w14:textId="3430578B"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Borders>
                                    <w:left w:val="single" w:sz="4" w:space="0" w:color="auto"/>
                                    <w:bottom w:val="single" w:sz="4" w:space="0" w:color="auto"/>
                                    <w:right w:val="single" w:sz="4" w:space="0" w:color="auto"/>
                                  </w:tcBorders>
                                </w:tcPr>
                                <w:p w14:paraId="338E9602" w14:textId="3D9B4211"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Borders>
                                    <w:left w:val="single" w:sz="4" w:space="0" w:color="auto"/>
                                    <w:bottom w:val="single" w:sz="4" w:space="0" w:color="auto"/>
                                    <w:right w:val="single" w:sz="4" w:space="0" w:color="auto"/>
                                  </w:tcBorders>
                                </w:tcPr>
                                <w:p w14:paraId="001DA22C" w14:textId="46EBAD21"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0.37 </w:t>
                                  </w:r>
                                </w:p>
                              </w:tc>
                              <w:tc>
                                <w:tcPr>
                                  <w:tcW w:w="990" w:type="dxa"/>
                                  <w:tcBorders>
                                    <w:left w:val="single" w:sz="4" w:space="0" w:color="auto"/>
                                    <w:bottom w:val="single" w:sz="4" w:space="0" w:color="auto"/>
                                    <w:right w:val="single" w:sz="4" w:space="0" w:color="auto"/>
                                  </w:tcBorders>
                                </w:tcPr>
                                <w:p w14:paraId="0BE3247D" w14:textId="20067236"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bottom w:val="single" w:sz="4" w:space="0" w:color="auto"/>
                                    <w:right w:val="single" w:sz="4" w:space="0" w:color="auto"/>
                                  </w:tcBorders>
                                </w:tcPr>
                                <w:p w14:paraId="23FB9339" w14:textId="6A7C1153"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0.75 CRSP, CTFA</w:t>
                                  </w:r>
                                </w:p>
                              </w:tc>
                            </w:tr>
                            <w:tr w:rsidR="00D00EA9" w:rsidRPr="00923281" w14:paraId="6F90E4EA"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1519DB89" w14:textId="77777777" w:rsidR="00D00EA9" w:rsidRPr="00923281" w:rsidRDefault="00D00EA9" w:rsidP="00FD6162">
                                  <w:pPr>
                                    <w:spacing w:after="0" w:line="240" w:lineRule="auto"/>
                                    <w:rPr>
                                      <w:rFonts w:ascii="Century Gothic" w:eastAsia="Times New Roman" w:hAnsi="Century Gothic" w:cstheme="minorHAnsi"/>
                                      <w:b/>
                                      <w:bCs/>
                                      <w:sz w:val="13"/>
                                      <w:szCs w:val="15"/>
                                      <w:highlight w:val="cyan"/>
                                    </w:rPr>
                                  </w:pPr>
                                  <w:r w:rsidRPr="00923281">
                                    <w:rPr>
                                      <w:rFonts w:ascii="Century Gothic" w:hAnsi="Century Gothic" w:cstheme="minorHAnsi"/>
                                      <w:sz w:val="13"/>
                                      <w:szCs w:val="15"/>
                                    </w:rPr>
                                    <w:t>Planning for Retirement</w:t>
                                  </w:r>
                                </w:p>
                              </w:tc>
                              <w:tc>
                                <w:tcPr>
                                  <w:tcW w:w="1080" w:type="dxa"/>
                                </w:tcPr>
                                <w:p w14:paraId="1C07CDB2" w14:textId="77777777" w:rsidR="00D00EA9" w:rsidRPr="00923281" w:rsidRDefault="00D00EA9" w:rsidP="00FD6162">
                                  <w:pPr>
                                    <w:spacing w:after="0" w:line="240" w:lineRule="auto"/>
                                    <w:jc w:val="center"/>
                                    <w:rPr>
                                      <w:rFonts w:ascii="Century Gothic" w:eastAsia="Times New Roman" w:hAnsi="Century Gothic" w:cstheme="minorHAnsi"/>
                                      <w:b/>
                                      <w:bCs/>
                                      <w:sz w:val="13"/>
                                      <w:szCs w:val="15"/>
                                    </w:rPr>
                                  </w:pPr>
                                  <w:r w:rsidRPr="00923281">
                                    <w:rPr>
                                      <w:rFonts w:ascii="Century Gothic" w:hAnsi="Century Gothic" w:cstheme="minorHAnsi"/>
                                      <w:sz w:val="13"/>
                                      <w:szCs w:val="15"/>
                                    </w:rPr>
                                    <w:t>$135</w:t>
                                  </w:r>
                                </w:p>
                              </w:tc>
                              <w:tc>
                                <w:tcPr>
                                  <w:tcW w:w="1080" w:type="dxa"/>
                                </w:tcPr>
                                <w:p w14:paraId="726ADE9B" w14:textId="77777777" w:rsidR="00D00EA9" w:rsidRPr="00923281" w:rsidRDefault="00D00EA9" w:rsidP="00FD6162">
                                  <w:pPr>
                                    <w:spacing w:after="0" w:line="240" w:lineRule="auto"/>
                                    <w:jc w:val="center"/>
                                    <w:rPr>
                                      <w:rFonts w:ascii="Century Gothic" w:eastAsia="Times New Roman" w:hAnsi="Century Gothic" w:cstheme="minorHAnsi"/>
                                      <w:b/>
                                      <w:bCs/>
                                      <w:sz w:val="13"/>
                                      <w:szCs w:val="15"/>
                                    </w:rPr>
                                  </w:pPr>
                                  <w:r w:rsidRPr="00923281">
                                    <w:rPr>
                                      <w:rFonts w:ascii="Century Gothic" w:hAnsi="Century Gothic" w:cstheme="minorHAnsi"/>
                                      <w:sz w:val="13"/>
                                      <w:szCs w:val="15"/>
                                    </w:rPr>
                                    <w:t>$185</w:t>
                                  </w:r>
                                </w:p>
                              </w:tc>
                              <w:tc>
                                <w:tcPr>
                                  <w:tcW w:w="720" w:type="dxa"/>
                                </w:tcPr>
                                <w:p w14:paraId="08EAE250" w14:textId="77777777" w:rsidR="00D00EA9" w:rsidRPr="00923281" w:rsidRDefault="00D00EA9" w:rsidP="00FD6162">
                                  <w:pPr>
                                    <w:spacing w:after="0" w:line="240" w:lineRule="auto"/>
                                    <w:jc w:val="center"/>
                                    <w:rPr>
                                      <w:rFonts w:ascii="Century Gothic" w:eastAsia="Times New Roman" w:hAnsi="Century Gothic" w:cstheme="minorHAnsi"/>
                                      <w:b/>
                                      <w:sz w:val="13"/>
                                      <w:szCs w:val="15"/>
                                    </w:rPr>
                                  </w:pPr>
                                  <w:r w:rsidRPr="00923281">
                                    <w:rPr>
                                      <w:rFonts w:ascii="Century Gothic" w:hAnsi="Century Gothic" w:cstheme="minorHAnsi"/>
                                      <w:sz w:val="13"/>
                                      <w:szCs w:val="15"/>
                                    </w:rPr>
                                    <w:t xml:space="preserve">0.45 </w:t>
                                  </w:r>
                                </w:p>
                              </w:tc>
                              <w:tc>
                                <w:tcPr>
                                  <w:tcW w:w="990" w:type="dxa"/>
                                </w:tcPr>
                                <w:p w14:paraId="35F8D03C" w14:textId="77777777" w:rsidR="00D00EA9" w:rsidRPr="00923281" w:rsidRDefault="00D00EA9" w:rsidP="00FD6162">
                                  <w:pPr>
                                    <w:spacing w:after="0" w:line="240" w:lineRule="auto"/>
                                    <w:jc w:val="center"/>
                                    <w:rPr>
                                      <w:rFonts w:ascii="Century Gothic" w:eastAsia="Times New Roman" w:hAnsi="Century Gothic" w:cstheme="minorHAnsi"/>
                                      <w:b/>
                                      <w:bCs/>
                                      <w:sz w:val="13"/>
                                      <w:szCs w:val="15"/>
                                    </w:rPr>
                                  </w:pPr>
                                  <w:r w:rsidRPr="00923281">
                                    <w:rPr>
                                      <w:rFonts w:ascii="Century Gothic" w:hAnsi="Century Gothic" w:cstheme="minorHAnsi"/>
                                      <w:sz w:val="13"/>
                                      <w:szCs w:val="15"/>
                                    </w:rPr>
                                    <w:t>0.00</w:t>
                                  </w:r>
                                </w:p>
                              </w:tc>
                              <w:tc>
                                <w:tcPr>
                                  <w:tcW w:w="3240" w:type="dxa"/>
                                </w:tcPr>
                                <w:p w14:paraId="255957FA" w14:textId="77777777" w:rsidR="00D00EA9" w:rsidRPr="00923281" w:rsidRDefault="00D00EA9" w:rsidP="00FD6162">
                                  <w:pPr>
                                    <w:spacing w:after="0" w:line="240" w:lineRule="auto"/>
                                    <w:jc w:val="center"/>
                                    <w:rPr>
                                      <w:rFonts w:ascii="Century Gothic" w:eastAsia="Times New Roman" w:hAnsi="Century Gothic" w:cstheme="minorHAnsi"/>
                                      <w:b/>
                                      <w:bCs/>
                                      <w:sz w:val="13"/>
                                      <w:szCs w:val="15"/>
                                    </w:rPr>
                                  </w:pPr>
                                  <w:r w:rsidRPr="00923281">
                                    <w:rPr>
                                      <w:rFonts w:ascii="Century Gothic" w:hAnsi="Century Gothic" w:cstheme="minorHAnsi"/>
                                      <w:sz w:val="13"/>
                                      <w:szCs w:val="15"/>
                                    </w:rPr>
                                    <w:t>1.00 CISP, CTFA</w:t>
                                  </w:r>
                                </w:p>
                              </w:tc>
                            </w:tr>
                            <w:tr w:rsidR="00D00EA9" w:rsidRPr="00923281" w14:paraId="3B89DE31"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24AACFB5" w14:textId="77777777" w:rsidR="00D00EA9" w:rsidRPr="00923281" w:rsidRDefault="00D00EA9" w:rsidP="00FD6162">
                                  <w:pPr>
                                    <w:spacing w:after="0" w:line="240" w:lineRule="auto"/>
                                    <w:rPr>
                                      <w:rFonts w:ascii="Century Gothic" w:eastAsia="Times New Roman" w:hAnsi="Century Gothic" w:cstheme="minorHAnsi"/>
                                      <w:bCs/>
                                      <w:sz w:val="13"/>
                                      <w:szCs w:val="15"/>
                                      <w:highlight w:val="cyan"/>
                                    </w:rPr>
                                  </w:pPr>
                                  <w:r w:rsidRPr="00923281">
                                    <w:rPr>
                                      <w:rFonts w:ascii="Century Gothic" w:hAnsi="Century Gothic" w:cstheme="minorHAnsi"/>
                                      <w:sz w:val="13"/>
                                      <w:szCs w:val="15"/>
                                    </w:rPr>
                                    <w:t>Post-Mortem Tax Planning</w:t>
                                  </w:r>
                                </w:p>
                              </w:tc>
                              <w:tc>
                                <w:tcPr>
                                  <w:tcW w:w="1080" w:type="dxa"/>
                                </w:tcPr>
                                <w:p w14:paraId="47EF1F68"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Pr>
                                <w:p w14:paraId="3B94ABA7"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Pr>
                                <w:p w14:paraId="5189FB76"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1.14 </w:t>
                                  </w:r>
                                </w:p>
                              </w:tc>
                              <w:tc>
                                <w:tcPr>
                                  <w:tcW w:w="990" w:type="dxa"/>
                                </w:tcPr>
                                <w:p w14:paraId="3580B6E2"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Pr>
                                <w:p w14:paraId="25F4CDD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1.5 CTFA</w:t>
                                  </w:r>
                                </w:p>
                              </w:tc>
                            </w:tr>
                            <w:tr w:rsidR="00D00EA9" w:rsidRPr="00923281" w14:paraId="2A20B6D4"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331DC7E8" w14:textId="77777777" w:rsidR="00D00EA9" w:rsidRPr="00923281" w:rsidRDefault="00D00EA9" w:rsidP="00FD6162">
                                  <w:pPr>
                                    <w:spacing w:after="0" w:line="240" w:lineRule="auto"/>
                                    <w:rPr>
                                      <w:rFonts w:ascii="Century Gothic" w:eastAsia="Times New Roman" w:hAnsi="Century Gothic" w:cstheme="minorHAnsi"/>
                                      <w:bCs/>
                                      <w:sz w:val="13"/>
                                      <w:szCs w:val="15"/>
                                      <w:highlight w:val="cyan"/>
                                    </w:rPr>
                                  </w:pPr>
                                  <w:r w:rsidRPr="00923281">
                                    <w:rPr>
                                      <w:rFonts w:ascii="Century Gothic" w:hAnsi="Century Gothic" w:cstheme="minorHAnsi"/>
                                      <w:sz w:val="13"/>
                                      <w:szCs w:val="15"/>
                                    </w:rPr>
                                    <w:t>Preparing the 706</w:t>
                                  </w:r>
                                </w:p>
                              </w:tc>
                              <w:tc>
                                <w:tcPr>
                                  <w:tcW w:w="1080" w:type="dxa"/>
                                </w:tcPr>
                                <w:p w14:paraId="188ADB69"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Pr>
                                <w:p w14:paraId="2210139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Pr>
                                <w:p w14:paraId="5DCCC739"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0.30 </w:t>
                                  </w:r>
                                </w:p>
                              </w:tc>
                              <w:tc>
                                <w:tcPr>
                                  <w:tcW w:w="990" w:type="dxa"/>
                                </w:tcPr>
                                <w:p w14:paraId="1403AC1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Pr>
                                <w:p w14:paraId="6BEE257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0.75 CTFA</w:t>
                                  </w:r>
                                </w:p>
                              </w:tc>
                            </w:tr>
                            <w:tr w:rsidR="00D00EA9" w:rsidRPr="00923281" w14:paraId="0DC02E53"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4412A015"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Prudent Portfolio Management</w:t>
                                  </w:r>
                                </w:p>
                              </w:tc>
                              <w:tc>
                                <w:tcPr>
                                  <w:tcW w:w="1080" w:type="dxa"/>
                                </w:tcPr>
                                <w:p w14:paraId="199420E5"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62BEADCE"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481EB604"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0.25</w:t>
                                  </w:r>
                                </w:p>
                              </w:tc>
                              <w:tc>
                                <w:tcPr>
                                  <w:tcW w:w="990" w:type="dxa"/>
                                </w:tcPr>
                                <w:p w14:paraId="5D398CCC"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03DB43AE"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0.50 CISP, CRSP, CSOP, CTFA (FID)</w:t>
                                  </w:r>
                                </w:p>
                              </w:tc>
                            </w:tr>
                            <w:tr w:rsidR="00D00EA9" w:rsidRPr="00923281" w14:paraId="6373E1C5"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20BDDDE7"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Qualified Retirement Plans</w:t>
                                  </w:r>
                                </w:p>
                              </w:tc>
                              <w:tc>
                                <w:tcPr>
                                  <w:tcW w:w="1080" w:type="dxa"/>
                                </w:tcPr>
                                <w:p w14:paraId="2EF69FC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Pr>
                                <w:p w14:paraId="465CDD0D"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Pr>
                                <w:p w14:paraId="73991F4D"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0.50 </w:t>
                                  </w:r>
                                </w:p>
                              </w:tc>
                              <w:tc>
                                <w:tcPr>
                                  <w:tcW w:w="990" w:type="dxa"/>
                                </w:tcPr>
                                <w:p w14:paraId="5452B62C"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Pr>
                                <w:p w14:paraId="042390B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1.00 CISP, CRSP, CTFA</w:t>
                                  </w:r>
                                </w:p>
                              </w:tc>
                            </w:tr>
                            <w:tr w:rsidR="00D00EA9" w:rsidRPr="00923281" w14:paraId="3B7805B3"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6FA9373A"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Selling Value</w:t>
                                  </w:r>
                                </w:p>
                              </w:tc>
                              <w:tc>
                                <w:tcPr>
                                  <w:tcW w:w="1080" w:type="dxa"/>
                                </w:tcPr>
                                <w:p w14:paraId="49B8A527"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4BA4B763"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091C323A"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0.20</w:t>
                                  </w:r>
                                </w:p>
                              </w:tc>
                              <w:tc>
                                <w:tcPr>
                                  <w:tcW w:w="990" w:type="dxa"/>
                                </w:tcPr>
                                <w:p w14:paraId="19BF85B5"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637931C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0.5 CTFA</w:t>
                                  </w:r>
                                </w:p>
                              </w:tc>
                            </w:tr>
                            <w:tr w:rsidR="00D00EA9" w:rsidRPr="00923281" w14:paraId="194438D5"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067F6C69"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Special Needs Trusts</w:t>
                                  </w:r>
                                </w:p>
                              </w:tc>
                              <w:tc>
                                <w:tcPr>
                                  <w:tcW w:w="1080" w:type="dxa"/>
                                </w:tcPr>
                                <w:p w14:paraId="616EBD74"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7066E5A7"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368521B1"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035</w:t>
                                  </w:r>
                                </w:p>
                              </w:tc>
                              <w:tc>
                                <w:tcPr>
                                  <w:tcW w:w="990" w:type="dxa"/>
                                </w:tcPr>
                                <w:p w14:paraId="2C6A5E0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07A67E34"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CTFA (FP)</w:t>
                                  </w:r>
                                </w:p>
                              </w:tc>
                            </w:tr>
                            <w:tr w:rsidR="00D00EA9" w:rsidRPr="00923281" w14:paraId="017B2EDB"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6944EFBC"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Stock Selection and Analysis</w:t>
                                  </w:r>
                                </w:p>
                              </w:tc>
                              <w:tc>
                                <w:tcPr>
                                  <w:tcW w:w="1080" w:type="dxa"/>
                                </w:tcPr>
                                <w:p w14:paraId="14ADED85"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6F7DC235"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4690629D"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0.35</w:t>
                                  </w:r>
                                </w:p>
                              </w:tc>
                              <w:tc>
                                <w:tcPr>
                                  <w:tcW w:w="990" w:type="dxa"/>
                                </w:tcPr>
                                <w:p w14:paraId="2C240883"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7D675D82"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CRSP. CSOP. CTFA (INV)</w:t>
                                  </w:r>
                                </w:p>
                              </w:tc>
                            </w:tr>
                            <w:tr w:rsidR="00D00EA9" w:rsidRPr="00923281" w14:paraId="3AEB5556"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6DC126F3"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Structure Analysis and Advice</w:t>
                                  </w:r>
                                </w:p>
                              </w:tc>
                              <w:tc>
                                <w:tcPr>
                                  <w:tcW w:w="1080" w:type="dxa"/>
                                </w:tcPr>
                                <w:p w14:paraId="26003C9B"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7221BCC7"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13542085"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0.20</w:t>
                                  </w:r>
                                </w:p>
                              </w:tc>
                              <w:tc>
                                <w:tcPr>
                                  <w:tcW w:w="990" w:type="dxa"/>
                                </w:tcPr>
                                <w:p w14:paraId="1D705C78"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7A982C60"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CTFA</w:t>
                                  </w:r>
                                </w:p>
                              </w:tc>
                            </w:tr>
                            <w:tr w:rsidR="00D00EA9" w:rsidRPr="00923281" w14:paraId="5E2DD293"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6E3C105E"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Sustainable and Responsible Investing</w:t>
                                  </w:r>
                                </w:p>
                              </w:tc>
                              <w:tc>
                                <w:tcPr>
                                  <w:tcW w:w="1080" w:type="dxa"/>
                                </w:tcPr>
                                <w:p w14:paraId="114CC5E9"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Pr>
                                <w:p w14:paraId="49513484"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Pr>
                                <w:p w14:paraId="4B58809F"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0.25 </w:t>
                                  </w:r>
                                </w:p>
                              </w:tc>
                              <w:tc>
                                <w:tcPr>
                                  <w:tcW w:w="990" w:type="dxa"/>
                                </w:tcPr>
                                <w:p w14:paraId="1D4B3758"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Pr>
                                <w:p w14:paraId="6996EDCD"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0.50 CRSP, CTFA </w:t>
                                  </w:r>
                                </w:p>
                              </w:tc>
                            </w:tr>
                            <w:tr w:rsidR="00D00EA9" w:rsidRPr="00923281" w14:paraId="39DDC40D"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38B7488C" w14:textId="6A632FEB"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The Role of a Private Banker </w:t>
                                  </w:r>
                                </w:p>
                              </w:tc>
                              <w:tc>
                                <w:tcPr>
                                  <w:tcW w:w="1080" w:type="dxa"/>
                                </w:tcPr>
                                <w:p w14:paraId="6A66EB9D" w14:textId="08AC044A"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$95</w:t>
                                  </w:r>
                                </w:p>
                              </w:tc>
                              <w:tc>
                                <w:tcPr>
                                  <w:tcW w:w="1080" w:type="dxa"/>
                                </w:tcPr>
                                <w:p w14:paraId="0969CE30" w14:textId="40FA2139"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720" w:type="dxa"/>
                                </w:tcPr>
                                <w:p w14:paraId="3B17CD59" w14:textId="3BF1B3D3"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0.23</w:t>
                                  </w:r>
                                </w:p>
                              </w:tc>
                              <w:tc>
                                <w:tcPr>
                                  <w:tcW w:w="990" w:type="dxa"/>
                                </w:tcPr>
                                <w:p w14:paraId="1B2D94DE" w14:textId="311C0573"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Pr>
                                <w:p w14:paraId="3EB4D1B4" w14:textId="3A773089"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0.50 CTFA</w:t>
                                  </w:r>
                                </w:p>
                              </w:tc>
                            </w:tr>
                            <w:tr w:rsidR="00D00EA9" w:rsidRPr="00923281" w14:paraId="47A2DEAD"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1EF429F8"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Trust Fundamentals</w:t>
                                  </w:r>
                                </w:p>
                              </w:tc>
                              <w:tc>
                                <w:tcPr>
                                  <w:tcW w:w="1080" w:type="dxa"/>
                                </w:tcPr>
                                <w:p w14:paraId="17FADD66"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0E0C3E6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06C3305E"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0.30</w:t>
                                  </w:r>
                                </w:p>
                              </w:tc>
                              <w:tc>
                                <w:tcPr>
                                  <w:tcW w:w="990" w:type="dxa"/>
                                </w:tcPr>
                                <w:p w14:paraId="0923410C"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288313FF"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CTFA, CRSP, CCTS</w:t>
                                  </w:r>
                                </w:p>
                              </w:tc>
                            </w:tr>
                            <w:tr w:rsidR="00D00EA9" w:rsidRPr="00923281" w14:paraId="3E688B04"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4E455FCC"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 xml:space="preserve">Types of Trust </w:t>
                                  </w:r>
                                </w:p>
                              </w:tc>
                              <w:tc>
                                <w:tcPr>
                                  <w:tcW w:w="1080" w:type="dxa"/>
                                </w:tcPr>
                                <w:p w14:paraId="567903D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7B95ADDD"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383BF82A"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0.30</w:t>
                                  </w:r>
                                </w:p>
                              </w:tc>
                              <w:tc>
                                <w:tcPr>
                                  <w:tcW w:w="990" w:type="dxa"/>
                                </w:tcPr>
                                <w:p w14:paraId="6FAC26E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3A5DE009"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 xml:space="preserve">0.75 CTFA </w:t>
                                  </w:r>
                                </w:p>
                              </w:tc>
                            </w:tr>
                            <w:tr w:rsidR="00D00EA9" w:rsidRPr="00923281" w14:paraId="65AD1F59"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79341776"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Understanding Fiduciary Principles</w:t>
                                  </w:r>
                                </w:p>
                              </w:tc>
                              <w:tc>
                                <w:tcPr>
                                  <w:tcW w:w="1080" w:type="dxa"/>
                                </w:tcPr>
                                <w:p w14:paraId="5E751322"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4C6BF690"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64DECBC6"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0.25</w:t>
                                  </w:r>
                                </w:p>
                              </w:tc>
                              <w:tc>
                                <w:tcPr>
                                  <w:tcW w:w="990" w:type="dxa"/>
                                </w:tcPr>
                                <w:p w14:paraId="523C667C"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7234910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CTFA; CISP; CRSP; CSOP</w:t>
                                  </w:r>
                                </w:p>
                              </w:tc>
                            </w:tr>
                            <w:tr w:rsidR="00D00EA9" w:rsidRPr="00923281" w14:paraId="47886723"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vAlign w:val="center"/>
                                </w:tcPr>
                                <w:p w14:paraId="561BB742" w14:textId="1DDA5BF9"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Understanding Gender, Culture, and Generational Influences in Managing Wealth</w:t>
                                  </w:r>
                                </w:p>
                              </w:tc>
                              <w:tc>
                                <w:tcPr>
                                  <w:tcW w:w="1080" w:type="dxa"/>
                                  <w:vAlign w:val="center"/>
                                </w:tcPr>
                                <w:p w14:paraId="00522FE7" w14:textId="5D072A89"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vAlign w:val="center"/>
                                </w:tcPr>
                                <w:p w14:paraId="6C046AFC" w14:textId="76F7A3C1"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vAlign w:val="center"/>
                                </w:tcPr>
                                <w:p w14:paraId="00893CFD" w14:textId="15522917"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0.25</w:t>
                                  </w:r>
                                </w:p>
                              </w:tc>
                              <w:tc>
                                <w:tcPr>
                                  <w:tcW w:w="990" w:type="dxa"/>
                                  <w:vAlign w:val="center"/>
                                </w:tcPr>
                                <w:p w14:paraId="2BF565F1" w14:textId="0BFF0225"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vAlign w:val="center"/>
                                </w:tcPr>
                                <w:p w14:paraId="00549297" w14:textId="5101EE0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0.5 CTFA</w:t>
                                  </w:r>
                                </w:p>
                              </w:tc>
                            </w:tr>
                            <w:tr w:rsidR="00D00EA9" w:rsidRPr="00923281" w14:paraId="773D099D"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vAlign w:val="center"/>
                                </w:tcPr>
                                <w:p w14:paraId="70ED106D" w14:textId="521653CB"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Understanding and Explaining Investment Performance </w:t>
                                  </w:r>
                                </w:p>
                              </w:tc>
                              <w:tc>
                                <w:tcPr>
                                  <w:tcW w:w="1080" w:type="dxa"/>
                                  <w:vAlign w:val="center"/>
                                </w:tcPr>
                                <w:p w14:paraId="519C06B4" w14:textId="3D99823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vAlign w:val="center"/>
                                </w:tcPr>
                                <w:p w14:paraId="69BA10D0" w14:textId="452642CA"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vAlign w:val="center"/>
                                </w:tcPr>
                                <w:p w14:paraId="2223EB35" w14:textId="67DD170C"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0.41</w:t>
                                  </w:r>
                                </w:p>
                              </w:tc>
                              <w:tc>
                                <w:tcPr>
                                  <w:tcW w:w="990" w:type="dxa"/>
                                  <w:vAlign w:val="center"/>
                                </w:tcPr>
                                <w:p w14:paraId="57031C74" w14:textId="27CA1522"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vAlign w:val="center"/>
                                </w:tcPr>
                                <w:p w14:paraId="2D6783EE" w14:textId="0E9970C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1.0 CTFA </w:t>
                                  </w:r>
                                </w:p>
                              </w:tc>
                            </w:tr>
                            <w:tr w:rsidR="00D00EA9" w:rsidRPr="00923281" w14:paraId="0E05BAD7" w14:textId="77777777" w:rsidTr="00D64EB6">
                              <w:tc>
                                <w:tcPr>
                                  <w:tcW w:w="10710" w:type="dxa"/>
                                  <w:gridSpan w:val="6"/>
                                  <w:tcBorders>
                                    <w:left w:val="single" w:sz="4" w:space="0" w:color="auto"/>
                                    <w:bottom w:val="single" w:sz="4" w:space="0" w:color="auto"/>
                                    <w:right w:val="single" w:sz="4" w:space="0" w:color="auto"/>
                                  </w:tcBorders>
                                  <w:shd w:val="clear" w:color="auto" w:fill="E7E6E6" w:themeFill="background2"/>
                                </w:tcPr>
                                <w:p w14:paraId="0651DFDC"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
                                      <w:sz w:val="13"/>
                                      <w:szCs w:val="15"/>
                                    </w:rPr>
                                    <w:t>TRAINING SHORTS</w:t>
                                  </w:r>
                                </w:p>
                              </w:tc>
                            </w:tr>
                            <w:tr w:rsidR="00D00EA9" w:rsidRPr="00923281" w14:paraId="27CE72D0" w14:textId="77777777" w:rsidTr="000C65E9">
                              <w:tc>
                                <w:tcPr>
                                  <w:tcW w:w="10710" w:type="dxa"/>
                                  <w:gridSpan w:val="6"/>
                                  <w:tcBorders>
                                    <w:left w:val="single" w:sz="4" w:space="0" w:color="auto"/>
                                    <w:right w:val="single" w:sz="4" w:space="0" w:color="auto"/>
                                  </w:tcBorders>
                                  <w:shd w:val="clear" w:color="auto" w:fill="DEEAF6" w:themeFill="accent5" w:themeFillTint="33"/>
                                </w:tcPr>
                                <w:p w14:paraId="0CDD7B43" w14:textId="77777777" w:rsidR="00D00EA9" w:rsidRPr="00923281" w:rsidRDefault="00D00EA9" w:rsidP="00FD6162">
                                  <w:pPr>
                                    <w:spacing w:after="0" w:line="240" w:lineRule="auto"/>
                                    <w:rPr>
                                      <w:rFonts w:ascii="Century Gothic" w:eastAsia="Times New Roman" w:hAnsi="Century Gothic" w:cs="Calibri"/>
                                      <w:b/>
                                      <w:sz w:val="13"/>
                                      <w:szCs w:val="15"/>
                                    </w:rPr>
                                  </w:pPr>
                                  <w:r w:rsidRPr="00923281">
                                    <w:rPr>
                                      <w:rFonts w:ascii="Century Gothic" w:eastAsia="Times New Roman" w:hAnsi="Century Gothic" w:cs="Calibri"/>
                                      <w:b/>
                                      <w:sz w:val="13"/>
                                      <w:szCs w:val="15"/>
                                    </w:rPr>
                                    <w:t xml:space="preserve">Agricultural Lending </w:t>
                                  </w:r>
                                </w:p>
                              </w:tc>
                            </w:tr>
                            <w:tr w:rsidR="00D00EA9" w:rsidRPr="00923281" w14:paraId="27D9A37A" w14:textId="77777777" w:rsidTr="001B1D2D">
                              <w:tc>
                                <w:tcPr>
                                  <w:tcW w:w="3600" w:type="dxa"/>
                                  <w:tcBorders>
                                    <w:left w:val="single" w:sz="4" w:space="0" w:color="auto"/>
                                    <w:right w:val="single" w:sz="4" w:space="0" w:color="auto"/>
                                  </w:tcBorders>
                                </w:tcPr>
                                <w:p w14:paraId="36175541"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Converting Cash to Accrual-adjusted Net Farm Income</w:t>
                                  </w:r>
                                </w:p>
                              </w:tc>
                              <w:tc>
                                <w:tcPr>
                                  <w:tcW w:w="1080" w:type="dxa"/>
                                  <w:tcBorders>
                                    <w:left w:val="single" w:sz="4" w:space="0" w:color="auto"/>
                                    <w:right w:val="single" w:sz="4" w:space="0" w:color="auto"/>
                                  </w:tcBorders>
                                </w:tcPr>
                                <w:p w14:paraId="382E613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6654B3E7"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5A8689D8" w14:textId="77777777" w:rsidR="00D00EA9" w:rsidRPr="00923281" w:rsidRDefault="00D00EA9" w:rsidP="00FD6162">
                                  <w:pPr>
                                    <w:spacing w:after="0" w:line="240" w:lineRule="auto"/>
                                    <w:ind w:left="-14"/>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0.20 </w:t>
                                  </w:r>
                                </w:p>
                              </w:tc>
                              <w:tc>
                                <w:tcPr>
                                  <w:tcW w:w="990" w:type="dxa"/>
                                  <w:tcBorders>
                                    <w:left w:val="single" w:sz="4" w:space="0" w:color="auto"/>
                                    <w:right w:val="single" w:sz="4" w:space="0" w:color="auto"/>
                                  </w:tcBorders>
                                </w:tcPr>
                                <w:p w14:paraId="76631701"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52768503"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 CLBB</w:t>
                                  </w:r>
                                </w:p>
                              </w:tc>
                            </w:tr>
                            <w:tr w:rsidR="00D00EA9" w:rsidRPr="00923281" w14:paraId="0E0E903E" w14:textId="77777777" w:rsidTr="001B1D2D">
                              <w:tc>
                                <w:tcPr>
                                  <w:tcW w:w="3600" w:type="dxa"/>
                                  <w:tcBorders>
                                    <w:left w:val="single" w:sz="4" w:space="0" w:color="auto"/>
                                    <w:right w:val="single" w:sz="4" w:space="0" w:color="auto"/>
                                  </w:tcBorders>
                                </w:tcPr>
                                <w:p w14:paraId="63613B90"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Credit Analysis Enhancements Using an Accrual-adjusted Income Statement and Statement of Owner Equity</w:t>
                                  </w:r>
                                </w:p>
                              </w:tc>
                              <w:tc>
                                <w:tcPr>
                                  <w:tcW w:w="1080" w:type="dxa"/>
                                  <w:tcBorders>
                                    <w:left w:val="single" w:sz="4" w:space="0" w:color="auto"/>
                                    <w:right w:val="single" w:sz="4" w:space="0" w:color="auto"/>
                                  </w:tcBorders>
                                </w:tcPr>
                                <w:p w14:paraId="2436DEA7"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68087040"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26C7414F"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0.20 </w:t>
                                  </w:r>
                                </w:p>
                              </w:tc>
                              <w:tc>
                                <w:tcPr>
                                  <w:tcW w:w="990" w:type="dxa"/>
                                  <w:tcBorders>
                                    <w:left w:val="single" w:sz="4" w:space="0" w:color="auto"/>
                                    <w:right w:val="single" w:sz="4" w:space="0" w:color="auto"/>
                                  </w:tcBorders>
                                </w:tcPr>
                                <w:p w14:paraId="4521496B"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290A5FEB"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 CLBB</w:t>
                                  </w:r>
                                </w:p>
                              </w:tc>
                            </w:tr>
                            <w:tr w:rsidR="00D00EA9" w:rsidRPr="00923281" w14:paraId="3E5EFB69" w14:textId="77777777" w:rsidTr="001B1D2D">
                              <w:tc>
                                <w:tcPr>
                                  <w:tcW w:w="3600" w:type="dxa"/>
                                  <w:tcBorders>
                                    <w:left w:val="single" w:sz="4" w:space="0" w:color="auto"/>
                                    <w:right w:val="single" w:sz="4" w:space="0" w:color="auto"/>
                                  </w:tcBorders>
                                </w:tcPr>
                                <w:p w14:paraId="5FC05424"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Importance of Preparing Accrual-adjusted Income Statements</w:t>
                                  </w:r>
                                </w:p>
                              </w:tc>
                              <w:tc>
                                <w:tcPr>
                                  <w:tcW w:w="1080" w:type="dxa"/>
                                  <w:tcBorders>
                                    <w:left w:val="single" w:sz="4" w:space="0" w:color="auto"/>
                                    <w:right w:val="single" w:sz="4" w:space="0" w:color="auto"/>
                                  </w:tcBorders>
                                </w:tcPr>
                                <w:p w14:paraId="7068DD11"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01F5B5E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4A50724D"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0.20 </w:t>
                                  </w:r>
                                </w:p>
                              </w:tc>
                              <w:tc>
                                <w:tcPr>
                                  <w:tcW w:w="990" w:type="dxa"/>
                                  <w:tcBorders>
                                    <w:left w:val="single" w:sz="4" w:space="0" w:color="auto"/>
                                    <w:right w:val="single" w:sz="4" w:space="0" w:color="auto"/>
                                  </w:tcBorders>
                                </w:tcPr>
                                <w:p w14:paraId="0B3DD8D5"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5EB41A3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 CLBB</w:t>
                                  </w:r>
                                </w:p>
                              </w:tc>
                            </w:tr>
                            <w:tr w:rsidR="00D00EA9" w:rsidRPr="00923281" w14:paraId="300D510F" w14:textId="77777777" w:rsidTr="001B1D2D">
                              <w:tc>
                                <w:tcPr>
                                  <w:tcW w:w="3600" w:type="dxa"/>
                                  <w:tcBorders>
                                    <w:left w:val="single" w:sz="4" w:space="0" w:color="auto"/>
                                    <w:right w:val="single" w:sz="4" w:space="0" w:color="auto"/>
                                  </w:tcBorders>
                                </w:tcPr>
                                <w:p w14:paraId="5CDFCAE7"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Obstacles to Preparing an Accrual-adjusted Income Statement</w:t>
                                  </w:r>
                                </w:p>
                              </w:tc>
                              <w:tc>
                                <w:tcPr>
                                  <w:tcW w:w="1080" w:type="dxa"/>
                                  <w:tcBorders>
                                    <w:left w:val="single" w:sz="4" w:space="0" w:color="auto"/>
                                    <w:right w:val="single" w:sz="4" w:space="0" w:color="auto"/>
                                  </w:tcBorders>
                                </w:tcPr>
                                <w:p w14:paraId="1077DF01"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61B2F018"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28B1B48B"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0.20 </w:t>
                                  </w:r>
                                </w:p>
                              </w:tc>
                              <w:tc>
                                <w:tcPr>
                                  <w:tcW w:w="990" w:type="dxa"/>
                                  <w:tcBorders>
                                    <w:left w:val="single" w:sz="4" w:space="0" w:color="auto"/>
                                    <w:right w:val="single" w:sz="4" w:space="0" w:color="auto"/>
                                  </w:tcBorders>
                                </w:tcPr>
                                <w:p w14:paraId="4467FA95"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640507E9"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 CLBB</w:t>
                                  </w:r>
                                </w:p>
                              </w:tc>
                            </w:tr>
                            <w:tr w:rsidR="00D00EA9" w:rsidRPr="00923281" w14:paraId="599B4565" w14:textId="77777777" w:rsidTr="001B1D2D">
                              <w:tc>
                                <w:tcPr>
                                  <w:tcW w:w="3600" w:type="dxa"/>
                                  <w:tcBorders>
                                    <w:left w:val="single" w:sz="4" w:space="0" w:color="auto"/>
                                    <w:right w:val="single" w:sz="4" w:space="0" w:color="auto"/>
                                  </w:tcBorders>
                                </w:tcPr>
                                <w:p w14:paraId="7B17FDE1" w14:textId="74AC6E2F" w:rsidR="00D00EA9" w:rsidRPr="00923281" w:rsidRDefault="00D00EA9" w:rsidP="00FD6162">
                                  <w:pPr>
                                    <w:spacing w:after="0" w:line="240" w:lineRule="auto"/>
                                    <w:rPr>
                                      <w:rFonts w:ascii="Century Gothic" w:hAnsi="Century Gothic" w:cstheme="minorHAnsi"/>
                                      <w:sz w:val="13"/>
                                      <w:szCs w:val="15"/>
                                    </w:rPr>
                                  </w:pPr>
                                  <w:r w:rsidRPr="00923281">
                                    <w:rPr>
                                      <w:rFonts w:ascii="Century Gothic" w:hAnsi="Century Gothic" w:cstheme="minorHAnsi"/>
                                      <w:sz w:val="13"/>
                                      <w:szCs w:val="15"/>
                                    </w:rPr>
                                    <w:t xml:space="preserve">Practical Steps to Calculate Net Income </w:t>
                                  </w:r>
                                  <w:proofErr w:type="gramStart"/>
                                  <w:r w:rsidRPr="00923281">
                                    <w:rPr>
                                      <w:rFonts w:ascii="Century Gothic" w:hAnsi="Century Gothic" w:cstheme="minorHAnsi"/>
                                      <w:sz w:val="13"/>
                                      <w:szCs w:val="15"/>
                                    </w:rPr>
                                    <w:t>and  Owner</w:t>
                                  </w:r>
                                  <w:proofErr w:type="gramEnd"/>
                                  <w:r w:rsidRPr="00923281">
                                    <w:rPr>
                                      <w:rFonts w:ascii="Century Gothic" w:hAnsi="Century Gothic" w:cstheme="minorHAnsi"/>
                                      <w:sz w:val="13"/>
                                      <w:szCs w:val="15"/>
                                    </w:rPr>
                                    <w:t xml:space="preserve"> Equity for Agricultural Producers</w:t>
                                  </w:r>
                                </w:p>
                              </w:tc>
                              <w:tc>
                                <w:tcPr>
                                  <w:tcW w:w="1080" w:type="dxa"/>
                                  <w:tcBorders>
                                    <w:left w:val="single" w:sz="4" w:space="0" w:color="auto"/>
                                    <w:right w:val="single" w:sz="4" w:space="0" w:color="auto"/>
                                  </w:tcBorders>
                                </w:tcPr>
                                <w:p w14:paraId="62738C7C" w14:textId="10B151B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$300 </w:t>
                                  </w:r>
                                </w:p>
                              </w:tc>
                              <w:tc>
                                <w:tcPr>
                                  <w:tcW w:w="1080" w:type="dxa"/>
                                  <w:tcBorders>
                                    <w:left w:val="single" w:sz="4" w:space="0" w:color="auto"/>
                                    <w:right w:val="single" w:sz="4" w:space="0" w:color="auto"/>
                                  </w:tcBorders>
                                </w:tcPr>
                                <w:p w14:paraId="05E152AF" w14:textId="7D97C42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$380 </w:t>
                                  </w:r>
                                </w:p>
                              </w:tc>
                              <w:tc>
                                <w:tcPr>
                                  <w:tcW w:w="720" w:type="dxa"/>
                                  <w:tcBorders>
                                    <w:left w:val="single" w:sz="4" w:space="0" w:color="auto"/>
                                    <w:right w:val="single" w:sz="4" w:space="0" w:color="auto"/>
                                  </w:tcBorders>
                                </w:tcPr>
                                <w:p w14:paraId="302DAAB0" w14:textId="424CBF4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1.40 </w:t>
                                  </w:r>
                                </w:p>
                              </w:tc>
                              <w:tc>
                                <w:tcPr>
                                  <w:tcW w:w="990" w:type="dxa"/>
                                  <w:tcBorders>
                                    <w:left w:val="single" w:sz="4" w:space="0" w:color="auto"/>
                                    <w:right w:val="single" w:sz="4" w:space="0" w:color="auto"/>
                                  </w:tcBorders>
                                </w:tcPr>
                                <w:p w14:paraId="62F9F4BB" w14:textId="15528F6A"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2A2E9F20" w14:textId="1B5484B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2.5 CLBB</w:t>
                                  </w:r>
                                </w:p>
                              </w:tc>
                            </w:tr>
                            <w:tr w:rsidR="00D00EA9" w:rsidRPr="00923281" w14:paraId="3AC45828" w14:textId="77777777" w:rsidTr="00604A17">
                              <w:tc>
                                <w:tcPr>
                                  <w:tcW w:w="10710" w:type="dxa"/>
                                  <w:gridSpan w:val="6"/>
                                  <w:tcBorders>
                                    <w:left w:val="single" w:sz="4" w:space="0" w:color="auto"/>
                                    <w:right w:val="single" w:sz="4" w:space="0" w:color="auto"/>
                                  </w:tcBorders>
                                  <w:shd w:val="clear" w:color="auto" w:fill="DEEAF6" w:themeFill="accent5" w:themeFillTint="33"/>
                                  <w:vAlign w:val="center"/>
                                </w:tcPr>
                                <w:p w14:paraId="48C4A395" w14:textId="66F89ED8"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
                                      <w:sz w:val="13"/>
                                      <w:szCs w:val="15"/>
                                    </w:rPr>
                                    <w:t>Compliance Lending</w:t>
                                  </w:r>
                                </w:p>
                              </w:tc>
                            </w:tr>
                            <w:tr w:rsidR="00D00EA9" w:rsidRPr="00923281" w14:paraId="5B08CC1A" w14:textId="77777777" w:rsidTr="001B1D2D">
                              <w:tc>
                                <w:tcPr>
                                  <w:tcW w:w="3600" w:type="dxa"/>
                                  <w:tcBorders>
                                    <w:left w:val="single" w:sz="4" w:space="0" w:color="auto"/>
                                    <w:right w:val="single" w:sz="4" w:space="0" w:color="auto"/>
                                  </w:tcBorders>
                                </w:tcPr>
                                <w:p w14:paraId="1976C5E2" w14:textId="22C2E5E1" w:rsidR="00D00EA9" w:rsidRPr="00923281" w:rsidRDefault="00D00EA9" w:rsidP="00FD6162">
                                  <w:pPr>
                                    <w:spacing w:after="0" w:line="240" w:lineRule="auto"/>
                                    <w:rPr>
                                      <w:rFonts w:ascii="Century Gothic" w:hAnsi="Century Gothic" w:cstheme="minorHAnsi"/>
                                      <w:sz w:val="13"/>
                                      <w:szCs w:val="15"/>
                                    </w:rPr>
                                  </w:pPr>
                                  <w:r w:rsidRPr="00923281">
                                    <w:rPr>
                                      <w:rFonts w:ascii="Century Gothic" w:hAnsi="Century Gothic" w:cstheme="minorHAnsi"/>
                                      <w:sz w:val="13"/>
                                      <w:szCs w:val="15"/>
                                    </w:rPr>
                                    <w:t>Reconciling Owner Equity for Agricultural Businesses</w:t>
                                  </w:r>
                                </w:p>
                              </w:tc>
                              <w:tc>
                                <w:tcPr>
                                  <w:tcW w:w="1080" w:type="dxa"/>
                                  <w:tcBorders>
                                    <w:left w:val="single" w:sz="4" w:space="0" w:color="auto"/>
                                    <w:right w:val="single" w:sz="4" w:space="0" w:color="auto"/>
                                  </w:tcBorders>
                                </w:tcPr>
                                <w:p w14:paraId="7C923049" w14:textId="29F9A72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0F5361C6" w14:textId="698E68C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0CDAA926" w14:textId="1756331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0.20</w:t>
                                  </w:r>
                                </w:p>
                              </w:tc>
                              <w:tc>
                                <w:tcPr>
                                  <w:tcW w:w="990" w:type="dxa"/>
                                  <w:tcBorders>
                                    <w:left w:val="single" w:sz="4" w:space="0" w:color="auto"/>
                                    <w:right w:val="single" w:sz="4" w:space="0" w:color="auto"/>
                                  </w:tcBorders>
                                </w:tcPr>
                                <w:p w14:paraId="3B97BD78" w14:textId="60F2FE4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474C73F1" w14:textId="6511CC7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0.5 CLBB</w:t>
                                  </w:r>
                                </w:p>
                              </w:tc>
                            </w:tr>
                            <w:tr w:rsidR="00D00EA9" w:rsidRPr="00923281" w14:paraId="629D4489" w14:textId="77777777" w:rsidTr="00604A17">
                              <w:tc>
                                <w:tcPr>
                                  <w:tcW w:w="3600" w:type="dxa"/>
                                  <w:tcBorders>
                                    <w:left w:val="single" w:sz="4" w:space="0" w:color="auto"/>
                                    <w:right w:val="single" w:sz="4" w:space="0" w:color="auto"/>
                                  </w:tcBorders>
                                </w:tcPr>
                                <w:p w14:paraId="7B8ADC54" w14:textId="76DE2043"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Changed Loans: Is the Borrower Entitled to the Right of Rescission</w:t>
                                  </w:r>
                                </w:p>
                              </w:tc>
                              <w:tc>
                                <w:tcPr>
                                  <w:tcW w:w="1080" w:type="dxa"/>
                                  <w:tcBorders>
                                    <w:left w:val="single" w:sz="4" w:space="0" w:color="auto"/>
                                    <w:right w:val="single" w:sz="4" w:space="0" w:color="auto"/>
                                  </w:tcBorders>
                                  <w:vAlign w:val="center"/>
                                </w:tcPr>
                                <w:p w14:paraId="19338F62" w14:textId="4288902B"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6A1068A8" w14:textId="0C0F95C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128BEEDE" w14:textId="4CF1595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0.18</w:t>
                                  </w:r>
                                </w:p>
                              </w:tc>
                              <w:tc>
                                <w:tcPr>
                                  <w:tcW w:w="990" w:type="dxa"/>
                                  <w:tcBorders>
                                    <w:left w:val="single" w:sz="4" w:space="0" w:color="auto"/>
                                    <w:right w:val="single" w:sz="4" w:space="0" w:color="auto"/>
                                  </w:tcBorders>
                                  <w:vAlign w:val="center"/>
                                </w:tcPr>
                                <w:p w14:paraId="1D577B77" w14:textId="61FE4AD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0283C47" w14:textId="7389A57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187225C6" w14:textId="77777777" w:rsidTr="00604A17">
                              <w:tc>
                                <w:tcPr>
                                  <w:tcW w:w="3600" w:type="dxa"/>
                                  <w:tcBorders>
                                    <w:left w:val="single" w:sz="4" w:space="0" w:color="auto"/>
                                    <w:right w:val="single" w:sz="4" w:space="0" w:color="auto"/>
                                  </w:tcBorders>
                                </w:tcPr>
                                <w:p w14:paraId="4D6646EC" w14:textId="029EC3FF"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Consumer Loans: To Modify or Refinance?</w:t>
                                  </w:r>
                                </w:p>
                              </w:tc>
                              <w:tc>
                                <w:tcPr>
                                  <w:tcW w:w="1080" w:type="dxa"/>
                                  <w:tcBorders>
                                    <w:left w:val="single" w:sz="4" w:space="0" w:color="auto"/>
                                    <w:right w:val="single" w:sz="4" w:space="0" w:color="auto"/>
                                  </w:tcBorders>
                                  <w:vAlign w:val="center"/>
                                </w:tcPr>
                                <w:p w14:paraId="67BBB90D" w14:textId="1FD1AC6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27B72874" w14:textId="49D0EAE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38979FDD" w14:textId="6ED082D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vAlign w:val="center"/>
                                </w:tcPr>
                                <w:p w14:paraId="2BDCC431" w14:textId="5037A980"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F5F5CA6" w14:textId="026E6D0B"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1D4458D4" w14:textId="77777777" w:rsidTr="00604A17">
                              <w:tc>
                                <w:tcPr>
                                  <w:tcW w:w="3600" w:type="dxa"/>
                                  <w:tcBorders>
                                    <w:left w:val="single" w:sz="4" w:space="0" w:color="auto"/>
                                    <w:right w:val="single" w:sz="4" w:space="0" w:color="auto"/>
                                  </w:tcBorders>
                                </w:tcPr>
                                <w:p w14:paraId="6E1FCBC2" w14:textId="6159F4CB"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Fair Lending Implications for Changing Loan Terms</w:t>
                                  </w:r>
                                </w:p>
                              </w:tc>
                              <w:tc>
                                <w:tcPr>
                                  <w:tcW w:w="1080" w:type="dxa"/>
                                  <w:tcBorders>
                                    <w:left w:val="single" w:sz="4" w:space="0" w:color="auto"/>
                                    <w:right w:val="single" w:sz="4" w:space="0" w:color="auto"/>
                                  </w:tcBorders>
                                  <w:vAlign w:val="center"/>
                                </w:tcPr>
                                <w:p w14:paraId="54D8BF78" w14:textId="5310F99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1A365150" w14:textId="4D452C7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30DA2110" w14:textId="71C8AE8B"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0.26</w:t>
                                  </w:r>
                                </w:p>
                              </w:tc>
                              <w:tc>
                                <w:tcPr>
                                  <w:tcW w:w="990" w:type="dxa"/>
                                  <w:tcBorders>
                                    <w:left w:val="single" w:sz="4" w:space="0" w:color="auto"/>
                                    <w:right w:val="single" w:sz="4" w:space="0" w:color="auto"/>
                                  </w:tcBorders>
                                  <w:vAlign w:val="center"/>
                                </w:tcPr>
                                <w:p w14:paraId="3B3322BA" w14:textId="3ADD035B"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33C81116" w14:textId="4BD6937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0.75 CRCM, 0.75 CERP</w:t>
                                  </w:r>
                                </w:p>
                              </w:tc>
                            </w:tr>
                            <w:tr w:rsidR="00D00EA9" w:rsidRPr="00923281" w14:paraId="5280BDBA" w14:textId="77777777" w:rsidTr="00604A17">
                              <w:tc>
                                <w:tcPr>
                                  <w:tcW w:w="3600" w:type="dxa"/>
                                  <w:tcBorders>
                                    <w:left w:val="single" w:sz="4" w:space="0" w:color="auto"/>
                                    <w:right w:val="single" w:sz="4" w:space="0" w:color="auto"/>
                                  </w:tcBorders>
                                </w:tcPr>
                                <w:p w14:paraId="62107CB4" w14:textId="01E37102"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Filing CTRs for Multiple Transactions Conducted by A Single Transactor</w:t>
                                  </w:r>
                                </w:p>
                              </w:tc>
                              <w:tc>
                                <w:tcPr>
                                  <w:tcW w:w="1080" w:type="dxa"/>
                                  <w:tcBorders>
                                    <w:left w:val="single" w:sz="4" w:space="0" w:color="auto"/>
                                    <w:right w:val="single" w:sz="4" w:space="0" w:color="auto"/>
                                  </w:tcBorders>
                                  <w:vAlign w:val="center"/>
                                </w:tcPr>
                                <w:p w14:paraId="2D8CEE5E" w14:textId="0D72FF1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12A151FC" w14:textId="0FB1EDE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51D2EF1C" w14:textId="37FFA24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0.21</w:t>
                                  </w:r>
                                </w:p>
                              </w:tc>
                              <w:tc>
                                <w:tcPr>
                                  <w:tcW w:w="990" w:type="dxa"/>
                                  <w:tcBorders>
                                    <w:left w:val="single" w:sz="4" w:space="0" w:color="auto"/>
                                    <w:right w:val="single" w:sz="4" w:space="0" w:color="auto"/>
                                  </w:tcBorders>
                                  <w:vAlign w:val="center"/>
                                </w:tcPr>
                                <w:p w14:paraId="242BF8B7" w14:textId="6500AFCA"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5F13B67" w14:textId="6664D536"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71D40F35" w14:textId="77777777" w:rsidTr="00604A17">
                              <w:tc>
                                <w:tcPr>
                                  <w:tcW w:w="3600" w:type="dxa"/>
                                  <w:tcBorders>
                                    <w:left w:val="single" w:sz="4" w:space="0" w:color="auto"/>
                                    <w:right w:val="single" w:sz="4" w:space="0" w:color="auto"/>
                                  </w:tcBorders>
                                </w:tcPr>
                                <w:p w14:paraId="2FFB6435" w14:textId="455469FC"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HMDA and CRA Reporting Requirements for Refinancing or Modifying Loans</w:t>
                                  </w:r>
                                </w:p>
                              </w:tc>
                              <w:tc>
                                <w:tcPr>
                                  <w:tcW w:w="1080" w:type="dxa"/>
                                  <w:tcBorders>
                                    <w:left w:val="single" w:sz="4" w:space="0" w:color="auto"/>
                                    <w:right w:val="single" w:sz="4" w:space="0" w:color="auto"/>
                                  </w:tcBorders>
                                  <w:vAlign w:val="center"/>
                                </w:tcPr>
                                <w:p w14:paraId="5A4024B6" w14:textId="5272BB9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69CD43B0" w14:textId="16928D6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02AAB485" w14:textId="0F479F8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69DC1646" w14:textId="49C0DD1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3B4F71F8" w14:textId="06EE47F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0F1C7D04" w14:textId="77777777" w:rsidTr="00604A17">
                              <w:tc>
                                <w:tcPr>
                                  <w:tcW w:w="3600" w:type="dxa"/>
                                  <w:tcBorders>
                                    <w:left w:val="single" w:sz="4" w:space="0" w:color="auto"/>
                                    <w:right w:val="single" w:sz="4" w:space="0" w:color="auto"/>
                                  </w:tcBorders>
                                </w:tcPr>
                                <w:p w14:paraId="70ADE30D" w14:textId="7E4AD62B"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How and When Do I Report Loan Changes in Terms Under FCRA?</w:t>
                                  </w:r>
                                </w:p>
                              </w:tc>
                              <w:tc>
                                <w:tcPr>
                                  <w:tcW w:w="1080" w:type="dxa"/>
                                  <w:tcBorders>
                                    <w:left w:val="single" w:sz="4" w:space="0" w:color="auto"/>
                                    <w:right w:val="single" w:sz="4" w:space="0" w:color="auto"/>
                                  </w:tcBorders>
                                  <w:vAlign w:val="center"/>
                                </w:tcPr>
                                <w:p w14:paraId="59EC7071" w14:textId="180725DC"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5EA28FAB" w14:textId="654434AC"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1D6E6D30" w14:textId="04A59CD4"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0.16</w:t>
                                  </w:r>
                                </w:p>
                              </w:tc>
                              <w:tc>
                                <w:tcPr>
                                  <w:tcW w:w="990" w:type="dxa"/>
                                  <w:tcBorders>
                                    <w:left w:val="single" w:sz="4" w:space="0" w:color="auto"/>
                                    <w:right w:val="single" w:sz="4" w:space="0" w:color="auto"/>
                                  </w:tcBorders>
                                  <w:vAlign w:val="center"/>
                                </w:tcPr>
                                <w:p w14:paraId="305F8AA7" w14:textId="607E2B8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C56F5B1" w14:textId="6358FB4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420588C1" w14:textId="77777777" w:rsidTr="00604A17">
                              <w:tc>
                                <w:tcPr>
                                  <w:tcW w:w="3600" w:type="dxa"/>
                                  <w:tcBorders>
                                    <w:left w:val="single" w:sz="4" w:space="0" w:color="auto"/>
                                    <w:right w:val="single" w:sz="4" w:space="0" w:color="auto"/>
                                  </w:tcBorders>
                                </w:tcPr>
                                <w:p w14:paraId="52F4C3A4" w14:textId="67AD1B86"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Consumer Loans: To Modify or Refinance?</w:t>
                                  </w:r>
                                </w:p>
                              </w:tc>
                              <w:tc>
                                <w:tcPr>
                                  <w:tcW w:w="1080" w:type="dxa"/>
                                  <w:tcBorders>
                                    <w:left w:val="single" w:sz="4" w:space="0" w:color="auto"/>
                                    <w:right w:val="single" w:sz="4" w:space="0" w:color="auto"/>
                                  </w:tcBorders>
                                  <w:vAlign w:val="center"/>
                                </w:tcPr>
                                <w:p w14:paraId="13024578" w14:textId="7705D51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592FCCBB" w14:textId="35CDE040"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19CE0E5C" w14:textId="3620D6E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vAlign w:val="center"/>
                                </w:tcPr>
                                <w:p w14:paraId="11098C88" w14:textId="24E266F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3660FE38" w14:textId="1C93F66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796ABA91" w14:textId="77777777" w:rsidTr="00604A17">
                              <w:tc>
                                <w:tcPr>
                                  <w:tcW w:w="3600" w:type="dxa"/>
                                  <w:tcBorders>
                                    <w:left w:val="single" w:sz="4" w:space="0" w:color="auto"/>
                                    <w:right w:val="single" w:sz="4" w:space="0" w:color="auto"/>
                                  </w:tcBorders>
                                </w:tcPr>
                                <w:p w14:paraId="695C28DB" w14:textId="7360B8DD"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Loan Modification or Refinance Flood Insurance Requirements</w:t>
                                  </w:r>
                                </w:p>
                              </w:tc>
                              <w:tc>
                                <w:tcPr>
                                  <w:tcW w:w="1080" w:type="dxa"/>
                                  <w:tcBorders>
                                    <w:left w:val="single" w:sz="4" w:space="0" w:color="auto"/>
                                    <w:right w:val="single" w:sz="4" w:space="0" w:color="auto"/>
                                  </w:tcBorders>
                                  <w:vAlign w:val="center"/>
                                </w:tcPr>
                                <w:p w14:paraId="0F98441C" w14:textId="60A0E24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5F79A4E3" w14:textId="1714CE14"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58B77394" w14:textId="14328F6A"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10D9C9D0" w14:textId="72B4872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0E1FEA43" w14:textId="12B3005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1C1A1FF0" w14:textId="77777777" w:rsidTr="00604A17">
                              <w:tc>
                                <w:tcPr>
                                  <w:tcW w:w="3600" w:type="dxa"/>
                                  <w:tcBorders>
                                    <w:left w:val="single" w:sz="4" w:space="0" w:color="auto"/>
                                    <w:right w:val="single" w:sz="4" w:space="0" w:color="auto"/>
                                  </w:tcBorders>
                                </w:tcPr>
                                <w:p w14:paraId="0E844FA7" w14:textId="78203981"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Processing Closed-End Real Estate-Secured Loan Notices of Error</w:t>
                                  </w:r>
                                </w:p>
                              </w:tc>
                              <w:tc>
                                <w:tcPr>
                                  <w:tcW w:w="1080" w:type="dxa"/>
                                  <w:tcBorders>
                                    <w:left w:val="single" w:sz="4" w:space="0" w:color="auto"/>
                                    <w:right w:val="single" w:sz="4" w:space="0" w:color="auto"/>
                                  </w:tcBorders>
                                  <w:vAlign w:val="center"/>
                                </w:tcPr>
                                <w:p w14:paraId="04F080A1" w14:textId="074B036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1983547E" w14:textId="63CE2B8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5E4D1B7F" w14:textId="7767F0B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vAlign w:val="center"/>
                                </w:tcPr>
                                <w:p w14:paraId="4F24BA0B" w14:textId="6989A7AA"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F0208D8" w14:textId="60F21E3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7CB513AD" w14:textId="77777777" w:rsidTr="00604A17">
                              <w:tc>
                                <w:tcPr>
                                  <w:tcW w:w="3600" w:type="dxa"/>
                                  <w:tcBorders>
                                    <w:left w:val="single" w:sz="4" w:space="0" w:color="auto"/>
                                    <w:right w:val="single" w:sz="4" w:space="0" w:color="auto"/>
                                  </w:tcBorders>
                                </w:tcPr>
                                <w:p w14:paraId="018EA535" w14:textId="437E0EAE"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Processing Credit Card Billing Errors and Unauthorized Use Claims</w:t>
                                  </w:r>
                                </w:p>
                              </w:tc>
                              <w:tc>
                                <w:tcPr>
                                  <w:tcW w:w="1080" w:type="dxa"/>
                                  <w:tcBorders>
                                    <w:left w:val="single" w:sz="4" w:space="0" w:color="auto"/>
                                    <w:right w:val="single" w:sz="4" w:space="0" w:color="auto"/>
                                  </w:tcBorders>
                                  <w:vAlign w:val="center"/>
                                </w:tcPr>
                                <w:p w14:paraId="58648446" w14:textId="5605F5DD"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23334DBD" w14:textId="3DB5F22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023A0A01" w14:textId="0817BE54"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0.28</w:t>
                                  </w:r>
                                </w:p>
                              </w:tc>
                              <w:tc>
                                <w:tcPr>
                                  <w:tcW w:w="990" w:type="dxa"/>
                                  <w:tcBorders>
                                    <w:left w:val="single" w:sz="4" w:space="0" w:color="auto"/>
                                    <w:right w:val="single" w:sz="4" w:space="0" w:color="auto"/>
                                  </w:tcBorders>
                                  <w:vAlign w:val="center"/>
                                </w:tcPr>
                                <w:p w14:paraId="079E80A3" w14:textId="11ED4F2C"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6B9B080" w14:textId="5802F65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0.75 CERP, 0.75 CERP</w:t>
                                  </w:r>
                                </w:p>
                              </w:tc>
                            </w:tr>
                            <w:tr w:rsidR="00D00EA9" w:rsidRPr="00923281" w14:paraId="3EAAB25B" w14:textId="77777777" w:rsidTr="00604A17">
                              <w:tc>
                                <w:tcPr>
                                  <w:tcW w:w="3600" w:type="dxa"/>
                                  <w:tcBorders>
                                    <w:left w:val="single" w:sz="4" w:space="0" w:color="auto"/>
                                    <w:right w:val="single" w:sz="4" w:space="0" w:color="auto"/>
                                  </w:tcBorders>
                                </w:tcPr>
                                <w:p w14:paraId="5236F551" w14:textId="0F764FEC"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Processing Debit Card Disputes and Errors</w:t>
                                  </w:r>
                                </w:p>
                              </w:tc>
                              <w:tc>
                                <w:tcPr>
                                  <w:tcW w:w="1080" w:type="dxa"/>
                                  <w:tcBorders>
                                    <w:left w:val="single" w:sz="4" w:space="0" w:color="auto"/>
                                    <w:right w:val="single" w:sz="4" w:space="0" w:color="auto"/>
                                  </w:tcBorders>
                                  <w:vAlign w:val="center"/>
                                </w:tcPr>
                                <w:p w14:paraId="216E078F" w14:textId="48E4C2A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1524B857" w14:textId="0B0BC00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3CC0AEB5" w14:textId="5CD1C99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0.27</w:t>
                                  </w:r>
                                </w:p>
                              </w:tc>
                              <w:tc>
                                <w:tcPr>
                                  <w:tcW w:w="990" w:type="dxa"/>
                                  <w:tcBorders>
                                    <w:left w:val="single" w:sz="4" w:space="0" w:color="auto"/>
                                    <w:right w:val="single" w:sz="4" w:space="0" w:color="auto"/>
                                  </w:tcBorders>
                                  <w:vAlign w:val="center"/>
                                </w:tcPr>
                                <w:p w14:paraId="46FB2C12" w14:textId="772EAC6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2CD691F8" w14:textId="54988E0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0.75 CRCM, 0.75 CERP</w:t>
                                  </w:r>
                                </w:p>
                              </w:tc>
                            </w:tr>
                          </w:tbl>
                          <w:p w14:paraId="29DB125E" w14:textId="08167176" w:rsidR="00D00EA9" w:rsidRPr="00923281" w:rsidRDefault="00D00EA9" w:rsidP="006D21EE">
                            <w:pPr>
                              <w:rPr>
                                <w:sz w:val="20"/>
                              </w:rPr>
                            </w:pPr>
                          </w:p>
                          <w:p w14:paraId="600B7B08" w14:textId="337BC078" w:rsidR="00D00EA9" w:rsidRPr="00923281" w:rsidRDefault="00D00EA9" w:rsidP="006D21EE">
                            <w:pPr>
                              <w:rPr>
                                <w:sz w:val="20"/>
                              </w:rPr>
                            </w:pPr>
                          </w:p>
                          <w:p w14:paraId="2D9377EA" w14:textId="0D6C07F4" w:rsidR="00D00EA9" w:rsidRPr="00923281" w:rsidRDefault="00D00EA9" w:rsidP="006D21EE">
                            <w:pPr>
                              <w:rPr>
                                <w:sz w:val="20"/>
                              </w:rPr>
                            </w:pPr>
                          </w:p>
                          <w:p w14:paraId="0479DB1C" w14:textId="51D76EE1" w:rsidR="00D00EA9" w:rsidRPr="00923281" w:rsidRDefault="00D00EA9" w:rsidP="006D21EE">
                            <w:pPr>
                              <w:rPr>
                                <w:sz w:val="20"/>
                              </w:rPr>
                            </w:pPr>
                          </w:p>
                          <w:p w14:paraId="50C57FEF" w14:textId="66DFE920" w:rsidR="00D00EA9" w:rsidRPr="00923281" w:rsidRDefault="00D00EA9" w:rsidP="006D21E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4CF43" id="_x0000_s1063" type="#_x0000_t202" style="position:absolute;margin-left:2.25pt;margin-top:30pt;width:554.6pt;height:546.7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" strokecolor="white [3212]">
                <v:textbox>
                  <w:txbxContent>
                    <w:tbl>
                      <w:tblPr>
                        <w:tblStyle w:val="TableGrid27"/>
                        <w:tblW w:w="10710" w:type="dxa"/>
                        <w:tblInd w:w="-9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00"/>
                        <w:gridCol w:w="1080"/>
                        <w:gridCol w:w="1080"/>
                        <w:gridCol w:w="720"/>
                        <w:gridCol w:w="990"/>
                        <w:gridCol w:w="3240"/>
                      </w:tblGrid>
                      <w:tr w:rsidR="00D00EA9" w:rsidRPr="00923281" w14:paraId="115BA66C" w14:textId="77777777" w:rsidTr="001C05EE">
                        <w:tc>
                          <w:tcPr>
                            <w:tcW w:w="3600" w:type="dxa"/>
                            <w:tcBorders>
                              <w:left w:val="single" w:sz="4" w:space="0" w:color="auto"/>
                              <w:bottom w:val="single" w:sz="4" w:space="0" w:color="auto"/>
                              <w:right w:val="single" w:sz="4" w:space="0" w:color="auto"/>
                            </w:tcBorders>
                            <w:vAlign w:val="center"/>
                          </w:tcPr>
                          <w:p w14:paraId="5B0D9159" w14:textId="5BCA8F02"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Course Name</w:t>
                            </w:r>
                          </w:p>
                        </w:tc>
                        <w:tc>
                          <w:tcPr>
                            <w:tcW w:w="1080" w:type="dxa"/>
                            <w:tcBorders>
                              <w:left w:val="single" w:sz="4" w:space="0" w:color="auto"/>
                              <w:bottom w:val="single" w:sz="4" w:space="0" w:color="auto"/>
                              <w:right w:val="single" w:sz="4" w:space="0" w:color="auto"/>
                            </w:tcBorders>
                            <w:vAlign w:val="center"/>
                          </w:tcPr>
                          <w:p w14:paraId="328DE63D" w14:textId="04DD1FF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Member</w:t>
                            </w:r>
                          </w:p>
                        </w:tc>
                        <w:tc>
                          <w:tcPr>
                            <w:tcW w:w="1080" w:type="dxa"/>
                            <w:tcBorders>
                              <w:left w:val="single" w:sz="4" w:space="0" w:color="auto"/>
                              <w:bottom w:val="single" w:sz="4" w:space="0" w:color="auto"/>
                              <w:right w:val="single" w:sz="4" w:space="0" w:color="auto"/>
                            </w:tcBorders>
                            <w:vAlign w:val="center"/>
                          </w:tcPr>
                          <w:p w14:paraId="08C68303" w14:textId="321EF65B" w:rsidR="00D00EA9" w:rsidRPr="00923281" w:rsidRDefault="00D00EA9" w:rsidP="00FD6162">
                            <w:pPr>
                              <w:spacing w:after="0" w:line="240" w:lineRule="auto"/>
                              <w:jc w:val="center"/>
                              <w:rPr>
                                <w:rFonts w:ascii="Century Gothic" w:eastAsia="Times New Roman" w:hAnsi="Century Gothic" w:cs="Calibri"/>
                                <w:bCs/>
                                <w:sz w:val="13"/>
                                <w:szCs w:val="15"/>
                              </w:rPr>
                            </w:pPr>
                            <w:proofErr w:type="gramStart"/>
                            <w:r w:rsidRPr="00923281">
                              <w:rPr>
                                <w:rFonts w:ascii="Century Gothic" w:eastAsia="Times New Roman" w:hAnsi="Century Gothic" w:cs="Calibri"/>
                                <w:b/>
                                <w:bCs/>
                                <w:sz w:val="13"/>
                                <w:szCs w:val="15"/>
                              </w:rPr>
                              <w:t>Non Member</w:t>
                            </w:r>
                            <w:proofErr w:type="gramEnd"/>
                          </w:p>
                        </w:tc>
                        <w:tc>
                          <w:tcPr>
                            <w:tcW w:w="720" w:type="dxa"/>
                            <w:tcBorders>
                              <w:left w:val="single" w:sz="4" w:space="0" w:color="auto"/>
                              <w:bottom w:val="single" w:sz="4" w:space="0" w:color="auto"/>
                              <w:right w:val="single" w:sz="4" w:space="0" w:color="auto"/>
                            </w:tcBorders>
                            <w:vAlign w:val="center"/>
                          </w:tcPr>
                          <w:p w14:paraId="429CBD31" w14:textId="68DDD56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Hrs.</w:t>
                            </w:r>
                          </w:p>
                        </w:tc>
                        <w:tc>
                          <w:tcPr>
                            <w:tcW w:w="990" w:type="dxa"/>
                            <w:tcBorders>
                              <w:left w:val="single" w:sz="4" w:space="0" w:color="auto"/>
                              <w:bottom w:val="single" w:sz="4" w:space="0" w:color="auto"/>
                              <w:right w:val="single" w:sz="4" w:space="0" w:color="auto"/>
                            </w:tcBorders>
                            <w:vAlign w:val="center"/>
                          </w:tcPr>
                          <w:p w14:paraId="1212D5FF" w14:textId="2151A4AB"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Credit HRS ABA/CFT</w:t>
                            </w:r>
                          </w:p>
                        </w:tc>
                        <w:tc>
                          <w:tcPr>
                            <w:tcW w:w="3240" w:type="dxa"/>
                            <w:tcBorders>
                              <w:left w:val="single" w:sz="4" w:space="0" w:color="auto"/>
                              <w:bottom w:val="single" w:sz="4" w:space="0" w:color="auto"/>
                              <w:right w:val="single" w:sz="4" w:space="0" w:color="auto"/>
                            </w:tcBorders>
                            <w:vAlign w:val="center"/>
                          </w:tcPr>
                          <w:p w14:paraId="77A85F44" w14:textId="54270771"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
                                <w:bCs/>
                                <w:sz w:val="13"/>
                                <w:szCs w:val="15"/>
                              </w:rPr>
                              <w:t>ICB</w:t>
                            </w:r>
                          </w:p>
                        </w:tc>
                      </w:tr>
                      <w:tr w:rsidR="00D00EA9" w:rsidRPr="00923281" w14:paraId="54EE84A0" w14:textId="77777777" w:rsidTr="001C05EE">
                        <w:tc>
                          <w:tcPr>
                            <w:tcW w:w="3600" w:type="dxa"/>
                            <w:tcBorders>
                              <w:left w:val="single" w:sz="4" w:space="0" w:color="auto"/>
                              <w:bottom w:val="single" w:sz="4" w:space="0" w:color="auto"/>
                              <w:right w:val="single" w:sz="4" w:space="0" w:color="auto"/>
                            </w:tcBorders>
                            <w:vAlign w:val="center"/>
                          </w:tcPr>
                          <w:p w14:paraId="7DDDA7A9" w14:textId="2FE381B1"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Investment Products</w:t>
                            </w:r>
                          </w:p>
                        </w:tc>
                        <w:tc>
                          <w:tcPr>
                            <w:tcW w:w="1080" w:type="dxa"/>
                            <w:tcBorders>
                              <w:left w:val="single" w:sz="4" w:space="0" w:color="auto"/>
                              <w:bottom w:val="single" w:sz="4" w:space="0" w:color="auto"/>
                              <w:right w:val="single" w:sz="4" w:space="0" w:color="auto"/>
                            </w:tcBorders>
                            <w:vAlign w:val="center"/>
                          </w:tcPr>
                          <w:p w14:paraId="3B76063D" w14:textId="45F3280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bottom w:val="single" w:sz="4" w:space="0" w:color="auto"/>
                              <w:right w:val="single" w:sz="4" w:space="0" w:color="auto"/>
                            </w:tcBorders>
                            <w:vAlign w:val="center"/>
                          </w:tcPr>
                          <w:p w14:paraId="39DA3823" w14:textId="1C52C43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bottom w:val="single" w:sz="4" w:space="0" w:color="auto"/>
                              <w:right w:val="single" w:sz="4" w:space="0" w:color="auto"/>
                            </w:tcBorders>
                            <w:vAlign w:val="center"/>
                          </w:tcPr>
                          <w:p w14:paraId="03A878BA" w14:textId="2E3E7CF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1.00</w:t>
                            </w:r>
                          </w:p>
                        </w:tc>
                        <w:tc>
                          <w:tcPr>
                            <w:tcW w:w="990" w:type="dxa"/>
                            <w:tcBorders>
                              <w:left w:val="single" w:sz="4" w:space="0" w:color="auto"/>
                              <w:bottom w:val="single" w:sz="4" w:space="0" w:color="auto"/>
                              <w:right w:val="single" w:sz="4" w:space="0" w:color="auto"/>
                            </w:tcBorders>
                            <w:vAlign w:val="center"/>
                          </w:tcPr>
                          <w:p w14:paraId="712C1B29" w14:textId="2E4D3420"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bottom w:val="single" w:sz="4" w:space="0" w:color="auto"/>
                              <w:right w:val="single" w:sz="4" w:space="0" w:color="auto"/>
                            </w:tcBorders>
                            <w:vAlign w:val="center"/>
                          </w:tcPr>
                          <w:p w14:paraId="441AD873" w14:textId="62D5770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 xml:space="preserve">1.25 CRSP. CSOP. CTFA </w:t>
                            </w:r>
                          </w:p>
                        </w:tc>
                      </w:tr>
                      <w:tr w:rsidR="00D00EA9" w:rsidRPr="00923281" w14:paraId="4C410AF9" w14:textId="77777777" w:rsidTr="00D64EB6">
                        <w:tc>
                          <w:tcPr>
                            <w:tcW w:w="3600" w:type="dxa"/>
                            <w:tcBorders>
                              <w:left w:val="single" w:sz="4" w:space="0" w:color="auto"/>
                              <w:bottom w:val="single" w:sz="4" w:space="0" w:color="auto"/>
                              <w:right w:val="single" w:sz="4" w:space="0" w:color="auto"/>
                            </w:tcBorders>
                          </w:tcPr>
                          <w:p w14:paraId="474DB259" w14:textId="568C13B5"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Investment Strategies for Inherited Wealth</w:t>
                            </w:r>
                          </w:p>
                        </w:tc>
                        <w:tc>
                          <w:tcPr>
                            <w:tcW w:w="1080" w:type="dxa"/>
                            <w:tcBorders>
                              <w:left w:val="single" w:sz="4" w:space="0" w:color="auto"/>
                              <w:bottom w:val="single" w:sz="4" w:space="0" w:color="auto"/>
                              <w:right w:val="single" w:sz="4" w:space="0" w:color="auto"/>
                            </w:tcBorders>
                          </w:tcPr>
                          <w:p w14:paraId="0ABFE1E4" w14:textId="56DCE89C"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Borders>
                              <w:left w:val="single" w:sz="4" w:space="0" w:color="auto"/>
                              <w:bottom w:val="single" w:sz="4" w:space="0" w:color="auto"/>
                              <w:right w:val="single" w:sz="4" w:space="0" w:color="auto"/>
                            </w:tcBorders>
                          </w:tcPr>
                          <w:p w14:paraId="7E49AE55" w14:textId="73D48B0D"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Borders>
                              <w:left w:val="single" w:sz="4" w:space="0" w:color="auto"/>
                              <w:bottom w:val="single" w:sz="4" w:space="0" w:color="auto"/>
                              <w:right w:val="single" w:sz="4" w:space="0" w:color="auto"/>
                            </w:tcBorders>
                          </w:tcPr>
                          <w:p w14:paraId="6BB1F028" w14:textId="2E54CE45"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0.20</w:t>
                            </w:r>
                          </w:p>
                        </w:tc>
                        <w:tc>
                          <w:tcPr>
                            <w:tcW w:w="990" w:type="dxa"/>
                            <w:tcBorders>
                              <w:left w:val="single" w:sz="4" w:space="0" w:color="auto"/>
                              <w:bottom w:val="single" w:sz="4" w:space="0" w:color="auto"/>
                              <w:right w:val="single" w:sz="4" w:space="0" w:color="auto"/>
                            </w:tcBorders>
                          </w:tcPr>
                          <w:p w14:paraId="24572359" w14:textId="5FECC960"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0.00 </w:t>
                            </w:r>
                          </w:p>
                        </w:tc>
                        <w:tc>
                          <w:tcPr>
                            <w:tcW w:w="3240" w:type="dxa"/>
                            <w:tcBorders>
                              <w:left w:val="single" w:sz="4" w:space="0" w:color="auto"/>
                              <w:bottom w:val="single" w:sz="4" w:space="0" w:color="auto"/>
                              <w:right w:val="single" w:sz="4" w:space="0" w:color="auto"/>
                            </w:tcBorders>
                          </w:tcPr>
                          <w:p w14:paraId="3DF3C7B4" w14:textId="5DBDC940"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0.50 CTFA </w:t>
                            </w:r>
                          </w:p>
                        </w:tc>
                      </w:tr>
                      <w:tr w:rsidR="00D00EA9" w:rsidRPr="00923281" w14:paraId="2A8EDC60" w14:textId="77777777" w:rsidTr="00D64EB6">
                        <w:tc>
                          <w:tcPr>
                            <w:tcW w:w="3600" w:type="dxa"/>
                            <w:tcBorders>
                              <w:left w:val="single" w:sz="4" w:space="0" w:color="auto"/>
                              <w:bottom w:val="single" w:sz="4" w:space="0" w:color="auto"/>
                              <w:right w:val="single" w:sz="4" w:space="0" w:color="auto"/>
                            </w:tcBorders>
                            <w:vAlign w:val="center"/>
                          </w:tcPr>
                          <w:p w14:paraId="5D90B819" w14:textId="6502D113"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Know Your Competition</w:t>
                            </w:r>
                          </w:p>
                        </w:tc>
                        <w:tc>
                          <w:tcPr>
                            <w:tcW w:w="1080" w:type="dxa"/>
                            <w:tcBorders>
                              <w:left w:val="single" w:sz="4" w:space="0" w:color="auto"/>
                              <w:bottom w:val="single" w:sz="4" w:space="0" w:color="auto"/>
                              <w:right w:val="single" w:sz="4" w:space="0" w:color="auto"/>
                            </w:tcBorders>
                            <w:vAlign w:val="center"/>
                          </w:tcPr>
                          <w:p w14:paraId="13F36E87" w14:textId="381BAF1B"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bottom w:val="single" w:sz="4" w:space="0" w:color="auto"/>
                              <w:right w:val="single" w:sz="4" w:space="0" w:color="auto"/>
                            </w:tcBorders>
                            <w:vAlign w:val="center"/>
                          </w:tcPr>
                          <w:p w14:paraId="7CE3E38B" w14:textId="7843938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bottom w:val="single" w:sz="4" w:space="0" w:color="auto"/>
                              <w:right w:val="single" w:sz="4" w:space="0" w:color="auto"/>
                            </w:tcBorders>
                            <w:vAlign w:val="center"/>
                          </w:tcPr>
                          <w:p w14:paraId="4D9D35AB" w14:textId="7DACD2B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0.30</w:t>
                            </w:r>
                          </w:p>
                        </w:tc>
                        <w:tc>
                          <w:tcPr>
                            <w:tcW w:w="990" w:type="dxa"/>
                            <w:tcBorders>
                              <w:left w:val="single" w:sz="4" w:space="0" w:color="auto"/>
                              <w:bottom w:val="single" w:sz="4" w:space="0" w:color="auto"/>
                              <w:right w:val="single" w:sz="4" w:space="0" w:color="auto"/>
                            </w:tcBorders>
                            <w:vAlign w:val="center"/>
                          </w:tcPr>
                          <w:p w14:paraId="2320C9CC" w14:textId="6A1C89A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bottom w:val="single" w:sz="4" w:space="0" w:color="auto"/>
                              <w:right w:val="single" w:sz="4" w:space="0" w:color="auto"/>
                            </w:tcBorders>
                            <w:vAlign w:val="center"/>
                          </w:tcPr>
                          <w:p w14:paraId="3BEA676F" w14:textId="63D9971E"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0.75 CTFA</w:t>
                            </w:r>
                          </w:p>
                        </w:tc>
                      </w:tr>
                      <w:tr w:rsidR="00D00EA9" w:rsidRPr="00923281" w14:paraId="73746092" w14:textId="77777777" w:rsidTr="00D64EB6">
                        <w:tc>
                          <w:tcPr>
                            <w:tcW w:w="3600" w:type="dxa"/>
                            <w:tcBorders>
                              <w:left w:val="single" w:sz="4" w:space="0" w:color="auto"/>
                              <w:right w:val="single" w:sz="4" w:space="0" w:color="auto"/>
                            </w:tcBorders>
                            <w:vAlign w:val="center"/>
                          </w:tcPr>
                          <w:p w14:paraId="75743ED0" w14:textId="537E9DDE"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Life Insurance Policies</w:t>
                            </w:r>
                          </w:p>
                        </w:tc>
                        <w:tc>
                          <w:tcPr>
                            <w:tcW w:w="1080" w:type="dxa"/>
                            <w:tcBorders>
                              <w:left w:val="single" w:sz="4" w:space="0" w:color="auto"/>
                              <w:right w:val="single" w:sz="4" w:space="0" w:color="auto"/>
                            </w:tcBorders>
                            <w:vAlign w:val="center"/>
                          </w:tcPr>
                          <w:p w14:paraId="079AA328" w14:textId="0205114A"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right w:val="single" w:sz="4" w:space="0" w:color="auto"/>
                            </w:tcBorders>
                            <w:vAlign w:val="center"/>
                          </w:tcPr>
                          <w:p w14:paraId="5271F718" w14:textId="4E9E301B"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right w:val="single" w:sz="4" w:space="0" w:color="auto"/>
                            </w:tcBorders>
                            <w:vAlign w:val="center"/>
                          </w:tcPr>
                          <w:p w14:paraId="79212B15" w14:textId="63495E59"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087EBCE4" w14:textId="570F7852"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01213ED7" w14:textId="711A5F8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0.75 CRSP, CTFA </w:t>
                            </w:r>
                          </w:p>
                        </w:tc>
                      </w:tr>
                      <w:tr w:rsidR="00D00EA9" w:rsidRPr="00923281" w14:paraId="1A36724F" w14:textId="77777777" w:rsidTr="00D64EB6">
                        <w:tc>
                          <w:tcPr>
                            <w:tcW w:w="3600" w:type="dxa"/>
                            <w:tcBorders>
                              <w:left w:val="single" w:sz="4" w:space="0" w:color="auto"/>
                              <w:bottom w:val="single" w:sz="4" w:space="0" w:color="auto"/>
                              <w:right w:val="single" w:sz="4" w:space="0" w:color="auto"/>
                            </w:tcBorders>
                            <w:vAlign w:val="center"/>
                          </w:tcPr>
                          <w:p w14:paraId="73BFB149" w14:textId="5E674F05"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Managing the Dynamic Nature of Client Financial Needs</w:t>
                            </w:r>
                          </w:p>
                        </w:tc>
                        <w:tc>
                          <w:tcPr>
                            <w:tcW w:w="1080" w:type="dxa"/>
                            <w:tcBorders>
                              <w:left w:val="single" w:sz="4" w:space="0" w:color="auto"/>
                              <w:bottom w:val="single" w:sz="4" w:space="0" w:color="auto"/>
                              <w:right w:val="single" w:sz="4" w:space="0" w:color="auto"/>
                            </w:tcBorders>
                            <w:vAlign w:val="center"/>
                          </w:tcPr>
                          <w:p w14:paraId="1C0135EF" w14:textId="3C4F613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bottom w:val="single" w:sz="4" w:space="0" w:color="auto"/>
                              <w:right w:val="single" w:sz="4" w:space="0" w:color="auto"/>
                            </w:tcBorders>
                            <w:vAlign w:val="center"/>
                          </w:tcPr>
                          <w:p w14:paraId="757EC167" w14:textId="5F4E288F"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bottom w:val="single" w:sz="4" w:space="0" w:color="auto"/>
                              <w:right w:val="single" w:sz="4" w:space="0" w:color="auto"/>
                            </w:tcBorders>
                            <w:vAlign w:val="center"/>
                          </w:tcPr>
                          <w:p w14:paraId="1ACE735F" w14:textId="54C2A6BB"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0.25</w:t>
                            </w:r>
                          </w:p>
                        </w:tc>
                        <w:tc>
                          <w:tcPr>
                            <w:tcW w:w="990" w:type="dxa"/>
                            <w:tcBorders>
                              <w:left w:val="single" w:sz="4" w:space="0" w:color="auto"/>
                              <w:bottom w:val="single" w:sz="4" w:space="0" w:color="auto"/>
                              <w:right w:val="single" w:sz="4" w:space="0" w:color="auto"/>
                            </w:tcBorders>
                            <w:vAlign w:val="center"/>
                          </w:tcPr>
                          <w:p w14:paraId="7D2CCD2A" w14:textId="0DC2D271"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bottom w:val="single" w:sz="4" w:space="0" w:color="auto"/>
                              <w:right w:val="single" w:sz="4" w:space="0" w:color="auto"/>
                            </w:tcBorders>
                            <w:vAlign w:val="center"/>
                          </w:tcPr>
                          <w:p w14:paraId="3AC7B34D" w14:textId="060FFEF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0.75 CTFA</w:t>
                            </w:r>
                          </w:p>
                        </w:tc>
                      </w:tr>
                      <w:tr w:rsidR="00D00EA9" w:rsidRPr="00923281" w14:paraId="30F84014" w14:textId="77777777" w:rsidTr="00D64EB6">
                        <w:tc>
                          <w:tcPr>
                            <w:tcW w:w="3600" w:type="dxa"/>
                            <w:tcBorders>
                              <w:left w:val="single" w:sz="4" w:space="0" w:color="auto"/>
                              <w:right w:val="single" w:sz="4" w:space="0" w:color="auto"/>
                            </w:tcBorders>
                            <w:vAlign w:val="center"/>
                          </w:tcPr>
                          <w:p w14:paraId="43DDE920" w14:textId="2EB4E8E7"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Mastering the Art of Inquiry</w:t>
                            </w:r>
                          </w:p>
                        </w:tc>
                        <w:tc>
                          <w:tcPr>
                            <w:tcW w:w="1080" w:type="dxa"/>
                            <w:tcBorders>
                              <w:left w:val="single" w:sz="4" w:space="0" w:color="auto"/>
                              <w:right w:val="single" w:sz="4" w:space="0" w:color="auto"/>
                            </w:tcBorders>
                            <w:vAlign w:val="center"/>
                          </w:tcPr>
                          <w:p w14:paraId="33455913" w14:textId="6D57AEF8"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right w:val="single" w:sz="4" w:space="0" w:color="auto"/>
                            </w:tcBorders>
                            <w:vAlign w:val="center"/>
                          </w:tcPr>
                          <w:p w14:paraId="06770FB0" w14:textId="24C4FF02"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right w:val="single" w:sz="4" w:space="0" w:color="auto"/>
                            </w:tcBorders>
                            <w:vAlign w:val="center"/>
                          </w:tcPr>
                          <w:p w14:paraId="20A187FD" w14:textId="566DAED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6FEABF76" w14:textId="48D91CB6"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BC007CF" w14:textId="4C2F4B35"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0.75 CTFA</w:t>
                            </w:r>
                          </w:p>
                        </w:tc>
                      </w:tr>
                      <w:tr w:rsidR="00D00EA9" w:rsidRPr="00923281" w14:paraId="7781A613" w14:textId="77777777" w:rsidTr="00D64EB6">
                        <w:tc>
                          <w:tcPr>
                            <w:tcW w:w="3600" w:type="dxa"/>
                            <w:tcBorders>
                              <w:left w:val="single" w:sz="4" w:space="0" w:color="auto"/>
                              <w:right w:val="single" w:sz="4" w:space="0" w:color="auto"/>
                            </w:tcBorders>
                            <w:vAlign w:val="center"/>
                          </w:tcPr>
                          <w:p w14:paraId="2ACB8CE1" w14:textId="77777777" w:rsidR="00D00EA9" w:rsidRPr="00923281" w:rsidRDefault="00D00EA9" w:rsidP="00FD6162">
                            <w:pPr>
                              <w:spacing w:after="0" w:line="240" w:lineRule="auto"/>
                              <w:rPr>
                                <w:rFonts w:ascii="Century Gothic" w:eastAsia="Times New Roman" w:hAnsi="Century Gothic" w:cs="Calibri"/>
                                <w:bCs/>
                                <w:sz w:val="13"/>
                                <w:szCs w:val="15"/>
                              </w:rPr>
                            </w:pPr>
                          </w:p>
                        </w:tc>
                        <w:tc>
                          <w:tcPr>
                            <w:tcW w:w="1080" w:type="dxa"/>
                            <w:tcBorders>
                              <w:left w:val="single" w:sz="4" w:space="0" w:color="auto"/>
                              <w:right w:val="single" w:sz="4" w:space="0" w:color="auto"/>
                            </w:tcBorders>
                            <w:vAlign w:val="center"/>
                          </w:tcPr>
                          <w:p w14:paraId="5DE85F1D"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c>
                          <w:tcPr>
                            <w:tcW w:w="1080" w:type="dxa"/>
                            <w:tcBorders>
                              <w:left w:val="single" w:sz="4" w:space="0" w:color="auto"/>
                              <w:right w:val="single" w:sz="4" w:space="0" w:color="auto"/>
                            </w:tcBorders>
                            <w:vAlign w:val="center"/>
                          </w:tcPr>
                          <w:p w14:paraId="3695D166"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c>
                          <w:tcPr>
                            <w:tcW w:w="720" w:type="dxa"/>
                            <w:tcBorders>
                              <w:left w:val="single" w:sz="4" w:space="0" w:color="auto"/>
                              <w:right w:val="single" w:sz="4" w:space="0" w:color="auto"/>
                            </w:tcBorders>
                            <w:vAlign w:val="center"/>
                          </w:tcPr>
                          <w:p w14:paraId="2C8F052E"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c>
                          <w:tcPr>
                            <w:tcW w:w="990" w:type="dxa"/>
                            <w:tcBorders>
                              <w:left w:val="single" w:sz="4" w:space="0" w:color="auto"/>
                              <w:right w:val="single" w:sz="4" w:space="0" w:color="auto"/>
                            </w:tcBorders>
                            <w:vAlign w:val="center"/>
                          </w:tcPr>
                          <w:p w14:paraId="05C6885C"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c>
                          <w:tcPr>
                            <w:tcW w:w="3240" w:type="dxa"/>
                            <w:tcBorders>
                              <w:left w:val="single" w:sz="4" w:space="0" w:color="auto"/>
                              <w:right w:val="single" w:sz="4" w:space="0" w:color="auto"/>
                            </w:tcBorders>
                            <w:vAlign w:val="center"/>
                          </w:tcPr>
                          <w:p w14:paraId="2C69F250" w14:textId="77777777" w:rsidR="00D00EA9" w:rsidRPr="00923281" w:rsidRDefault="00D00EA9" w:rsidP="00FD6162">
                            <w:pPr>
                              <w:spacing w:after="0" w:line="240" w:lineRule="auto"/>
                              <w:jc w:val="center"/>
                              <w:rPr>
                                <w:rFonts w:ascii="Century Gothic" w:eastAsia="Times New Roman" w:hAnsi="Century Gothic" w:cs="Calibri"/>
                                <w:bCs/>
                                <w:sz w:val="13"/>
                                <w:szCs w:val="15"/>
                              </w:rPr>
                            </w:pPr>
                          </w:p>
                        </w:tc>
                      </w:tr>
                      <w:tr w:rsidR="00D00EA9" w:rsidRPr="00923281" w14:paraId="55B7413A" w14:textId="77777777" w:rsidTr="00D64EB6">
                        <w:tc>
                          <w:tcPr>
                            <w:tcW w:w="3600" w:type="dxa"/>
                            <w:tcBorders>
                              <w:left w:val="single" w:sz="4" w:space="0" w:color="auto"/>
                              <w:right w:val="single" w:sz="4" w:space="0" w:color="auto"/>
                            </w:tcBorders>
                            <w:shd w:val="clear" w:color="auto" w:fill="auto"/>
                          </w:tcPr>
                          <w:p w14:paraId="7B254245" w14:textId="03E91CD7" w:rsidR="00D00EA9" w:rsidRPr="00923281" w:rsidRDefault="00D00EA9" w:rsidP="00FD6162">
                            <w:pPr>
                              <w:spacing w:after="0" w:line="240" w:lineRule="auto"/>
                              <w:rPr>
                                <w:rFonts w:ascii="Century Gothic" w:eastAsia="Times New Roman" w:hAnsi="Century Gothic" w:cs="Calibri"/>
                                <w:bCs/>
                                <w:sz w:val="13"/>
                                <w:szCs w:val="15"/>
                                <w:highlight w:val="cyan"/>
                              </w:rPr>
                            </w:pPr>
                            <w:r w:rsidRPr="00923281">
                              <w:rPr>
                                <w:rFonts w:ascii="Century Gothic" w:eastAsia="Times New Roman" w:hAnsi="Century Gothic" w:cs="Calibri"/>
                                <w:bCs/>
                                <w:sz w:val="13"/>
                                <w:szCs w:val="15"/>
                              </w:rPr>
                              <w:t>Managing Fiduciary Risk and Litigation</w:t>
                            </w:r>
                          </w:p>
                        </w:tc>
                        <w:tc>
                          <w:tcPr>
                            <w:tcW w:w="1080" w:type="dxa"/>
                            <w:tcBorders>
                              <w:left w:val="single" w:sz="4" w:space="0" w:color="auto"/>
                              <w:right w:val="single" w:sz="4" w:space="0" w:color="auto"/>
                            </w:tcBorders>
                            <w:vAlign w:val="center"/>
                          </w:tcPr>
                          <w:p w14:paraId="5F6C47AD" w14:textId="4B6AC7F4"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tcBorders>
                              <w:left w:val="single" w:sz="4" w:space="0" w:color="auto"/>
                              <w:right w:val="single" w:sz="4" w:space="0" w:color="auto"/>
                            </w:tcBorders>
                            <w:vAlign w:val="center"/>
                          </w:tcPr>
                          <w:p w14:paraId="5806A65E" w14:textId="78D9AA50"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tcBorders>
                              <w:left w:val="single" w:sz="4" w:space="0" w:color="auto"/>
                              <w:right w:val="single" w:sz="4" w:space="0" w:color="auto"/>
                            </w:tcBorders>
                            <w:vAlign w:val="center"/>
                          </w:tcPr>
                          <w:p w14:paraId="12293AEB" w14:textId="726020A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0.30</w:t>
                            </w:r>
                          </w:p>
                        </w:tc>
                        <w:tc>
                          <w:tcPr>
                            <w:tcW w:w="990" w:type="dxa"/>
                            <w:tcBorders>
                              <w:left w:val="single" w:sz="4" w:space="0" w:color="auto"/>
                              <w:right w:val="single" w:sz="4" w:space="0" w:color="auto"/>
                            </w:tcBorders>
                            <w:vAlign w:val="center"/>
                          </w:tcPr>
                          <w:p w14:paraId="52C609E2" w14:textId="0CDD0311"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12760C01" w14:textId="0034C7FE"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0.75 CISP, CRSP, CSOP, CTFA </w:t>
                            </w:r>
                          </w:p>
                        </w:tc>
                      </w:tr>
                      <w:tr w:rsidR="00D00EA9" w:rsidRPr="00923281" w14:paraId="1774BD15" w14:textId="77777777" w:rsidTr="00D64EB6">
                        <w:tc>
                          <w:tcPr>
                            <w:tcW w:w="3600" w:type="dxa"/>
                            <w:tcBorders>
                              <w:left w:val="single" w:sz="4" w:space="0" w:color="auto"/>
                              <w:right w:val="single" w:sz="4" w:space="0" w:color="auto"/>
                            </w:tcBorders>
                            <w:shd w:val="clear" w:color="auto" w:fill="auto"/>
                          </w:tcPr>
                          <w:p w14:paraId="5ACF43CC" w14:textId="7353462F"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Philanthropic Planning</w:t>
                            </w:r>
                          </w:p>
                        </w:tc>
                        <w:tc>
                          <w:tcPr>
                            <w:tcW w:w="1080" w:type="dxa"/>
                            <w:tcBorders>
                              <w:left w:val="single" w:sz="4" w:space="0" w:color="auto"/>
                              <w:right w:val="single" w:sz="4" w:space="0" w:color="auto"/>
                            </w:tcBorders>
                          </w:tcPr>
                          <w:p w14:paraId="5C68E14B" w14:textId="5CB86F9C"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Borders>
                              <w:left w:val="single" w:sz="4" w:space="0" w:color="auto"/>
                              <w:right w:val="single" w:sz="4" w:space="0" w:color="auto"/>
                            </w:tcBorders>
                          </w:tcPr>
                          <w:p w14:paraId="3E97E193" w14:textId="2A9E9B4D"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Borders>
                              <w:left w:val="single" w:sz="4" w:space="0" w:color="auto"/>
                              <w:right w:val="single" w:sz="4" w:space="0" w:color="auto"/>
                            </w:tcBorders>
                          </w:tcPr>
                          <w:p w14:paraId="63B58A62" w14:textId="7F52DC92"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0.35 </w:t>
                            </w:r>
                          </w:p>
                        </w:tc>
                        <w:tc>
                          <w:tcPr>
                            <w:tcW w:w="990" w:type="dxa"/>
                            <w:tcBorders>
                              <w:left w:val="single" w:sz="4" w:space="0" w:color="auto"/>
                              <w:right w:val="single" w:sz="4" w:space="0" w:color="auto"/>
                            </w:tcBorders>
                          </w:tcPr>
                          <w:p w14:paraId="468AC477" w14:textId="6FFCA24D"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eastAsia="Times New Roman" w:hAnsi="Century Gothic" w:cstheme="minorHAnsi"/>
                                <w:bCs/>
                                <w:sz w:val="13"/>
                                <w:szCs w:val="15"/>
                              </w:rPr>
                              <w:t>0.00</w:t>
                            </w:r>
                          </w:p>
                        </w:tc>
                        <w:tc>
                          <w:tcPr>
                            <w:tcW w:w="3240" w:type="dxa"/>
                            <w:tcBorders>
                              <w:left w:val="single" w:sz="4" w:space="0" w:color="auto"/>
                              <w:right w:val="single" w:sz="4" w:space="0" w:color="auto"/>
                            </w:tcBorders>
                          </w:tcPr>
                          <w:p w14:paraId="549FF487" w14:textId="71873F90"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0.75 CISP, CTFA</w:t>
                            </w:r>
                          </w:p>
                        </w:tc>
                      </w:tr>
                      <w:tr w:rsidR="00D00EA9" w:rsidRPr="00923281" w14:paraId="054BC253" w14:textId="77777777" w:rsidTr="00D64EB6">
                        <w:tc>
                          <w:tcPr>
                            <w:tcW w:w="3600" w:type="dxa"/>
                            <w:tcBorders>
                              <w:left w:val="single" w:sz="4" w:space="0" w:color="auto"/>
                              <w:bottom w:val="single" w:sz="4" w:space="0" w:color="auto"/>
                              <w:right w:val="single" w:sz="4" w:space="0" w:color="auto"/>
                            </w:tcBorders>
                            <w:shd w:val="clear" w:color="auto" w:fill="auto"/>
                          </w:tcPr>
                          <w:p w14:paraId="60A2A0E0" w14:textId="2FA6FC78"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Planning Considerations for Life Insurance</w:t>
                            </w:r>
                          </w:p>
                        </w:tc>
                        <w:tc>
                          <w:tcPr>
                            <w:tcW w:w="1080" w:type="dxa"/>
                            <w:tcBorders>
                              <w:left w:val="single" w:sz="4" w:space="0" w:color="auto"/>
                              <w:bottom w:val="single" w:sz="4" w:space="0" w:color="auto"/>
                              <w:right w:val="single" w:sz="4" w:space="0" w:color="auto"/>
                            </w:tcBorders>
                          </w:tcPr>
                          <w:p w14:paraId="5A02AC08" w14:textId="3430578B"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Borders>
                              <w:left w:val="single" w:sz="4" w:space="0" w:color="auto"/>
                              <w:bottom w:val="single" w:sz="4" w:space="0" w:color="auto"/>
                              <w:right w:val="single" w:sz="4" w:space="0" w:color="auto"/>
                            </w:tcBorders>
                          </w:tcPr>
                          <w:p w14:paraId="338E9602" w14:textId="3D9B4211"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Borders>
                              <w:left w:val="single" w:sz="4" w:space="0" w:color="auto"/>
                              <w:bottom w:val="single" w:sz="4" w:space="0" w:color="auto"/>
                              <w:right w:val="single" w:sz="4" w:space="0" w:color="auto"/>
                            </w:tcBorders>
                          </w:tcPr>
                          <w:p w14:paraId="001DA22C" w14:textId="46EBAD21"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0.37 </w:t>
                            </w:r>
                          </w:p>
                        </w:tc>
                        <w:tc>
                          <w:tcPr>
                            <w:tcW w:w="990" w:type="dxa"/>
                            <w:tcBorders>
                              <w:left w:val="single" w:sz="4" w:space="0" w:color="auto"/>
                              <w:bottom w:val="single" w:sz="4" w:space="0" w:color="auto"/>
                              <w:right w:val="single" w:sz="4" w:space="0" w:color="auto"/>
                            </w:tcBorders>
                          </w:tcPr>
                          <w:p w14:paraId="0BE3247D" w14:textId="20067236"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bottom w:val="single" w:sz="4" w:space="0" w:color="auto"/>
                              <w:right w:val="single" w:sz="4" w:space="0" w:color="auto"/>
                            </w:tcBorders>
                          </w:tcPr>
                          <w:p w14:paraId="23FB9339" w14:textId="6A7C1153"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0.75 CRSP, CTFA</w:t>
                            </w:r>
                          </w:p>
                        </w:tc>
                      </w:tr>
                      <w:tr w:rsidR="00D00EA9" w:rsidRPr="00923281" w14:paraId="6F90E4EA"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1519DB89" w14:textId="77777777" w:rsidR="00D00EA9" w:rsidRPr="00923281" w:rsidRDefault="00D00EA9" w:rsidP="00FD6162">
                            <w:pPr>
                              <w:spacing w:after="0" w:line="240" w:lineRule="auto"/>
                              <w:rPr>
                                <w:rFonts w:ascii="Century Gothic" w:eastAsia="Times New Roman" w:hAnsi="Century Gothic" w:cstheme="minorHAnsi"/>
                                <w:b/>
                                <w:bCs/>
                                <w:sz w:val="13"/>
                                <w:szCs w:val="15"/>
                                <w:highlight w:val="cyan"/>
                              </w:rPr>
                            </w:pPr>
                            <w:r w:rsidRPr="00923281">
                              <w:rPr>
                                <w:rFonts w:ascii="Century Gothic" w:hAnsi="Century Gothic" w:cstheme="minorHAnsi"/>
                                <w:sz w:val="13"/>
                                <w:szCs w:val="15"/>
                              </w:rPr>
                              <w:t>Planning for Retirement</w:t>
                            </w:r>
                          </w:p>
                        </w:tc>
                        <w:tc>
                          <w:tcPr>
                            <w:tcW w:w="1080" w:type="dxa"/>
                          </w:tcPr>
                          <w:p w14:paraId="1C07CDB2" w14:textId="77777777" w:rsidR="00D00EA9" w:rsidRPr="00923281" w:rsidRDefault="00D00EA9" w:rsidP="00FD6162">
                            <w:pPr>
                              <w:spacing w:after="0" w:line="240" w:lineRule="auto"/>
                              <w:jc w:val="center"/>
                              <w:rPr>
                                <w:rFonts w:ascii="Century Gothic" w:eastAsia="Times New Roman" w:hAnsi="Century Gothic" w:cstheme="minorHAnsi"/>
                                <w:b/>
                                <w:bCs/>
                                <w:sz w:val="13"/>
                                <w:szCs w:val="15"/>
                              </w:rPr>
                            </w:pPr>
                            <w:r w:rsidRPr="00923281">
                              <w:rPr>
                                <w:rFonts w:ascii="Century Gothic" w:hAnsi="Century Gothic" w:cstheme="minorHAnsi"/>
                                <w:sz w:val="13"/>
                                <w:szCs w:val="15"/>
                              </w:rPr>
                              <w:t>$135</w:t>
                            </w:r>
                          </w:p>
                        </w:tc>
                        <w:tc>
                          <w:tcPr>
                            <w:tcW w:w="1080" w:type="dxa"/>
                          </w:tcPr>
                          <w:p w14:paraId="726ADE9B" w14:textId="77777777" w:rsidR="00D00EA9" w:rsidRPr="00923281" w:rsidRDefault="00D00EA9" w:rsidP="00FD6162">
                            <w:pPr>
                              <w:spacing w:after="0" w:line="240" w:lineRule="auto"/>
                              <w:jc w:val="center"/>
                              <w:rPr>
                                <w:rFonts w:ascii="Century Gothic" w:eastAsia="Times New Roman" w:hAnsi="Century Gothic" w:cstheme="minorHAnsi"/>
                                <w:b/>
                                <w:bCs/>
                                <w:sz w:val="13"/>
                                <w:szCs w:val="15"/>
                              </w:rPr>
                            </w:pPr>
                            <w:r w:rsidRPr="00923281">
                              <w:rPr>
                                <w:rFonts w:ascii="Century Gothic" w:hAnsi="Century Gothic" w:cstheme="minorHAnsi"/>
                                <w:sz w:val="13"/>
                                <w:szCs w:val="15"/>
                              </w:rPr>
                              <w:t>$185</w:t>
                            </w:r>
                          </w:p>
                        </w:tc>
                        <w:tc>
                          <w:tcPr>
                            <w:tcW w:w="720" w:type="dxa"/>
                          </w:tcPr>
                          <w:p w14:paraId="08EAE250" w14:textId="77777777" w:rsidR="00D00EA9" w:rsidRPr="00923281" w:rsidRDefault="00D00EA9" w:rsidP="00FD6162">
                            <w:pPr>
                              <w:spacing w:after="0" w:line="240" w:lineRule="auto"/>
                              <w:jc w:val="center"/>
                              <w:rPr>
                                <w:rFonts w:ascii="Century Gothic" w:eastAsia="Times New Roman" w:hAnsi="Century Gothic" w:cstheme="minorHAnsi"/>
                                <w:b/>
                                <w:sz w:val="13"/>
                                <w:szCs w:val="15"/>
                              </w:rPr>
                            </w:pPr>
                            <w:r w:rsidRPr="00923281">
                              <w:rPr>
                                <w:rFonts w:ascii="Century Gothic" w:hAnsi="Century Gothic" w:cstheme="minorHAnsi"/>
                                <w:sz w:val="13"/>
                                <w:szCs w:val="15"/>
                              </w:rPr>
                              <w:t xml:space="preserve">0.45 </w:t>
                            </w:r>
                          </w:p>
                        </w:tc>
                        <w:tc>
                          <w:tcPr>
                            <w:tcW w:w="990" w:type="dxa"/>
                          </w:tcPr>
                          <w:p w14:paraId="35F8D03C" w14:textId="77777777" w:rsidR="00D00EA9" w:rsidRPr="00923281" w:rsidRDefault="00D00EA9" w:rsidP="00FD6162">
                            <w:pPr>
                              <w:spacing w:after="0" w:line="240" w:lineRule="auto"/>
                              <w:jc w:val="center"/>
                              <w:rPr>
                                <w:rFonts w:ascii="Century Gothic" w:eastAsia="Times New Roman" w:hAnsi="Century Gothic" w:cstheme="minorHAnsi"/>
                                <w:b/>
                                <w:bCs/>
                                <w:sz w:val="13"/>
                                <w:szCs w:val="15"/>
                              </w:rPr>
                            </w:pPr>
                            <w:r w:rsidRPr="00923281">
                              <w:rPr>
                                <w:rFonts w:ascii="Century Gothic" w:hAnsi="Century Gothic" w:cstheme="minorHAnsi"/>
                                <w:sz w:val="13"/>
                                <w:szCs w:val="15"/>
                              </w:rPr>
                              <w:t>0.00</w:t>
                            </w:r>
                          </w:p>
                        </w:tc>
                        <w:tc>
                          <w:tcPr>
                            <w:tcW w:w="3240" w:type="dxa"/>
                          </w:tcPr>
                          <w:p w14:paraId="255957FA" w14:textId="77777777" w:rsidR="00D00EA9" w:rsidRPr="00923281" w:rsidRDefault="00D00EA9" w:rsidP="00FD6162">
                            <w:pPr>
                              <w:spacing w:after="0" w:line="240" w:lineRule="auto"/>
                              <w:jc w:val="center"/>
                              <w:rPr>
                                <w:rFonts w:ascii="Century Gothic" w:eastAsia="Times New Roman" w:hAnsi="Century Gothic" w:cstheme="minorHAnsi"/>
                                <w:b/>
                                <w:bCs/>
                                <w:sz w:val="13"/>
                                <w:szCs w:val="15"/>
                              </w:rPr>
                            </w:pPr>
                            <w:r w:rsidRPr="00923281">
                              <w:rPr>
                                <w:rFonts w:ascii="Century Gothic" w:hAnsi="Century Gothic" w:cstheme="minorHAnsi"/>
                                <w:sz w:val="13"/>
                                <w:szCs w:val="15"/>
                              </w:rPr>
                              <w:t>1.00 CISP, CTFA</w:t>
                            </w:r>
                          </w:p>
                        </w:tc>
                      </w:tr>
                      <w:tr w:rsidR="00D00EA9" w:rsidRPr="00923281" w14:paraId="3B89DE31"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24AACFB5" w14:textId="77777777" w:rsidR="00D00EA9" w:rsidRPr="00923281" w:rsidRDefault="00D00EA9" w:rsidP="00FD6162">
                            <w:pPr>
                              <w:spacing w:after="0" w:line="240" w:lineRule="auto"/>
                              <w:rPr>
                                <w:rFonts w:ascii="Century Gothic" w:eastAsia="Times New Roman" w:hAnsi="Century Gothic" w:cstheme="minorHAnsi"/>
                                <w:bCs/>
                                <w:sz w:val="13"/>
                                <w:szCs w:val="15"/>
                                <w:highlight w:val="cyan"/>
                              </w:rPr>
                            </w:pPr>
                            <w:r w:rsidRPr="00923281">
                              <w:rPr>
                                <w:rFonts w:ascii="Century Gothic" w:hAnsi="Century Gothic" w:cstheme="minorHAnsi"/>
                                <w:sz w:val="13"/>
                                <w:szCs w:val="15"/>
                              </w:rPr>
                              <w:t>Post-Mortem Tax Planning</w:t>
                            </w:r>
                          </w:p>
                        </w:tc>
                        <w:tc>
                          <w:tcPr>
                            <w:tcW w:w="1080" w:type="dxa"/>
                          </w:tcPr>
                          <w:p w14:paraId="47EF1F68"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Pr>
                          <w:p w14:paraId="3B94ABA7"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Pr>
                          <w:p w14:paraId="5189FB76"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1.14 </w:t>
                            </w:r>
                          </w:p>
                        </w:tc>
                        <w:tc>
                          <w:tcPr>
                            <w:tcW w:w="990" w:type="dxa"/>
                          </w:tcPr>
                          <w:p w14:paraId="3580B6E2"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Pr>
                          <w:p w14:paraId="25F4CDD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1.5 CTFA</w:t>
                            </w:r>
                          </w:p>
                        </w:tc>
                      </w:tr>
                      <w:tr w:rsidR="00D00EA9" w:rsidRPr="00923281" w14:paraId="2A20B6D4"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331DC7E8" w14:textId="77777777" w:rsidR="00D00EA9" w:rsidRPr="00923281" w:rsidRDefault="00D00EA9" w:rsidP="00FD6162">
                            <w:pPr>
                              <w:spacing w:after="0" w:line="240" w:lineRule="auto"/>
                              <w:rPr>
                                <w:rFonts w:ascii="Century Gothic" w:eastAsia="Times New Roman" w:hAnsi="Century Gothic" w:cstheme="minorHAnsi"/>
                                <w:bCs/>
                                <w:sz w:val="13"/>
                                <w:szCs w:val="15"/>
                                <w:highlight w:val="cyan"/>
                              </w:rPr>
                            </w:pPr>
                            <w:r w:rsidRPr="00923281">
                              <w:rPr>
                                <w:rFonts w:ascii="Century Gothic" w:hAnsi="Century Gothic" w:cstheme="minorHAnsi"/>
                                <w:sz w:val="13"/>
                                <w:szCs w:val="15"/>
                              </w:rPr>
                              <w:t>Preparing the 706</w:t>
                            </w:r>
                          </w:p>
                        </w:tc>
                        <w:tc>
                          <w:tcPr>
                            <w:tcW w:w="1080" w:type="dxa"/>
                          </w:tcPr>
                          <w:p w14:paraId="188ADB69"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Pr>
                          <w:p w14:paraId="2210139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Pr>
                          <w:p w14:paraId="5DCCC739"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0.30 </w:t>
                            </w:r>
                          </w:p>
                        </w:tc>
                        <w:tc>
                          <w:tcPr>
                            <w:tcW w:w="990" w:type="dxa"/>
                          </w:tcPr>
                          <w:p w14:paraId="1403AC1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Pr>
                          <w:p w14:paraId="6BEE257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0.75 CTFA</w:t>
                            </w:r>
                          </w:p>
                        </w:tc>
                      </w:tr>
                      <w:tr w:rsidR="00D00EA9" w:rsidRPr="00923281" w14:paraId="0DC02E53"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4412A015"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Prudent Portfolio Management</w:t>
                            </w:r>
                          </w:p>
                        </w:tc>
                        <w:tc>
                          <w:tcPr>
                            <w:tcW w:w="1080" w:type="dxa"/>
                          </w:tcPr>
                          <w:p w14:paraId="199420E5"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62BEADCE"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481EB604"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0.25</w:t>
                            </w:r>
                          </w:p>
                        </w:tc>
                        <w:tc>
                          <w:tcPr>
                            <w:tcW w:w="990" w:type="dxa"/>
                          </w:tcPr>
                          <w:p w14:paraId="5D398CCC"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03DB43AE"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0.50 CISP, CRSP, CSOP, CTFA (FID)</w:t>
                            </w:r>
                          </w:p>
                        </w:tc>
                      </w:tr>
                      <w:tr w:rsidR="00D00EA9" w:rsidRPr="00923281" w14:paraId="6373E1C5"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20BDDDE7"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Qualified Retirement Plans</w:t>
                            </w:r>
                          </w:p>
                        </w:tc>
                        <w:tc>
                          <w:tcPr>
                            <w:tcW w:w="1080" w:type="dxa"/>
                          </w:tcPr>
                          <w:p w14:paraId="2EF69FC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Pr>
                          <w:p w14:paraId="465CDD0D"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Pr>
                          <w:p w14:paraId="73991F4D"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0.50 </w:t>
                            </w:r>
                          </w:p>
                        </w:tc>
                        <w:tc>
                          <w:tcPr>
                            <w:tcW w:w="990" w:type="dxa"/>
                          </w:tcPr>
                          <w:p w14:paraId="5452B62C"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Pr>
                          <w:p w14:paraId="042390B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1.00 CISP, CRSP, CTFA</w:t>
                            </w:r>
                          </w:p>
                        </w:tc>
                      </w:tr>
                      <w:tr w:rsidR="00D00EA9" w:rsidRPr="00923281" w14:paraId="3B7805B3"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6FA9373A"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Selling Value</w:t>
                            </w:r>
                          </w:p>
                        </w:tc>
                        <w:tc>
                          <w:tcPr>
                            <w:tcW w:w="1080" w:type="dxa"/>
                          </w:tcPr>
                          <w:p w14:paraId="49B8A527"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4BA4B763"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091C323A"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0.20</w:t>
                            </w:r>
                          </w:p>
                        </w:tc>
                        <w:tc>
                          <w:tcPr>
                            <w:tcW w:w="990" w:type="dxa"/>
                          </w:tcPr>
                          <w:p w14:paraId="19BF85B5"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637931C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0.5 CTFA</w:t>
                            </w:r>
                          </w:p>
                        </w:tc>
                      </w:tr>
                      <w:tr w:rsidR="00D00EA9" w:rsidRPr="00923281" w14:paraId="194438D5"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067F6C69"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Special Needs Trusts</w:t>
                            </w:r>
                          </w:p>
                        </w:tc>
                        <w:tc>
                          <w:tcPr>
                            <w:tcW w:w="1080" w:type="dxa"/>
                          </w:tcPr>
                          <w:p w14:paraId="616EBD74"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7066E5A7"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368521B1"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035</w:t>
                            </w:r>
                          </w:p>
                        </w:tc>
                        <w:tc>
                          <w:tcPr>
                            <w:tcW w:w="990" w:type="dxa"/>
                          </w:tcPr>
                          <w:p w14:paraId="2C6A5E0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07A67E34"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CTFA (FP)</w:t>
                            </w:r>
                          </w:p>
                        </w:tc>
                      </w:tr>
                      <w:tr w:rsidR="00D00EA9" w:rsidRPr="00923281" w14:paraId="017B2EDB"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6944EFBC"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Stock Selection and Analysis</w:t>
                            </w:r>
                          </w:p>
                        </w:tc>
                        <w:tc>
                          <w:tcPr>
                            <w:tcW w:w="1080" w:type="dxa"/>
                          </w:tcPr>
                          <w:p w14:paraId="14ADED85"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6F7DC235"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4690629D"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0.35</w:t>
                            </w:r>
                          </w:p>
                        </w:tc>
                        <w:tc>
                          <w:tcPr>
                            <w:tcW w:w="990" w:type="dxa"/>
                          </w:tcPr>
                          <w:p w14:paraId="2C240883"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7D675D82"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CRSP. CSOP. CTFA (INV)</w:t>
                            </w:r>
                          </w:p>
                        </w:tc>
                      </w:tr>
                      <w:tr w:rsidR="00D00EA9" w:rsidRPr="00923281" w14:paraId="3AEB5556"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6DC126F3"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Structure Analysis and Advice</w:t>
                            </w:r>
                          </w:p>
                        </w:tc>
                        <w:tc>
                          <w:tcPr>
                            <w:tcW w:w="1080" w:type="dxa"/>
                          </w:tcPr>
                          <w:p w14:paraId="26003C9B"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7221BCC7"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13542085"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0.20</w:t>
                            </w:r>
                          </w:p>
                        </w:tc>
                        <w:tc>
                          <w:tcPr>
                            <w:tcW w:w="990" w:type="dxa"/>
                          </w:tcPr>
                          <w:p w14:paraId="1D705C78"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7A982C60"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CTFA</w:t>
                            </w:r>
                          </w:p>
                        </w:tc>
                      </w:tr>
                      <w:tr w:rsidR="00D00EA9" w:rsidRPr="00923281" w14:paraId="5E2DD293"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6E3C105E"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Sustainable and Responsible Investing</w:t>
                            </w:r>
                          </w:p>
                        </w:tc>
                        <w:tc>
                          <w:tcPr>
                            <w:tcW w:w="1080" w:type="dxa"/>
                          </w:tcPr>
                          <w:p w14:paraId="114CC5E9"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$135</w:t>
                            </w:r>
                          </w:p>
                        </w:tc>
                        <w:tc>
                          <w:tcPr>
                            <w:tcW w:w="1080" w:type="dxa"/>
                          </w:tcPr>
                          <w:p w14:paraId="49513484"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$185</w:t>
                            </w:r>
                          </w:p>
                        </w:tc>
                        <w:tc>
                          <w:tcPr>
                            <w:tcW w:w="720" w:type="dxa"/>
                          </w:tcPr>
                          <w:p w14:paraId="4B58809F"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0.25 </w:t>
                            </w:r>
                          </w:p>
                        </w:tc>
                        <w:tc>
                          <w:tcPr>
                            <w:tcW w:w="990" w:type="dxa"/>
                          </w:tcPr>
                          <w:p w14:paraId="1D4B3758"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Pr>
                          <w:p w14:paraId="6996EDCD"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0.50 CRSP, CTFA </w:t>
                            </w:r>
                          </w:p>
                        </w:tc>
                      </w:tr>
                      <w:tr w:rsidR="00D00EA9" w:rsidRPr="00923281" w14:paraId="39DDC40D"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38B7488C" w14:textId="6A632FEB"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The Role of a Private Banker </w:t>
                            </w:r>
                          </w:p>
                        </w:tc>
                        <w:tc>
                          <w:tcPr>
                            <w:tcW w:w="1080" w:type="dxa"/>
                          </w:tcPr>
                          <w:p w14:paraId="6A66EB9D" w14:textId="08AC044A"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$95</w:t>
                            </w:r>
                          </w:p>
                        </w:tc>
                        <w:tc>
                          <w:tcPr>
                            <w:tcW w:w="1080" w:type="dxa"/>
                          </w:tcPr>
                          <w:p w14:paraId="0969CE30" w14:textId="40FA2139"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720" w:type="dxa"/>
                          </w:tcPr>
                          <w:p w14:paraId="3B17CD59" w14:textId="3BF1B3D3"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0.23</w:t>
                            </w:r>
                          </w:p>
                        </w:tc>
                        <w:tc>
                          <w:tcPr>
                            <w:tcW w:w="990" w:type="dxa"/>
                          </w:tcPr>
                          <w:p w14:paraId="1B2D94DE" w14:textId="311C0573"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tcPr>
                          <w:p w14:paraId="3EB4D1B4" w14:textId="3A773089"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0.50 CTFA</w:t>
                            </w:r>
                          </w:p>
                        </w:tc>
                      </w:tr>
                      <w:tr w:rsidR="00D00EA9" w:rsidRPr="00923281" w14:paraId="47A2DEAD"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1EF429F8"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Trust Fundamentals</w:t>
                            </w:r>
                          </w:p>
                        </w:tc>
                        <w:tc>
                          <w:tcPr>
                            <w:tcW w:w="1080" w:type="dxa"/>
                          </w:tcPr>
                          <w:p w14:paraId="17FADD66"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0E0C3E6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06C3305E"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0.30</w:t>
                            </w:r>
                          </w:p>
                        </w:tc>
                        <w:tc>
                          <w:tcPr>
                            <w:tcW w:w="990" w:type="dxa"/>
                          </w:tcPr>
                          <w:p w14:paraId="0923410C"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288313FF"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CTFA, CRSP, CCTS</w:t>
                            </w:r>
                          </w:p>
                        </w:tc>
                      </w:tr>
                      <w:tr w:rsidR="00D00EA9" w:rsidRPr="00923281" w14:paraId="3E688B04"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4E455FCC"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 xml:space="preserve">Types of Trust </w:t>
                            </w:r>
                          </w:p>
                        </w:tc>
                        <w:tc>
                          <w:tcPr>
                            <w:tcW w:w="1080" w:type="dxa"/>
                          </w:tcPr>
                          <w:p w14:paraId="567903D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7B95ADDD"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383BF82A"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0.30</w:t>
                            </w:r>
                          </w:p>
                        </w:tc>
                        <w:tc>
                          <w:tcPr>
                            <w:tcW w:w="990" w:type="dxa"/>
                          </w:tcPr>
                          <w:p w14:paraId="6FAC26E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3A5DE009"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 xml:space="preserve">0.75 CTFA </w:t>
                            </w:r>
                          </w:p>
                        </w:tc>
                      </w:tr>
                      <w:tr w:rsidR="00D00EA9" w:rsidRPr="00923281" w14:paraId="65AD1F59"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tcPr>
                          <w:p w14:paraId="79341776" w14:textId="77777777" w:rsidR="00D00EA9" w:rsidRPr="00923281" w:rsidRDefault="00D00EA9" w:rsidP="00FD6162">
                            <w:pPr>
                              <w:spacing w:after="0" w:line="240" w:lineRule="auto"/>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Understanding Fiduciary Principles</w:t>
                            </w:r>
                          </w:p>
                        </w:tc>
                        <w:tc>
                          <w:tcPr>
                            <w:tcW w:w="1080" w:type="dxa"/>
                          </w:tcPr>
                          <w:p w14:paraId="5E751322"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$135</w:t>
                            </w:r>
                          </w:p>
                        </w:tc>
                        <w:tc>
                          <w:tcPr>
                            <w:tcW w:w="1080" w:type="dxa"/>
                          </w:tcPr>
                          <w:p w14:paraId="4C6BF690"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$185</w:t>
                            </w:r>
                          </w:p>
                        </w:tc>
                        <w:tc>
                          <w:tcPr>
                            <w:tcW w:w="720" w:type="dxa"/>
                          </w:tcPr>
                          <w:p w14:paraId="64DECBC6"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Cs/>
                                <w:sz w:val="13"/>
                                <w:szCs w:val="15"/>
                              </w:rPr>
                              <w:t>0.25</w:t>
                            </w:r>
                          </w:p>
                        </w:tc>
                        <w:tc>
                          <w:tcPr>
                            <w:tcW w:w="990" w:type="dxa"/>
                          </w:tcPr>
                          <w:p w14:paraId="523C667C"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0.00</w:t>
                            </w:r>
                          </w:p>
                        </w:tc>
                        <w:tc>
                          <w:tcPr>
                            <w:tcW w:w="3240" w:type="dxa"/>
                          </w:tcPr>
                          <w:p w14:paraId="7234910A" w14:textId="77777777" w:rsidR="00D00EA9" w:rsidRPr="00923281" w:rsidRDefault="00D00EA9" w:rsidP="00FD6162">
                            <w:pPr>
                              <w:spacing w:after="0" w:line="240" w:lineRule="auto"/>
                              <w:jc w:val="center"/>
                              <w:rPr>
                                <w:rFonts w:ascii="Century Gothic" w:eastAsia="Times New Roman" w:hAnsi="Century Gothic" w:cs="Calibri"/>
                                <w:b/>
                                <w:bCs/>
                                <w:sz w:val="13"/>
                                <w:szCs w:val="15"/>
                              </w:rPr>
                            </w:pPr>
                            <w:r w:rsidRPr="00923281">
                              <w:rPr>
                                <w:rFonts w:ascii="Century Gothic" w:eastAsia="Times New Roman" w:hAnsi="Century Gothic" w:cs="Calibri"/>
                                <w:bCs/>
                                <w:sz w:val="13"/>
                                <w:szCs w:val="15"/>
                              </w:rPr>
                              <w:t>0.75 CTFA; CISP; CRSP; CSOP</w:t>
                            </w:r>
                          </w:p>
                        </w:tc>
                      </w:tr>
                      <w:tr w:rsidR="00D00EA9" w:rsidRPr="00923281" w14:paraId="47886723"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vAlign w:val="center"/>
                          </w:tcPr>
                          <w:p w14:paraId="561BB742" w14:textId="1DDA5BF9"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Understanding Gender, Culture, and Generational Influences in Managing Wealth</w:t>
                            </w:r>
                          </w:p>
                        </w:tc>
                        <w:tc>
                          <w:tcPr>
                            <w:tcW w:w="1080" w:type="dxa"/>
                            <w:vAlign w:val="center"/>
                          </w:tcPr>
                          <w:p w14:paraId="00522FE7" w14:textId="5D072A89"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vAlign w:val="center"/>
                          </w:tcPr>
                          <w:p w14:paraId="6C046AFC" w14:textId="76F7A3C1"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vAlign w:val="center"/>
                          </w:tcPr>
                          <w:p w14:paraId="00893CFD" w14:textId="15522917"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0.25</w:t>
                            </w:r>
                          </w:p>
                        </w:tc>
                        <w:tc>
                          <w:tcPr>
                            <w:tcW w:w="990" w:type="dxa"/>
                            <w:vAlign w:val="center"/>
                          </w:tcPr>
                          <w:p w14:paraId="2BF565F1" w14:textId="0BFF0225"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vAlign w:val="center"/>
                          </w:tcPr>
                          <w:p w14:paraId="00549297" w14:textId="5101EE0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0.5 CTFA</w:t>
                            </w:r>
                          </w:p>
                        </w:tc>
                      </w:tr>
                      <w:tr w:rsidR="00D00EA9" w:rsidRPr="00923281" w14:paraId="773D099D" w14:textId="77777777" w:rsidTr="00D64E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00" w:type="dxa"/>
                            <w:vAlign w:val="center"/>
                          </w:tcPr>
                          <w:p w14:paraId="70ED106D" w14:textId="521653CB" w:rsidR="00D00EA9" w:rsidRPr="00923281" w:rsidRDefault="00D00EA9" w:rsidP="00FD6162">
                            <w:pPr>
                              <w:spacing w:after="0" w:line="240" w:lineRule="auto"/>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Understanding and Explaining Investment Performance </w:t>
                            </w:r>
                          </w:p>
                        </w:tc>
                        <w:tc>
                          <w:tcPr>
                            <w:tcW w:w="1080" w:type="dxa"/>
                            <w:vAlign w:val="center"/>
                          </w:tcPr>
                          <w:p w14:paraId="519C06B4" w14:textId="3D99823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$135</w:t>
                            </w:r>
                          </w:p>
                        </w:tc>
                        <w:tc>
                          <w:tcPr>
                            <w:tcW w:w="1080" w:type="dxa"/>
                            <w:vAlign w:val="center"/>
                          </w:tcPr>
                          <w:p w14:paraId="69BA10D0" w14:textId="452642CA"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$185</w:t>
                            </w:r>
                          </w:p>
                        </w:tc>
                        <w:tc>
                          <w:tcPr>
                            <w:tcW w:w="720" w:type="dxa"/>
                            <w:vAlign w:val="center"/>
                          </w:tcPr>
                          <w:p w14:paraId="2223EB35" w14:textId="67DD170C"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0.41</w:t>
                            </w:r>
                          </w:p>
                        </w:tc>
                        <w:tc>
                          <w:tcPr>
                            <w:tcW w:w="990" w:type="dxa"/>
                            <w:vAlign w:val="center"/>
                          </w:tcPr>
                          <w:p w14:paraId="57031C74" w14:textId="27CA1522"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0.00</w:t>
                            </w:r>
                          </w:p>
                        </w:tc>
                        <w:tc>
                          <w:tcPr>
                            <w:tcW w:w="3240" w:type="dxa"/>
                            <w:vAlign w:val="center"/>
                          </w:tcPr>
                          <w:p w14:paraId="2D6783EE" w14:textId="0E9970CD" w:rsidR="00D00EA9" w:rsidRPr="00923281" w:rsidRDefault="00D00EA9" w:rsidP="00FD6162">
                            <w:pPr>
                              <w:spacing w:after="0" w:line="240" w:lineRule="auto"/>
                              <w:jc w:val="center"/>
                              <w:rPr>
                                <w:rFonts w:ascii="Century Gothic" w:eastAsia="Times New Roman" w:hAnsi="Century Gothic" w:cs="Calibri"/>
                                <w:bCs/>
                                <w:sz w:val="13"/>
                                <w:szCs w:val="15"/>
                              </w:rPr>
                            </w:pPr>
                            <w:r w:rsidRPr="00923281">
                              <w:rPr>
                                <w:rFonts w:ascii="Century Gothic" w:eastAsia="Times New Roman" w:hAnsi="Century Gothic" w:cs="Calibri"/>
                                <w:bCs/>
                                <w:sz w:val="13"/>
                                <w:szCs w:val="15"/>
                              </w:rPr>
                              <w:t xml:space="preserve">1.0 CTFA </w:t>
                            </w:r>
                          </w:p>
                        </w:tc>
                      </w:tr>
                      <w:tr w:rsidR="00D00EA9" w:rsidRPr="00923281" w14:paraId="0E05BAD7" w14:textId="77777777" w:rsidTr="00D64EB6">
                        <w:tc>
                          <w:tcPr>
                            <w:tcW w:w="10710" w:type="dxa"/>
                            <w:gridSpan w:val="6"/>
                            <w:tcBorders>
                              <w:left w:val="single" w:sz="4" w:space="0" w:color="auto"/>
                              <w:bottom w:val="single" w:sz="4" w:space="0" w:color="auto"/>
                              <w:right w:val="single" w:sz="4" w:space="0" w:color="auto"/>
                            </w:tcBorders>
                            <w:shd w:val="clear" w:color="auto" w:fill="E7E6E6" w:themeFill="background2"/>
                          </w:tcPr>
                          <w:p w14:paraId="0651DFDC" w14:textId="77777777" w:rsidR="00D00EA9" w:rsidRPr="00923281" w:rsidRDefault="00D00EA9" w:rsidP="00FD6162">
                            <w:pPr>
                              <w:spacing w:after="0" w:line="240" w:lineRule="auto"/>
                              <w:jc w:val="center"/>
                              <w:rPr>
                                <w:rFonts w:ascii="Century Gothic" w:eastAsia="Times New Roman" w:hAnsi="Century Gothic" w:cs="Calibri"/>
                                <w:b/>
                                <w:sz w:val="13"/>
                                <w:szCs w:val="15"/>
                              </w:rPr>
                            </w:pPr>
                            <w:r w:rsidRPr="00923281">
                              <w:rPr>
                                <w:rFonts w:ascii="Century Gothic" w:eastAsia="Times New Roman" w:hAnsi="Century Gothic" w:cs="Calibri"/>
                                <w:b/>
                                <w:sz w:val="13"/>
                                <w:szCs w:val="15"/>
                              </w:rPr>
                              <w:t>TRAINING SHORTS</w:t>
                            </w:r>
                          </w:p>
                        </w:tc>
                      </w:tr>
                      <w:tr w:rsidR="00D00EA9" w:rsidRPr="00923281" w14:paraId="27CE72D0" w14:textId="77777777" w:rsidTr="000C65E9">
                        <w:tc>
                          <w:tcPr>
                            <w:tcW w:w="10710" w:type="dxa"/>
                            <w:gridSpan w:val="6"/>
                            <w:tcBorders>
                              <w:left w:val="single" w:sz="4" w:space="0" w:color="auto"/>
                              <w:right w:val="single" w:sz="4" w:space="0" w:color="auto"/>
                            </w:tcBorders>
                            <w:shd w:val="clear" w:color="auto" w:fill="DEEAF6" w:themeFill="accent5" w:themeFillTint="33"/>
                          </w:tcPr>
                          <w:p w14:paraId="0CDD7B43" w14:textId="77777777" w:rsidR="00D00EA9" w:rsidRPr="00923281" w:rsidRDefault="00D00EA9" w:rsidP="00FD6162">
                            <w:pPr>
                              <w:spacing w:after="0" w:line="240" w:lineRule="auto"/>
                              <w:rPr>
                                <w:rFonts w:ascii="Century Gothic" w:eastAsia="Times New Roman" w:hAnsi="Century Gothic" w:cs="Calibri"/>
                                <w:b/>
                                <w:sz w:val="13"/>
                                <w:szCs w:val="15"/>
                              </w:rPr>
                            </w:pPr>
                            <w:r w:rsidRPr="00923281">
                              <w:rPr>
                                <w:rFonts w:ascii="Century Gothic" w:eastAsia="Times New Roman" w:hAnsi="Century Gothic" w:cs="Calibri"/>
                                <w:b/>
                                <w:sz w:val="13"/>
                                <w:szCs w:val="15"/>
                              </w:rPr>
                              <w:t xml:space="preserve">Agricultural Lending </w:t>
                            </w:r>
                          </w:p>
                        </w:tc>
                      </w:tr>
                      <w:tr w:rsidR="00D00EA9" w:rsidRPr="00923281" w14:paraId="27D9A37A" w14:textId="77777777" w:rsidTr="001B1D2D">
                        <w:tc>
                          <w:tcPr>
                            <w:tcW w:w="3600" w:type="dxa"/>
                            <w:tcBorders>
                              <w:left w:val="single" w:sz="4" w:space="0" w:color="auto"/>
                              <w:right w:val="single" w:sz="4" w:space="0" w:color="auto"/>
                            </w:tcBorders>
                          </w:tcPr>
                          <w:p w14:paraId="36175541"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Converting Cash to Accrual-adjusted Net Farm Income</w:t>
                            </w:r>
                          </w:p>
                        </w:tc>
                        <w:tc>
                          <w:tcPr>
                            <w:tcW w:w="1080" w:type="dxa"/>
                            <w:tcBorders>
                              <w:left w:val="single" w:sz="4" w:space="0" w:color="auto"/>
                              <w:right w:val="single" w:sz="4" w:space="0" w:color="auto"/>
                            </w:tcBorders>
                          </w:tcPr>
                          <w:p w14:paraId="382E613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6654B3E7"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5A8689D8" w14:textId="77777777" w:rsidR="00D00EA9" w:rsidRPr="00923281" w:rsidRDefault="00D00EA9" w:rsidP="00FD6162">
                            <w:pPr>
                              <w:spacing w:after="0" w:line="240" w:lineRule="auto"/>
                              <w:ind w:left="-14"/>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0.20 </w:t>
                            </w:r>
                          </w:p>
                        </w:tc>
                        <w:tc>
                          <w:tcPr>
                            <w:tcW w:w="990" w:type="dxa"/>
                            <w:tcBorders>
                              <w:left w:val="single" w:sz="4" w:space="0" w:color="auto"/>
                              <w:right w:val="single" w:sz="4" w:space="0" w:color="auto"/>
                            </w:tcBorders>
                          </w:tcPr>
                          <w:p w14:paraId="76631701"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52768503"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 CLBB</w:t>
                            </w:r>
                          </w:p>
                        </w:tc>
                      </w:tr>
                      <w:tr w:rsidR="00D00EA9" w:rsidRPr="00923281" w14:paraId="0E0E903E" w14:textId="77777777" w:rsidTr="001B1D2D">
                        <w:tc>
                          <w:tcPr>
                            <w:tcW w:w="3600" w:type="dxa"/>
                            <w:tcBorders>
                              <w:left w:val="single" w:sz="4" w:space="0" w:color="auto"/>
                              <w:right w:val="single" w:sz="4" w:space="0" w:color="auto"/>
                            </w:tcBorders>
                          </w:tcPr>
                          <w:p w14:paraId="63613B90"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Credit Analysis Enhancements Using an Accrual-adjusted Income Statement and Statement of Owner Equity</w:t>
                            </w:r>
                          </w:p>
                        </w:tc>
                        <w:tc>
                          <w:tcPr>
                            <w:tcW w:w="1080" w:type="dxa"/>
                            <w:tcBorders>
                              <w:left w:val="single" w:sz="4" w:space="0" w:color="auto"/>
                              <w:right w:val="single" w:sz="4" w:space="0" w:color="auto"/>
                            </w:tcBorders>
                          </w:tcPr>
                          <w:p w14:paraId="2436DEA7"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68087040"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26C7414F"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0.20 </w:t>
                            </w:r>
                          </w:p>
                        </w:tc>
                        <w:tc>
                          <w:tcPr>
                            <w:tcW w:w="990" w:type="dxa"/>
                            <w:tcBorders>
                              <w:left w:val="single" w:sz="4" w:space="0" w:color="auto"/>
                              <w:right w:val="single" w:sz="4" w:space="0" w:color="auto"/>
                            </w:tcBorders>
                          </w:tcPr>
                          <w:p w14:paraId="4521496B"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290A5FEB"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 CLBB</w:t>
                            </w:r>
                          </w:p>
                        </w:tc>
                      </w:tr>
                      <w:tr w:rsidR="00D00EA9" w:rsidRPr="00923281" w14:paraId="3E5EFB69" w14:textId="77777777" w:rsidTr="001B1D2D">
                        <w:tc>
                          <w:tcPr>
                            <w:tcW w:w="3600" w:type="dxa"/>
                            <w:tcBorders>
                              <w:left w:val="single" w:sz="4" w:space="0" w:color="auto"/>
                              <w:right w:val="single" w:sz="4" w:space="0" w:color="auto"/>
                            </w:tcBorders>
                          </w:tcPr>
                          <w:p w14:paraId="5FC05424"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Importance of Preparing Accrual-adjusted Income Statements</w:t>
                            </w:r>
                          </w:p>
                        </w:tc>
                        <w:tc>
                          <w:tcPr>
                            <w:tcW w:w="1080" w:type="dxa"/>
                            <w:tcBorders>
                              <w:left w:val="single" w:sz="4" w:space="0" w:color="auto"/>
                              <w:right w:val="single" w:sz="4" w:space="0" w:color="auto"/>
                            </w:tcBorders>
                          </w:tcPr>
                          <w:p w14:paraId="7068DD11"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01F5B5E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4A50724D"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0.20 </w:t>
                            </w:r>
                          </w:p>
                        </w:tc>
                        <w:tc>
                          <w:tcPr>
                            <w:tcW w:w="990" w:type="dxa"/>
                            <w:tcBorders>
                              <w:left w:val="single" w:sz="4" w:space="0" w:color="auto"/>
                              <w:right w:val="single" w:sz="4" w:space="0" w:color="auto"/>
                            </w:tcBorders>
                          </w:tcPr>
                          <w:p w14:paraId="0B3DD8D5"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5EB41A3A"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 CLBB</w:t>
                            </w:r>
                          </w:p>
                        </w:tc>
                      </w:tr>
                      <w:tr w:rsidR="00D00EA9" w:rsidRPr="00923281" w14:paraId="300D510F" w14:textId="77777777" w:rsidTr="001B1D2D">
                        <w:tc>
                          <w:tcPr>
                            <w:tcW w:w="3600" w:type="dxa"/>
                            <w:tcBorders>
                              <w:left w:val="single" w:sz="4" w:space="0" w:color="auto"/>
                              <w:right w:val="single" w:sz="4" w:space="0" w:color="auto"/>
                            </w:tcBorders>
                          </w:tcPr>
                          <w:p w14:paraId="5CDFCAE7" w14:textId="77777777" w:rsidR="00D00EA9" w:rsidRPr="00923281" w:rsidRDefault="00D00EA9" w:rsidP="00FD6162">
                            <w:pPr>
                              <w:spacing w:after="0" w:line="240" w:lineRule="auto"/>
                              <w:rPr>
                                <w:rFonts w:ascii="Century Gothic" w:eastAsia="Times New Roman" w:hAnsi="Century Gothic" w:cstheme="minorHAnsi"/>
                                <w:bCs/>
                                <w:sz w:val="13"/>
                                <w:szCs w:val="15"/>
                              </w:rPr>
                            </w:pPr>
                            <w:r w:rsidRPr="00923281">
                              <w:rPr>
                                <w:rFonts w:ascii="Century Gothic" w:hAnsi="Century Gothic" w:cstheme="minorHAnsi"/>
                                <w:sz w:val="13"/>
                                <w:szCs w:val="15"/>
                              </w:rPr>
                              <w:t>Obstacles to Preparing an Accrual-adjusted Income Statement</w:t>
                            </w:r>
                          </w:p>
                        </w:tc>
                        <w:tc>
                          <w:tcPr>
                            <w:tcW w:w="1080" w:type="dxa"/>
                            <w:tcBorders>
                              <w:left w:val="single" w:sz="4" w:space="0" w:color="auto"/>
                              <w:right w:val="single" w:sz="4" w:space="0" w:color="auto"/>
                            </w:tcBorders>
                          </w:tcPr>
                          <w:p w14:paraId="1077DF01"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61B2F018"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28B1B48B"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 xml:space="preserve">0.20 </w:t>
                            </w:r>
                          </w:p>
                        </w:tc>
                        <w:tc>
                          <w:tcPr>
                            <w:tcW w:w="990" w:type="dxa"/>
                            <w:tcBorders>
                              <w:left w:val="single" w:sz="4" w:space="0" w:color="auto"/>
                              <w:right w:val="single" w:sz="4" w:space="0" w:color="auto"/>
                            </w:tcBorders>
                          </w:tcPr>
                          <w:p w14:paraId="4467FA95"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640507E9" w14:textId="77777777" w:rsidR="00D00EA9" w:rsidRPr="00923281" w:rsidRDefault="00D00EA9" w:rsidP="00FD6162">
                            <w:pPr>
                              <w:spacing w:after="0" w:line="240" w:lineRule="auto"/>
                              <w:jc w:val="center"/>
                              <w:rPr>
                                <w:rFonts w:ascii="Century Gothic" w:eastAsia="Times New Roman" w:hAnsi="Century Gothic" w:cstheme="minorHAnsi"/>
                                <w:bCs/>
                                <w:sz w:val="13"/>
                                <w:szCs w:val="15"/>
                              </w:rPr>
                            </w:pPr>
                            <w:r w:rsidRPr="00923281">
                              <w:rPr>
                                <w:rFonts w:ascii="Century Gothic" w:hAnsi="Century Gothic" w:cstheme="minorHAnsi"/>
                                <w:sz w:val="13"/>
                                <w:szCs w:val="15"/>
                              </w:rPr>
                              <w:t>0.5 CLBB</w:t>
                            </w:r>
                          </w:p>
                        </w:tc>
                      </w:tr>
                      <w:tr w:rsidR="00D00EA9" w:rsidRPr="00923281" w14:paraId="599B4565" w14:textId="77777777" w:rsidTr="001B1D2D">
                        <w:tc>
                          <w:tcPr>
                            <w:tcW w:w="3600" w:type="dxa"/>
                            <w:tcBorders>
                              <w:left w:val="single" w:sz="4" w:space="0" w:color="auto"/>
                              <w:right w:val="single" w:sz="4" w:space="0" w:color="auto"/>
                            </w:tcBorders>
                          </w:tcPr>
                          <w:p w14:paraId="7B17FDE1" w14:textId="74AC6E2F" w:rsidR="00D00EA9" w:rsidRPr="00923281" w:rsidRDefault="00D00EA9" w:rsidP="00FD6162">
                            <w:pPr>
                              <w:spacing w:after="0" w:line="240" w:lineRule="auto"/>
                              <w:rPr>
                                <w:rFonts w:ascii="Century Gothic" w:hAnsi="Century Gothic" w:cstheme="minorHAnsi"/>
                                <w:sz w:val="13"/>
                                <w:szCs w:val="15"/>
                              </w:rPr>
                            </w:pPr>
                            <w:r w:rsidRPr="00923281">
                              <w:rPr>
                                <w:rFonts w:ascii="Century Gothic" w:hAnsi="Century Gothic" w:cstheme="minorHAnsi"/>
                                <w:sz w:val="13"/>
                                <w:szCs w:val="15"/>
                              </w:rPr>
                              <w:t xml:space="preserve">Practical Steps to Calculate Net Income </w:t>
                            </w:r>
                            <w:proofErr w:type="gramStart"/>
                            <w:r w:rsidRPr="00923281">
                              <w:rPr>
                                <w:rFonts w:ascii="Century Gothic" w:hAnsi="Century Gothic" w:cstheme="minorHAnsi"/>
                                <w:sz w:val="13"/>
                                <w:szCs w:val="15"/>
                              </w:rPr>
                              <w:t>and  Owner</w:t>
                            </w:r>
                            <w:proofErr w:type="gramEnd"/>
                            <w:r w:rsidRPr="00923281">
                              <w:rPr>
                                <w:rFonts w:ascii="Century Gothic" w:hAnsi="Century Gothic" w:cstheme="minorHAnsi"/>
                                <w:sz w:val="13"/>
                                <w:szCs w:val="15"/>
                              </w:rPr>
                              <w:t xml:space="preserve"> Equity for Agricultural Producers</w:t>
                            </w:r>
                          </w:p>
                        </w:tc>
                        <w:tc>
                          <w:tcPr>
                            <w:tcW w:w="1080" w:type="dxa"/>
                            <w:tcBorders>
                              <w:left w:val="single" w:sz="4" w:space="0" w:color="auto"/>
                              <w:right w:val="single" w:sz="4" w:space="0" w:color="auto"/>
                            </w:tcBorders>
                          </w:tcPr>
                          <w:p w14:paraId="62738C7C" w14:textId="10B151B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$300 </w:t>
                            </w:r>
                          </w:p>
                        </w:tc>
                        <w:tc>
                          <w:tcPr>
                            <w:tcW w:w="1080" w:type="dxa"/>
                            <w:tcBorders>
                              <w:left w:val="single" w:sz="4" w:space="0" w:color="auto"/>
                              <w:right w:val="single" w:sz="4" w:space="0" w:color="auto"/>
                            </w:tcBorders>
                          </w:tcPr>
                          <w:p w14:paraId="05E152AF" w14:textId="7D97C42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$380 </w:t>
                            </w:r>
                          </w:p>
                        </w:tc>
                        <w:tc>
                          <w:tcPr>
                            <w:tcW w:w="720" w:type="dxa"/>
                            <w:tcBorders>
                              <w:left w:val="single" w:sz="4" w:space="0" w:color="auto"/>
                              <w:right w:val="single" w:sz="4" w:space="0" w:color="auto"/>
                            </w:tcBorders>
                          </w:tcPr>
                          <w:p w14:paraId="302DAAB0" w14:textId="424CBF4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1.40 </w:t>
                            </w:r>
                          </w:p>
                        </w:tc>
                        <w:tc>
                          <w:tcPr>
                            <w:tcW w:w="990" w:type="dxa"/>
                            <w:tcBorders>
                              <w:left w:val="single" w:sz="4" w:space="0" w:color="auto"/>
                              <w:right w:val="single" w:sz="4" w:space="0" w:color="auto"/>
                            </w:tcBorders>
                          </w:tcPr>
                          <w:p w14:paraId="62F9F4BB" w14:textId="15528F6A"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2A2E9F20" w14:textId="1B5484B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2.5 CLBB</w:t>
                            </w:r>
                          </w:p>
                        </w:tc>
                      </w:tr>
                      <w:tr w:rsidR="00D00EA9" w:rsidRPr="00923281" w14:paraId="3AC45828" w14:textId="77777777" w:rsidTr="00604A17">
                        <w:tc>
                          <w:tcPr>
                            <w:tcW w:w="10710" w:type="dxa"/>
                            <w:gridSpan w:val="6"/>
                            <w:tcBorders>
                              <w:left w:val="single" w:sz="4" w:space="0" w:color="auto"/>
                              <w:right w:val="single" w:sz="4" w:space="0" w:color="auto"/>
                            </w:tcBorders>
                            <w:shd w:val="clear" w:color="auto" w:fill="DEEAF6" w:themeFill="accent5" w:themeFillTint="33"/>
                            <w:vAlign w:val="center"/>
                          </w:tcPr>
                          <w:p w14:paraId="48C4A395" w14:textId="66F89ED8"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
                                <w:sz w:val="13"/>
                                <w:szCs w:val="15"/>
                              </w:rPr>
                              <w:t>Compliance Lending</w:t>
                            </w:r>
                          </w:p>
                        </w:tc>
                      </w:tr>
                      <w:tr w:rsidR="00D00EA9" w:rsidRPr="00923281" w14:paraId="5B08CC1A" w14:textId="77777777" w:rsidTr="001B1D2D">
                        <w:tc>
                          <w:tcPr>
                            <w:tcW w:w="3600" w:type="dxa"/>
                            <w:tcBorders>
                              <w:left w:val="single" w:sz="4" w:space="0" w:color="auto"/>
                              <w:right w:val="single" w:sz="4" w:space="0" w:color="auto"/>
                            </w:tcBorders>
                          </w:tcPr>
                          <w:p w14:paraId="1976C5E2" w14:textId="22C2E5E1" w:rsidR="00D00EA9" w:rsidRPr="00923281" w:rsidRDefault="00D00EA9" w:rsidP="00FD6162">
                            <w:pPr>
                              <w:spacing w:after="0" w:line="240" w:lineRule="auto"/>
                              <w:rPr>
                                <w:rFonts w:ascii="Century Gothic" w:hAnsi="Century Gothic" w:cstheme="minorHAnsi"/>
                                <w:sz w:val="13"/>
                                <w:szCs w:val="15"/>
                              </w:rPr>
                            </w:pPr>
                            <w:r w:rsidRPr="00923281">
                              <w:rPr>
                                <w:rFonts w:ascii="Century Gothic" w:hAnsi="Century Gothic" w:cstheme="minorHAnsi"/>
                                <w:sz w:val="13"/>
                                <w:szCs w:val="15"/>
                              </w:rPr>
                              <w:t>Reconciling Owner Equity for Agricultural Businesses</w:t>
                            </w:r>
                          </w:p>
                        </w:tc>
                        <w:tc>
                          <w:tcPr>
                            <w:tcW w:w="1080" w:type="dxa"/>
                            <w:tcBorders>
                              <w:left w:val="single" w:sz="4" w:space="0" w:color="auto"/>
                              <w:right w:val="single" w:sz="4" w:space="0" w:color="auto"/>
                            </w:tcBorders>
                          </w:tcPr>
                          <w:p w14:paraId="7C923049" w14:textId="29F9A72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$75 </w:t>
                            </w:r>
                          </w:p>
                        </w:tc>
                        <w:tc>
                          <w:tcPr>
                            <w:tcW w:w="1080" w:type="dxa"/>
                            <w:tcBorders>
                              <w:left w:val="single" w:sz="4" w:space="0" w:color="auto"/>
                              <w:right w:val="single" w:sz="4" w:space="0" w:color="auto"/>
                            </w:tcBorders>
                          </w:tcPr>
                          <w:p w14:paraId="0F5361C6" w14:textId="698E68C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 xml:space="preserve">$95 </w:t>
                            </w:r>
                          </w:p>
                        </w:tc>
                        <w:tc>
                          <w:tcPr>
                            <w:tcW w:w="720" w:type="dxa"/>
                            <w:tcBorders>
                              <w:left w:val="single" w:sz="4" w:space="0" w:color="auto"/>
                              <w:right w:val="single" w:sz="4" w:space="0" w:color="auto"/>
                            </w:tcBorders>
                          </w:tcPr>
                          <w:p w14:paraId="0CDAA926" w14:textId="1756331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0.20</w:t>
                            </w:r>
                          </w:p>
                        </w:tc>
                        <w:tc>
                          <w:tcPr>
                            <w:tcW w:w="990" w:type="dxa"/>
                            <w:tcBorders>
                              <w:left w:val="single" w:sz="4" w:space="0" w:color="auto"/>
                              <w:right w:val="single" w:sz="4" w:space="0" w:color="auto"/>
                            </w:tcBorders>
                          </w:tcPr>
                          <w:p w14:paraId="3B97BD78" w14:textId="60F2FE4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0.00</w:t>
                            </w:r>
                          </w:p>
                        </w:tc>
                        <w:tc>
                          <w:tcPr>
                            <w:tcW w:w="3240" w:type="dxa"/>
                            <w:tcBorders>
                              <w:left w:val="single" w:sz="4" w:space="0" w:color="auto"/>
                              <w:right w:val="single" w:sz="4" w:space="0" w:color="auto"/>
                            </w:tcBorders>
                          </w:tcPr>
                          <w:p w14:paraId="474C73F1" w14:textId="6511CC7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hAnsi="Century Gothic" w:cstheme="minorHAnsi"/>
                                <w:sz w:val="13"/>
                                <w:szCs w:val="15"/>
                              </w:rPr>
                              <w:t>0.5 CLBB</w:t>
                            </w:r>
                          </w:p>
                        </w:tc>
                      </w:tr>
                      <w:tr w:rsidR="00D00EA9" w:rsidRPr="00923281" w14:paraId="629D4489" w14:textId="77777777" w:rsidTr="00604A17">
                        <w:tc>
                          <w:tcPr>
                            <w:tcW w:w="3600" w:type="dxa"/>
                            <w:tcBorders>
                              <w:left w:val="single" w:sz="4" w:space="0" w:color="auto"/>
                              <w:right w:val="single" w:sz="4" w:space="0" w:color="auto"/>
                            </w:tcBorders>
                          </w:tcPr>
                          <w:p w14:paraId="7B8ADC54" w14:textId="76DE2043"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Changed Loans: Is the Borrower Entitled to the Right of Rescission</w:t>
                            </w:r>
                          </w:p>
                        </w:tc>
                        <w:tc>
                          <w:tcPr>
                            <w:tcW w:w="1080" w:type="dxa"/>
                            <w:tcBorders>
                              <w:left w:val="single" w:sz="4" w:space="0" w:color="auto"/>
                              <w:right w:val="single" w:sz="4" w:space="0" w:color="auto"/>
                            </w:tcBorders>
                            <w:vAlign w:val="center"/>
                          </w:tcPr>
                          <w:p w14:paraId="19338F62" w14:textId="4288902B"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6A1068A8" w14:textId="0C0F95C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128BEEDE" w14:textId="4CF1595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0.18</w:t>
                            </w:r>
                          </w:p>
                        </w:tc>
                        <w:tc>
                          <w:tcPr>
                            <w:tcW w:w="990" w:type="dxa"/>
                            <w:tcBorders>
                              <w:left w:val="single" w:sz="4" w:space="0" w:color="auto"/>
                              <w:right w:val="single" w:sz="4" w:space="0" w:color="auto"/>
                            </w:tcBorders>
                            <w:vAlign w:val="center"/>
                          </w:tcPr>
                          <w:p w14:paraId="1D577B77" w14:textId="61FE4AD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0283C47" w14:textId="7389A57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187225C6" w14:textId="77777777" w:rsidTr="00604A17">
                        <w:tc>
                          <w:tcPr>
                            <w:tcW w:w="3600" w:type="dxa"/>
                            <w:tcBorders>
                              <w:left w:val="single" w:sz="4" w:space="0" w:color="auto"/>
                              <w:right w:val="single" w:sz="4" w:space="0" w:color="auto"/>
                            </w:tcBorders>
                          </w:tcPr>
                          <w:p w14:paraId="4D6646EC" w14:textId="029EC3FF"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Consumer Loans: To Modify or Refinance?</w:t>
                            </w:r>
                          </w:p>
                        </w:tc>
                        <w:tc>
                          <w:tcPr>
                            <w:tcW w:w="1080" w:type="dxa"/>
                            <w:tcBorders>
                              <w:left w:val="single" w:sz="4" w:space="0" w:color="auto"/>
                              <w:right w:val="single" w:sz="4" w:space="0" w:color="auto"/>
                            </w:tcBorders>
                            <w:vAlign w:val="center"/>
                          </w:tcPr>
                          <w:p w14:paraId="67BBB90D" w14:textId="1FD1AC6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27B72874" w14:textId="49D0EAE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38979FDD" w14:textId="6ED082D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vAlign w:val="center"/>
                          </w:tcPr>
                          <w:p w14:paraId="2BDCC431" w14:textId="5037A980"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F5F5CA6" w14:textId="026E6D0B"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1D4458D4" w14:textId="77777777" w:rsidTr="00604A17">
                        <w:tc>
                          <w:tcPr>
                            <w:tcW w:w="3600" w:type="dxa"/>
                            <w:tcBorders>
                              <w:left w:val="single" w:sz="4" w:space="0" w:color="auto"/>
                              <w:right w:val="single" w:sz="4" w:space="0" w:color="auto"/>
                            </w:tcBorders>
                          </w:tcPr>
                          <w:p w14:paraId="6E1FCBC2" w14:textId="6159F4CB"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Fair Lending Implications for Changing Loan Terms</w:t>
                            </w:r>
                          </w:p>
                        </w:tc>
                        <w:tc>
                          <w:tcPr>
                            <w:tcW w:w="1080" w:type="dxa"/>
                            <w:tcBorders>
                              <w:left w:val="single" w:sz="4" w:space="0" w:color="auto"/>
                              <w:right w:val="single" w:sz="4" w:space="0" w:color="auto"/>
                            </w:tcBorders>
                            <w:vAlign w:val="center"/>
                          </w:tcPr>
                          <w:p w14:paraId="54D8BF78" w14:textId="5310F99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1A365150" w14:textId="4D452C7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30DA2110" w14:textId="71C8AE8B"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0.26</w:t>
                            </w:r>
                          </w:p>
                        </w:tc>
                        <w:tc>
                          <w:tcPr>
                            <w:tcW w:w="990" w:type="dxa"/>
                            <w:tcBorders>
                              <w:left w:val="single" w:sz="4" w:space="0" w:color="auto"/>
                              <w:right w:val="single" w:sz="4" w:space="0" w:color="auto"/>
                            </w:tcBorders>
                            <w:vAlign w:val="center"/>
                          </w:tcPr>
                          <w:p w14:paraId="3B3322BA" w14:textId="3ADD035B"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33C81116" w14:textId="4BD6937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0.75 CRCM, 0.75 CERP</w:t>
                            </w:r>
                          </w:p>
                        </w:tc>
                      </w:tr>
                      <w:tr w:rsidR="00D00EA9" w:rsidRPr="00923281" w14:paraId="5280BDBA" w14:textId="77777777" w:rsidTr="00604A17">
                        <w:tc>
                          <w:tcPr>
                            <w:tcW w:w="3600" w:type="dxa"/>
                            <w:tcBorders>
                              <w:left w:val="single" w:sz="4" w:space="0" w:color="auto"/>
                              <w:right w:val="single" w:sz="4" w:space="0" w:color="auto"/>
                            </w:tcBorders>
                          </w:tcPr>
                          <w:p w14:paraId="62107CB4" w14:textId="01E37102"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Filing CTRs for Multiple Transactions Conducted by A Single Transactor</w:t>
                            </w:r>
                          </w:p>
                        </w:tc>
                        <w:tc>
                          <w:tcPr>
                            <w:tcW w:w="1080" w:type="dxa"/>
                            <w:tcBorders>
                              <w:left w:val="single" w:sz="4" w:space="0" w:color="auto"/>
                              <w:right w:val="single" w:sz="4" w:space="0" w:color="auto"/>
                            </w:tcBorders>
                            <w:vAlign w:val="center"/>
                          </w:tcPr>
                          <w:p w14:paraId="2D8CEE5E" w14:textId="0D72FF1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12A151FC" w14:textId="0FB1EDE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51D2EF1C" w14:textId="37FFA24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0.21</w:t>
                            </w:r>
                          </w:p>
                        </w:tc>
                        <w:tc>
                          <w:tcPr>
                            <w:tcW w:w="990" w:type="dxa"/>
                            <w:tcBorders>
                              <w:left w:val="single" w:sz="4" w:space="0" w:color="auto"/>
                              <w:right w:val="single" w:sz="4" w:space="0" w:color="auto"/>
                            </w:tcBorders>
                            <w:vAlign w:val="center"/>
                          </w:tcPr>
                          <w:p w14:paraId="242BF8B7" w14:textId="6500AFCA"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5F13B67" w14:textId="6664D536"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71D40F35" w14:textId="77777777" w:rsidTr="00604A17">
                        <w:tc>
                          <w:tcPr>
                            <w:tcW w:w="3600" w:type="dxa"/>
                            <w:tcBorders>
                              <w:left w:val="single" w:sz="4" w:space="0" w:color="auto"/>
                              <w:right w:val="single" w:sz="4" w:space="0" w:color="auto"/>
                            </w:tcBorders>
                          </w:tcPr>
                          <w:p w14:paraId="2FFB6435" w14:textId="455469FC"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HMDA and CRA Reporting Requirements for Refinancing or Modifying Loans</w:t>
                            </w:r>
                          </w:p>
                        </w:tc>
                        <w:tc>
                          <w:tcPr>
                            <w:tcW w:w="1080" w:type="dxa"/>
                            <w:tcBorders>
                              <w:left w:val="single" w:sz="4" w:space="0" w:color="auto"/>
                              <w:right w:val="single" w:sz="4" w:space="0" w:color="auto"/>
                            </w:tcBorders>
                            <w:vAlign w:val="center"/>
                          </w:tcPr>
                          <w:p w14:paraId="5A4024B6" w14:textId="5272BB9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69CD43B0" w14:textId="16928D6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02AAB485" w14:textId="0F479F8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69DC1646" w14:textId="49C0DD1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3B4F71F8" w14:textId="06EE47F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0F1C7D04" w14:textId="77777777" w:rsidTr="00604A17">
                        <w:tc>
                          <w:tcPr>
                            <w:tcW w:w="3600" w:type="dxa"/>
                            <w:tcBorders>
                              <w:left w:val="single" w:sz="4" w:space="0" w:color="auto"/>
                              <w:right w:val="single" w:sz="4" w:space="0" w:color="auto"/>
                            </w:tcBorders>
                          </w:tcPr>
                          <w:p w14:paraId="70ADE30D" w14:textId="7E4AD62B"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How and When Do I Report Loan Changes in Terms Under FCRA?</w:t>
                            </w:r>
                          </w:p>
                        </w:tc>
                        <w:tc>
                          <w:tcPr>
                            <w:tcW w:w="1080" w:type="dxa"/>
                            <w:tcBorders>
                              <w:left w:val="single" w:sz="4" w:space="0" w:color="auto"/>
                              <w:right w:val="single" w:sz="4" w:space="0" w:color="auto"/>
                            </w:tcBorders>
                            <w:vAlign w:val="center"/>
                          </w:tcPr>
                          <w:p w14:paraId="59EC7071" w14:textId="180725DC"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5EA28FAB" w14:textId="654434AC"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1D6E6D30" w14:textId="04A59CD4"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0.16</w:t>
                            </w:r>
                          </w:p>
                        </w:tc>
                        <w:tc>
                          <w:tcPr>
                            <w:tcW w:w="990" w:type="dxa"/>
                            <w:tcBorders>
                              <w:left w:val="single" w:sz="4" w:space="0" w:color="auto"/>
                              <w:right w:val="single" w:sz="4" w:space="0" w:color="auto"/>
                            </w:tcBorders>
                            <w:vAlign w:val="center"/>
                          </w:tcPr>
                          <w:p w14:paraId="305F8AA7" w14:textId="607E2B8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5C56F5B1" w14:textId="6358FB4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420588C1" w14:textId="77777777" w:rsidTr="00604A17">
                        <w:tc>
                          <w:tcPr>
                            <w:tcW w:w="3600" w:type="dxa"/>
                            <w:tcBorders>
                              <w:left w:val="single" w:sz="4" w:space="0" w:color="auto"/>
                              <w:right w:val="single" w:sz="4" w:space="0" w:color="auto"/>
                            </w:tcBorders>
                          </w:tcPr>
                          <w:p w14:paraId="52F4C3A4" w14:textId="67AD1B86"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Consumer Loans: To Modify or Refinance?</w:t>
                            </w:r>
                          </w:p>
                        </w:tc>
                        <w:tc>
                          <w:tcPr>
                            <w:tcW w:w="1080" w:type="dxa"/>
                            <w:tcBorders>
                              <w:left w:val="single" w:sz="4" w:space="0" w:color="auto"/>
                              <w:right w:val="single" w:sz="4" w:space="0" w:color="auto"/>
                            </w:tcBorders>
                            <w:vAlign w:val="center"/>
                          </w:tcPr>
                          <w:p w14:paraId="13024578" w14:textId="7705D51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592FCCBB" w14:textId="35CDE040"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19CE0E5C" w14:textId="3620D6E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vAlign w:val="center"/>
                          </w:tcPr>
                          <w:p w14:paraId="11098C88" w14:textId="24E266F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3660FE38" w14:textId="1C93F66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796ABA91" w14:textId="77777777" w:rsidTr="00604A17">
                        <w:tc>
                          <w:tcPr>
                            <w:tcW w:w="3600" w:type="dxa"/>
                            <w:tcBorders>
                              <w:left w:val="single" w:sz="4" w:space="0" w:color="auto"/>
                              <w:right w:val="single" w:sz="4" w:space="0" w:color="auto"/>
                            </w:tcBorders>
                          </w:tcPr>
                          <w:p w14:paraId="695C28DB" w14:textId="7360B8DD"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Loan Modification or Refinance Flood Insurance Requirements</w:t>
                            </w:r>
                          </w:p>
                        </w:tc>
                        <w:tc>
                          <w:tcPr>
                            <w:tcW w:w="1080" w:type="dxa"/>
                            <w:tcBorders>
                              <w:left w:val="single" w:sz="4" w:space="0" w:color="auto"/>
                              <w:right w:val="single" w:sz="4" w:space="0" w:color="auto"/>
                            </w:tcBorders>
                            <w:vAlign w:val="center"/>
                          </w:tcPr>
                          <w:p w14:paraId="0F98441C" w14:textId="60A0E24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5F79A4E3" w14:textId="1714CE14"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58B77394" w14:textId="14328F6A"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0.25</w:t>
                            </w:r>
                          </w:p>
                        </w:tc>
                        <w:tc>
                          <w:tcPr>
                            <w:tcW w:w="990" w:type="dxa"/>
                            <w:tcBorders>
                              <w:left w:val="single" w:sz="4" w:space="0" w:color="auto"/>
                              <w:right w:val="single" w:sz="4" w:space="0" w:color="auto"/>
                            </w:tcBorders>
                            <w:vAlign w:val="center"/>
                          </w:tcPr>
                          <w:p w14:paraId="10D9C9D0" w14:textId="72B4872F"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0E1FEA43" w14:textId="12B3005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1C1A1FF0" w14:textId="77777777" w:rsidTr="00604A17">
                        <w:tc>
                          <w:tcPr>
                            <w:tcW w:w="3600" w:type="dxa"/>
                            <w:tcBorders>
                              <w:left w:val="single" w:sz="4" w:space="0" w:color="auto"/>
                              <w:right w:val="single" w:sz="4" w:space="0" w:color="auto"/>
                            </w:tcBorders>
                          </w:tcPr>
                          <w:p w14:paraId="0E844FA7" w14:textId="78203981"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Processing Closed-End Real Estate-Secured Loan Notices of Error</w:t>
                            </w:r>
                          </w:p>
                        </w:tc>
                        <w:tc>
                          <w:tcPr>
                            <w:tcW w:w="1080" w:type="dxa"/>
                            <w:tcBorders>
                              <w:left w:val="single" w:sz="4" w:space="0" w:color="auto"/>
                              <w:right w:val="single" w:sz="4" w:space="0" w:color="auto"/>
                            </w:tcBorders>
                            <w:vAlign w:val="center"/>
                          </w:tcPr>
                          <w:p w14:paraId="04F080A1" w14:textId="074B036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1983547E" w14:textId="63CE2B8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5E4D1B7F" w14:textId="7767F0B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vAlign w:val="center"/>
                          </w:tcPr>
                          <w:p w14:paraId="4F24BA0B" w14:textId="6989A7AA"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4F0208D8" w14:textId="60F21E37"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0.50 CRCM, 0.50 CERP</w:t>
                            </w:r>
                          </w:p>
                        </w:tc>
                      </w:tr>
                      <w:tr w:rsidR="00D00EA9" w:rsidRPr="00923281" w14:paraId="7CB513AD" w14:textId="77777777" w:rsidTr="00604A17">
                        <w:tc>
                          <w:tcPr>
                            <w:tcW w:w="3600" w:type="dxa"/>
                            <w:tcBorders>
                              <w:left w:val="single" w:sz="4" w:space="0" w:color="auto"/>
                              <w:right w:val="single" w:sz="4" w:space="0" w:color="auto"/>
                            </w:tcBorders>
                          </w:tcPr>
                          <w:p w14:paraId="018EA535" w14:textId="437E0EAE"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Processing Credit Card Billing Errors and Unauthorized Use Claims</w:t>
                            </w:r>
                          </w:p>
                        </w:tc>
                        <w:tc>
                          <w:tcPr>
                            <w:tcW w:w="1080" w:type="dxa"/>
                            <w:tcBorders>
                              <w:left w:val="single" w:sz="4" w:space="0" w:color="auto"/>
                              <w:right w:val="single" w:sz="4" w:space="0" w:color="auto"/>
                            </w:tcBorders>
                            <w:vAlign w:val="center"/>
                          </w:tcPr>
                          <w:p w14:paraId="58648446" w14:textId="5605F5DD"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23334DBD" w14:textId="3DB5F228"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023A0A01" w14:textId="0817BE54"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0.28</w:t>
                            </w:r>
                          </w:p>
                        </w:tc>
                        <w:tc>
                          <w:tcPr>
                            <w:tcW w:w="990" w:type="dxa"/>
                            <w:tcBorders>
                              <w:left w:val="single" w:sz="4" w:space="0" w:color="auto"/>
                              <w:right w:val="single" w:sz="4" w:space="0" w:color="auto"/>
                            </w:tcBorders>
                            <w:vAlign w:val="center"/>
                          </w:tcPr>
                          <w:p w14:paraId="079E80A3" w14:textId="11ED4F2C"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66B9B080" w14:textId="5802F65E"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0.75 CERP, 0.75 CERP</w:t>
                            </w:r>
                          </w:p>
                        </w:tc>
                      </w:tr>
                      <w:tr w:rsidR="00D00EA9" w:rsidRPr="00923281" w14:paraId="3EAAB25B" w14:textId="77777777" w:rsidTr="00604A17">
                        <w:tc>
                          <w:tcPr>
                            <w:tcW w:w="3600" w:type="dxa"/>
                            <w:tcBorders>
                              <w:left w:val="single" w:sz="4" w:space="0" w:color="auto"/>
                              <w:right w:val="single" w:sz="4" w:space="0" w:color="auto"/>
                            </w:tcBorders>
                          </w:tcPr>
                          <w:p w14:paraId="5236F551" w14:textId="0F764FEC" w:rsidR="00D00EA9" w:rsidRPr="00923281" w:rsidRDefault="00D00EA9" w:rsidP="00FD6162">
                            <w:pPr>
                              <w:spacing w:after="0" w:line="240" w:lineRule="auto"/>
                              <w:rPr>
                                <w:rFonts w:ascii="Century Gothic" w:hAnsi="Century Gothic" w:cstheme="minorHAnsi"/>
                                <w:sz w:val="13"/>
                                <w:szCs w:val="15"/>
                              </w:rPr>
                            </w:pPr>
                            <w:r w:rsidRPr="00923281">
                              <w:rPr>
                                <w:rFonts w:ascii="Century Gothic" w:eastAsia="Times New Roman" w:hAnsi="Century Gothic" w:cs="Calibri"/>
                                <w:bCs/>
                                <w:sz w:val="13"/>
                                <w:szCs w:val="15"/>
                              </w:rPr>
                              <w:t>Processing Debit Card Disputes and Errors</w:t>
                            </w:r>
                          </w:p>
                        </w:tc>
                        <w:tc>
                          <w:tcPr>
                            <w:tcW w:w="1080" w:type="dxa"/>
                            <w:tcBorders>
                              <w:left w:val="single" w:sz="4" w:space="0" w:color="auto"/>
                              <w:right w:val="single" w:sz="4" w:space="0" w:color="auto"/>
                            </w:tcBorders>
                            <w:vAlign w:val="center"/>
                          </w:tcPr>
                          <w:p w14:paraId="216E078F" w14:textId="48E4C2A3"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vAlign w:val="center"/>
                          </w:tcPr>
                          <w:p w14:paraId="1524B857" w14:textId="0B0BC002"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$95</w:t>
                            </w:r>
                          </w:p>
                        </w:tc>
                        <w:tc>
                          <w:tcPr>
                            <w:tcW w:w="720" w:type="dxa"/>
                            <w:tcBorders>
                              <w:left w:val="single" w:sz="4" w:space="0" w:color="auto"/>
                              <w:right w:val="single" w:sz="4" w:space="0" w:color="auto"/>
                            </w:tcBorders>
                            <w:vAlign w:val="center"/>
                          </w:tcPr>
                          <w:p w14:paraId="3CC0AEB5" w14:textId="5CD1C991"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0.27</w:t>
                            </w:r>
                          </w:p>
                        </w:tc>
                        <w:tc>
                          <w:tcPr>
                            <w:tcW w:w="990" w:type="dxa"/>
                            <w:tcBorders>
                              <w:left w:val="single" w:sz="4" w:space="0" w:color="auto"/>
                              <w:right w:val="single" w:sz="4" w:space="0" w:color="auto"/>
                            </w:tcBorders>
                            <w:vAlign w:val="center"/>
                          </w:tcPr>
                          <w:p w14:paraId="46FB2C12" w14:textId="772EAC65"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vAlign w:val="center"/>
                          </w:tcPr>
                          <w:p w14:paraId="2CD691F8" w14:textId="54988E09" w:rsidR="00D00EA9" w:rsidRPr="00923281" w:rsidRDefault="00D00EA9" w:rsidP="00FD6162">
                            <w:pPr>
                              <w:spacing w:after="0" w:line="240" w:lineRule="auto"/>
                              <w:jc w:val="center"/>
                              <w:rPr>
                                <w:rFonts w:ascii="Century Gothic" w:hAnsi="Century Gothic" w:cstheme="minorHAnsi"/>
                                <w:sz w:val="13"/>
                                <w:szCs w:val="15"/>
                              </w:rPr>
                            </w:pPr>
                            <w:r w:rsidRPr="00923281">
                              <w:rPr>
                                <w:rFonts w:ascii="Century Gothic" w:eastAsia="Times New Roman" w:hAnsi="Century Gothic" w:cs="Calibri"/>
                                <w:bCs/>
                                <w:sz w:val="13"/>
                                <w:szCs w:val="15"/>
                              </w:rPr>
                              <w:t>0.75 CRCM, 0.75 CERP</w:t>
                            </w:r>
                          </w:p>
                        </w:tc>
                      </w:tr>
                    </w:tbl>
                    <w:p w14:paraId="29DB125E" w14:textId="08167176" w:rsidR="00D00EA9" w:rsidRPr="00923281" w:rsidRDefault="00D00EA9" w:rsidP="006D21EE">
                      <w:pPr>
                        <w:rPr>
                          <w:sz w:val="20"/>
                        </w:rPr>
                      </w:pPr>
                    </w:p>
                    <w:p w14:paraId="600B7B08" w14:textId="337BC078" w:rsidR="00D00EA9" w:rsidRPr="00923281" w:rsidRDefault="00D00EA9" w:rsidP="006D21EE">
                      <w:pPr>
                        <w:rPr>
                          <w:sz w:val="20"/>
                        </w:rPr>
                      </w:pPr>
                    </w:p>
                    <w:p w14:paraId="2D9377EA" w14:textId="0D6C07F4" w:rsidR="00D00EA9" w:rsidRPr="00923281" w:rsidRDefault="00D00EA9" w:rsidP="006D21EE">
                      <w:pPr>
                        <w:rPr>
                          <w:sz w:val="20"/>
                        </w:rPr>
                      </w:pPr>
                    </w:p>
                    <w:p w14:paraId="0479DB1C" w14:textId="51D76EE1" w:rsidR="00D00EA9" w:rsidRPr="00923281" w:rsidRDefault="00D00EA9" w:rsidP="006D21EE">
                      <w:pPr>
                        <w:rPr>
                          <w:sz w:val="20"/>
                        </w:rPr>
                      </w:pPr>
                    </w:p>
                    <w:p w14:paraId="50C57FEF" w14:textId="66DFE920" w:rsidR="00D00EA9" w:rsidRPr="00923281" w:rsidRDefault="00D00EA9" w:rsidP="006D21EE">
                      <w:pPr>
                        <w:rPr>
                          <w:sz w:val="20"/>
                        </w:rPr>
                      </w:pPr>
                    </w:p>
                  </w:txbxContent>
                </v:textbox>
                <w10:wrap type="square" anchorx="margin"/>
              </v:shape>
            </w:pict>
          </mc:Fallback>
        </mc:AlternateContent>
      </w:r>
    </w:p>
    <w:p w14:paraId="44F692E0" w14:textId="651DEAE2" w:rsidR="00537766" w:rsidRDefault="00537766" w:rsidP="0096791E">
      <w:pPr>
        <w:spacing w:after="160" w:line="259" w:lineRule="auto"/>
      </w:pPr>
    </w:p>
    <w:p w14:paraId="7E1557C9" w14:textId="77777777" w:rsidR="00557E70" w:rsidRDefault="00557E70">
      <w:pPr>
        <w:spacing w:after="160" w:line="259" w:lineRule="auto"/>
      </w:pPr>
      <w:r>
        <w:t xml:space="preserve"> </w:t>
      </w:r>
    </w:p>
    <w:p w14:paraId="7BB01C69" w14:textId="257113E7" w:rsidR="008C5AC2" w:rsidRDefault="008C5AC2">
      <w:pPr>
        <w:spacing w:after="160" w:line="259" w:lineRule="auto"/>
      </w:pPr>
      <w:r>
        <w:br w:type="page"/>
      </w:r>
    </w:p>
    <w:p w14:paraId="5386BC86" w14:textId="1E855239" w:rsidR="002F599C" w:rsidRDefault="00765E8F">
      <w:pPr>
        <w:spacing w:after="160" w:line="259" w:lineRule="auto"/>
      </w:pPr>
      <w:r>
        <w:rPr>
          <w:noProof/>
        </w:rPr>
        <w:lastRenderedPageBreak/>
        <mc:AlternateContent>
          <mc:Choice Requires="wps">
            <w:drawing>
              <wp:anchor distT="45720" distB="45720" distL="114300" distR="114300" simplePos="0" relativeHeight="251781120" behindDoc="1" locked="0" layoutInCell="1" allowOverlap="1" wp14:anchorId="6409B3A2" wp14:editId="6F76A0CA">
                <wp:simplePos x="0" y="0"/>
                <wp:positionH relativeFrom="margin">
                  <wp:posOffset>-79695</wp:posOffset>
                </wp:positionH>
                <wp:positionV relativeFrom="paragraph">
                  <wp:posOffset>-29361</wp:posOffset>
                </wp:positionV>
                <wp:extent cx="6954473" cy="557530"/>
                <wp:effectExtent l="0" t="0" r="18415" b="1397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473" cy="557530"/>
                        </a:xfrm>
                        <a:prstGeom prst="rect">
                          <a:avLst/>
                        </a:prstGeom>
                        <a:solidFill>
                          <a:srgbClr val="FFFFFF"/>
                        </a:solidFill>
                        <a:ln w="9525">
                          <a:solidFill>
                            <a:schemeClr val="bg1"/>
                          </a:solidFill>
                          <a:miter lim="800000"/>
                          <a:headEnd/>
                          <a:tailEnd/>
                        </a:ln>
                      </wps:spPr>
                      <wps:txbx>
                        <w:txbxContent>
                          <w:p w14:paraId="0ABC2174" w14:textId="7B7BC128" w:rsidR="00D00EA9" w:rsidRPr="00B43B2F" w:rsidRDefault="00D00EA9" w:rsidP="007A39B1">
                            <w:pPr>
                              <w:pBdr>
                                <w:bottom w:val="single" w:sz="12" w:space="1" w:color="auto"/>
                              </w:pBdr>
                              <w:tabs>
                                <w:tab w:val="left" w:pos="10170"/>
                              </w:tabs>
                              <w:rPr>
                                <w:rFonts w:ascii="Century Gothic" w:hAnsi="Century Gothic"/>
                                <w:b/>
                                <w:bCs/>
                                <w:sz w:val="28"/>
                                <w:szCs w:val="20"/>
                              </w:rPr>
                            </w:pPr>
                            <w:r w:rsidRPr="00B43B2F">
                              <w:rPr>
                                <w:rFonts w:ascii="Century Gothic" w:hAnsi="Century Gothic"/>
                                <w:b/>
                                <w:bCs/>
                                <w:sz w:val="44"/>
                                <w:szCs w:val="44"/>
                              </w:rPr>
                              <w:t xml:space="preserve">ABA </w:t>
                            </w:r>
                            <w:proofErr w:type="spellStart"/>
                            <w:r w:rsidRPr="00B43B2F">
                              <w:rPr>
                                <w:rFonts w:ascii="Century Gothic" w:hAnsi="Century Gothic"/>
                                <w:b/>
                                <w:bCs/>
                                <w:sz w:val="44"/>
                                <w:szCs w:val="44"/>
                              </w:rPr>
                              <w:t>eLEARNING</w:t>
                            </w:r>
                            <w:proofErr w:type="spellEnd"/>
                            <w:r w:rsidRPr="00B43B2F">
                              <w:rPr>
                                <w:rFonts w:ascii="Century Gothic" w:hAnsi="Century Gothic"/>
                                <w:b/>
                                <w:bCs/>
                                <w:sz w:val="44"/>
                                <w:szCs w:val="44"/>
                              </w:rPr>
                              <w:t xml:space="preserve"> SELF PACED ONLINE COURSES </w:t>
                            </w:r>
                          </w:p>
                          <w:p w14:paraId="6E5C049A" w14:textId="77777777" w:rsidR="00D00EA9" w:rsidRDefault="00D00EA9" w:rsidP="007A39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9B3A2" id="_x0000_s1064" type="#_x0000_t202" style="position:absolute;margin-left:-6.3pt;margin-top:-2.3pt;width:547.6pt;height:43.9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" strokecolor="white [3212]">
                <v:textbox>
                  <w:txbxContent>
                    <w:p w14:paraId="0ABC2174" w14:textId="7B7BC128" w:rsidR="00D00EA9" w:rsidRPr="00B43B2F" w:rsidRDefault="00D00EA9" w:rsidP="007A39B1">
                      <w:pPr>
                        <w:pBdr>
                          <w:bottom w:val="single" w:sz="12" w:space="1" w:color="auto"/>
                        </w:pBdr>
                        <w:tabs>
                          <w:tab w:val="left" w:pos="10170"/>
                        </w:tabs>
                        <w:rPr>
                          <w:rFonts w:ascii="Century Gothic" w:hAnsi="Century Gothic"/>
                          <w:b/>
                          <w:bCs/>
                          <w:sz w:val="28"/>
                          <w:szCs w:val="20"/>
                        </w:rPr>
                      </w:pPr>
                      <w:r w:rsidRPr="00B43B2F">
                        <w:rPr>
                          <w:rFonts w:ascii="Century Gothic" w:hAnsi="Century Gothic"/>
                          <w:b/>
                          <w:bCs/>
                          <w:sz w:val="44"/>
                          <w:szCs w:val="44"/>
                        </w:rPr>
                        <w:t xml:space="preserve">ABA </w:t>
                      </w:r>
                      <w:proofErr w:type="spellStart"/>
                      <w:r w:rsidRPr="00B43B2F">
                        <w:rPr>
                          <w:rFonts w:ascii="Century Gothic" w:hAnsi="Century Gothic"/>
                          <w:b/>
                          <w:bCs/>
                          <w:sz w:val="44"/>
                          <w:szCs w:val="44"/>
                        </w:rPr>
                        <w:t>eLEARNING</w:t>
                      </w:r>
                      <w:proofErr w:type="spellEnd"/>
                      <w:r w:rsidRPr="00B43B2F">
                        <w:rPr>
                          <w:rFonts w:ascii="Century Gothic" w:hAnsi="Century Gothic"/>
                          <w:b/>
                          <w:bCs/>
                          <w:sz w:val="44"/>
                          <w:szCs w:val="44"/>
                        </w:rPr>
                        <w:t xml:space="preserve"> SELF PACED ONLINE COURSES </w:t>
                      </w:r>
                    </w:p>
                    <w:p w14:paraId="6E5C049A" w14:textId="77777777" w:rsidR="00D00EA9" w:rsidRDefault="00D00EA9" w:rsidP="007A39B1"/>
                  </w:txbxContent>
                </v:textbox>
                <w10:wrap anchorx="margin"/>
              </v:shape>
            </w:pict>
          </mc:Fallback>
        </mc:AlternateContent>
      </w:r>
    </w:p>
    <w:tbl>
      <w:tblPr>
        <w:tblStyle w:val="TableGrid27"/>
        <w:tblpPr w:leftFromText="180" w:rightFromText="180" w:vertAnchor="text" w:horzAnchor="margin" w:tblpY="437"/>
        <w:tblW w:w="10705" w:type="dxa"/>
        <w:tblLayout w:type="fixed"/>
        <w:tblLook w:val="04A0" w:firstRow="1" w:lastRow="0" w:firstColumn="1" w:lastColumn="0" w:noHBand="0" w:noVBand="1"/>
      </w:tblPr>
      <w:tblGrid>
        <w:gridCol w:w="3595"/>
        <w:gridCol w:w="1080"/>
        <w:gridCol w:w="1080"/>
        <w:gridCol w:w="720"/>
        <w:gridCol w:w="990"/>
        <w:gridCol w:w="3240"/>
      </w:tblGrid>
      <w:tr w:rsidR="004F5A76" w14:paraId="2F849247" w14:textId="77777777" w:rsidTr="00C73B89">
        <w:tc>
          <w:tcPr>
            <w:tcW w:w="3595" w:type="dxa"/>
            <w:tcBorders>
              <w:left w:val="single" w:sz="4" w:space="0" w:color="auto"/>
              <w:right w:val="single" w:sz="4" w:space="0" w:color="auto"/>
            </w:tcBorders>
          </w:tcPr>
          <w:p w14:paraId="3C706E64" w14:textId="687A1206" w:rsidR="004F5A76" w:rsidRPr="001E5584" w:rsidRDefault="004F5A76" w:rsidP="004F5A76">
            <w:pPr>
              <w:spacing w:after="0" w:line="240" w:lineRule="auto"/>
              <w:rPr>
                <w:rFonts w:ascii="Century Gothic" w:eastAsia="Times New Roman" w:hAnsi="Century Gothic" w:cs="Calibri"/>
                <w:bCs/>
                <w:sz w:val="13"/>
                <w:szCs w:val="15"/>
              </w:rPr>
            </w:pPr>
            <w:r w:rsidRPr="001E5584">
              <w:rPr>
                <w:rFonts w:ascii="Century Gothic" w:eastAsia="Times New Roman" w:hAnsi="Century Gothic" w:cs="Calibri"/>
                <w:bCs/>
                <w:sz w:val="13"/>
                <w:szCs w:val="15"/>
              </w:rPr>
              <w:t>Four Ways to Detect a Lie</w:t>
            </w:r>
          </w:p>
        </w:tc>
        <w:tc>
          <w:tcPr>
            <w:tcW w:w="1080" w:type="dxa"/>
            <w:tcBorders>
              <w:left w:val="single" w:sz="4" w:space="0" w:color="auto"/>
              <w:right w:val="single" w:sz="4" w:space="0" w:color="auto"/>
            </w:tcBorders>
          </w:tcPr>
          <w:p w14:paraId="4047D635" w14:textId="2E1262E5"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tcPr>
          <w:p w14:paraId="1EF18DF7" w14:textId="1268C88E"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$95</w:t>
            </w:r>
          </w:p>
        </w:tc>
        <w:tc>
          <w:tcPr>
            <w:tcW w:w="720" w:type="dxa"/>
            <w:tcBorders>
              <w:left w:val="single" w:sz="4" w:space="0" w:color="auto"/>
              <w:right w:val="single" w:sz="4" w:space="0" w:color="auto"/>
            </w:tcBorders>
          </w:tcPr>
          <w:p w14:paraId="33E006FC" w14:textId="58E2AF80"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0.09</w:t>
            </w:r>
          </w:p>
        </w:tc>
        <w:tc>
          <w:tcPr>
            <w:tcW w:w="990" w:type="dxa"/>
            <w:tcBorders>
              <w:left w:val="single" w:sz="4" w:space="0" w:color="auto"/>
              <w:right w:val="single" w:sz="4" w:space="0" w:color="auto"/>
            </w:tcBorders>
          </w:tcPr>
          <w:p w14:paraId="3478CB9D" w14:textId="0B739905"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9280640" w14:textId="6CC20E49"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N/A</w:t>
            </w:r>
          </w:p>
        </w:tc>
      </w:tr>
      <w:tr w:rsidR="004F5A76" w14:paraId="27A96B57" w14:textId="77777777" w:rsidTr="00C73B89">
        <w:tc>
          <w:tcPr>
            <w:tcW w:w="3595" w:type="dxa"/>
            <w:tcBorders>
              <w:left w:val="single" w:sz="4" w:space="0" w:color="auto"/>
              <w:right w:val="single" w:sz="4" w:space="0" w:color="auto"/>
            </w:tcBorders>
          </w:tcPr>
          <w:p w14:paraId="390D86D3" w14:textId="6BAAEC92" w:rsidR="004F5A76" w:rsidRPr="001E5584" w:rsidRDefault="004F5A76" w:rsidP="004F5A76">
            <w:pPr>
              <w:spacing w:after="0" w:line="240" w:lineRule="auto"/>
              <w:rPr>
                <w:rFonts w:ascii="Century Gothic" w:eastAsia="Times New Roman" w:hAnsi="Century Gothic" w:cs="Calibri"/>
                <w:bCs/>
                <w:sz w:val="13"/>
                <w:szCs w:val="15"/>
              </w:rPr>
            </w:pPr>
            <w:r w:rsidRPr="001E5584">
              <w:rPr>
                <w:rFonts w:ascii="Century Gothic" w:eastAsia="Times New Roman" w:hAnsi="Century Gothic" w:cs="Calibri"/>
                <w:bCs/>
                <w:sz w:val="13"/>
                <w:szCs w:val="15"/>
              </w:rPr>
              <w:t>Four Steps to Better Body Language</w:t>
            </w:r>
          </w:p>
        </w:tc>
        <w:tc>
          <w:tcPr>
            <w:tcW w:w="1080" w:type="dxa"/>
            <w:tcBorders>
              <w:left w:val="single" w:sz="4" w:space="0" w:color="auto"/>
              <w:right w:val="single" w:sz="4" w:space="0" w:color="auto"/>
            </w:tcBorders>
          </w:tcPr>
          <w:p w14:paraId="56FA2524" w14:textId="1742862B"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tcPr>
          <w:p w14:paraId="556FC3C6" w14:textId="6E21CD1A"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$95</w:t>
            </w:r>
          </w:p>
        </w:tc>
        <w:tc>
          <w:tcPr>
            <w:tcW w:w="720" w:type="dxa"/>
            <w:tcBorders>
              <w:left w:val="single" w:sz="4" w:space="0" w:color="auto"/>
              <w:right w:val="single" w:sz="4" w:space="0" w:color="auto"/>
            </w:tcBorders>
          </w:tcPr>
          <w:p w14:paraId="3BB659C6" w14:textId="21C6421A"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0.07</w:t>
            </w:r>
          </w:p>
        </w:tc>
        <w:tc>
          <w:tcPr>
            <w:tcW w:w="990" w:type="dxa"/>
            <w:tcBorders>
              <w:left w:val="single" w:sz="4" w:space="0" w:color="auto"/>
              <w:right w:val="single" w:sz="4" w:space="0" w:color="auto"/>
            </w:tcBorders>
          </w:tcPr>
          <w:p w14:paraId="5D9EC869" w14:textId="4DE2A966"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2F7B48ED" w14:textId="0B89929D"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N/A</w:t>
            </w:r>
          </w:p>
        </w:tc>
      </w:tr>
      <w:tr w:rsidR="004F5A76" w14:paraId="3294F5B9" w14:textId="77777777" w:rsidTr="00C73B89">
        <w:tc>
          <w:tcPr>
            <w:tcW w:w="3595" w:type="dxa"/>
            <w:tcBorders>
              <w:left w:val="single" w:sz="4" w:space="0" w:color="auto"/>
              <w:right w:val="single" w:sz="4" w:space="0" w:color="auto"/>
            </w:tcBorders>
          </w:tcPr>
          <w:p w14:paraId="787A0077" w14:textId="37CA3B5F" w:rsidR="004F5A76" w:rsidRPr="001E5584" w:rsidRDefault="004F5A76" w:rsidP="004F5A76">
            <w:pPr>
              <w:spacing w:after="0" w:line="240" w:lineRule="auto"/>
              <w:rPr>
                <w:rFonts w:ascii="Century Gothic" w:eastAsia="Times New Roman" w:hAnsi="Century Gothic" w:cs="Calibri"/>
                <w:bCs/>
                <w:sz w:val="13"/>
                <w:szCs w:val="15"/>
              </w:rPr>
            </w:pPr>
            <w:r w:rsidRPr="001E5584">
              <w:rPr>
                <w:rFonts w:ascii="Century Gothic" w:eastAsia="Times New Roman" w:hAnsi="Century Gothic" w:cs="Calibri"/>
                <w:bCs/>
                <w:sz w:val="13"/>
                <w:szCs w:val="15"/>
              </w:rPr>
              <w:t>Matching Your Words to Your Movement</w:t>
            </w:r>
          </w:p>
        </w:tc>
        <w:tc>
          <w:tcPr>
            <w:tcW w:w="1080" w:type="dxa"/>
            <w:tcBorders>
              <w:left w:val="single" w:sz="4" w:space="0" w:color="auto"/>
              <w:right w:val="single" w:sz="4" w:space="0" w:color="auto"/>
            </w:tcBorders>
          </w:tcPr>
          <w:p w14:paraId="7B70CA6A" w14:textId="6454770A"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tcPr>
          <w:p w14:paraId="31124802" w14:textId="17679812"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$95</w:t>
            </w:r>
          </w:p>
        </w:tc>
        <w:tc>
          <w:tcPr>
            <w:tcW w:w="720" w:type="dxa"/>
            <w:tcBorders>
              <w:left w:val="single" w:sz="4" w:space="0" w:color="auto"/>
              <w:right w:val="single" w:sz="4" w:space="0" w:color="auto"/>
            </w:tcBorders>
          </w:tcPr>
          <w:p w14:paraId="2561462D" w14:textId="7C41B16B"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0.09</w:t>
            </w:r>
          </w:p>
        </w:tc>
        <w:tc>
          <w:tcPr>
            <w:tcW w:w="990" w:type="dxa"/>
            <w:tcBorders>
              <w:left w:val="single" w:sz="4" w:space="0" w:color="auto"/>
              <w:right w:val="single" w:sz="4" w:space="0" w:color="auto"/>
            </w:tcBorders>
          </w:tcPr>
          <w:p w14:paraId="1FCDF0D6" w14:textId="7F404FA0"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A9CF5F8" w14:textId="613BB3C5"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Calibri"/>
                <w:bCs/>
                <w:sz w:val="13"/>
                <w:szCs w:val="15"/>
              </w:rPr>
              <w:t>N/A</w:t>
            </w:r>
          </w:p>
        </w:tc>
      </w:tr>
      <w:tr w:rsidR="004F5A76" w14:paraId="29F9D81E" w14:textId="77777777" w:rsidTr="00C73B89">
        <w:tc>
          <w:tcPr>
            <w:tcW w:w="3595" w:type="dxa"/>
            <w:tcBorders>
              <w:left w:val="single" w:sz="4" w:space="0" w:color="auto"/>
              <w:right w:val="single" w:sz="4" w:space="0" w:color="auto"/>
            </w:tcBorders>
          </w:tcPr>
          <w:p w14:paraId="02D24EE1" w14:textId="77777777" w:rsidR="004F5A76" w:rsidRPr="001E5584" w:rsidRDefault="004F5A76" w:rsidP="004F5A76">
            <w:pPr>
              <w:spacing w:after="0" w:line="240" w:lineRule="auto"/>
              <w:rPr>
                <w:rFonts w:ascii="Century Gothic" w:hAnsi="Century Gothic" w:cstheme="minorHAnsi"/>
                <w:sz w:val="13"/>
                <w:szCs w:val="15"/>
              </w:rPr>
            </w:pPr>
            <w:r w:rsidRPr="001E5584">
              <w:rPr>
                <w:rFonts w:ascii="Century Gothic" w:eastAsia="Times New Roman" w:hAnsi="Century Gothic" w:cs="Calibri"/>
                <w:bCs/>
                <w:sz w:val="13"/>
                <w:szCs w:val="15"/>
              </w:rPr>
              <w:t>The Retail Playbook You Need to Succeed</w:t>
            </w:r>
          </w:p>
        </w:tc>
        <w:tc>
          <w:tcPr>
            <w:tcW w:w="1080" w:type="dxa"/>
            <w:tcBorders>
              <w:left w:val="single" w:sz="4" w:space="0" w:color="auto"/>
              <w:right w:val="single" w:sz="4" w:space="0" w:color="auto"/>
            </w:tcBorders>
          </w:tcPr>
          <w:p w14:paraId="5928CFAD"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$300</w:t>
            </w:r>
          </w:p>
        </w:tc>
        <w:tc>
          <w:tcPr>
            <w:tcW w:w="1080" w:type="dxa"/>
            <w:tcBorders>
              <w:left w:val="single" w:sz="4" w:space="0" w:color="auto"/>
              <w:right w:val="single" w:sz="4" w:space="0" w:color="auto"/>
            </w:tcBorders>
          </w:tcPr>
          <w:p w14:paraId="0DB3F3B3"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$380</w:t>
            </w:r>
          </w:p>
        </w:tc>
        <w:tc>
          <w:tcPr>
            <w:tcW w:w="720" w:type="dxa"/>
            <w:tcBorders>
              <w:left w:val="single" w:sz="4" w:space="0" w:color="auto"/>
              <w:right w:val="single" w:sz="4" w:space="0" w:color="auto"/>
            </w:tcBorders>
          </w:tcPr>
          <w:p w14:paraId="4B98C7F5"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1</w:t>
            </w:r>
          </w:p>
        </w:tc>
        <w:tc>
          <w:tcPr>
            <w:tcW w:w="990" w:type="dxa"/>
            <w:tcBorders>
              <w:left w:val="single" w:sz="4" w:space="0" w:color="auto"/>
              <w:right w:val="single" w:sz="4" w:space="0" w:color="auto"/>
            </w:tcBorders>
          </w:tcPr>
          <w:p w14:paraId="3F3BE91B"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786A883F"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1.25 CFMP</w:t>
            </w:r>
          </w:p>
        </w:tc>
      </w:tr>
      <w:tr w:rsidR="004F5A76" w14:paraId="538F5C35" w14:textId="77777777" w:rsidTr="00C73B89">
        <w:tc>
          <w:tcPr>
            <w:tcW w:w="3595" w:type="dxa"/>
            <w:tcBorders>
              <w:left w:val="single" w:sz="4" w:space="0" w:color="auto"/>
              <w:right w:val="single" w:sz="4" w:space="0" w:color="auto"/>
            </w:tcBorders>
          </w:tcPr>
          <w:p w14:paraId="70E4BADB" w14:textId="77777777" w:rsidR="004F5A76" w:rsidRPr="001E5584" w:rsidRDefault="004F5A76" w:rsidP="004F5A76">
            <w:pPr>
              <w:spacing w:after="0" w:line="240" w:lineRule="auto"/>
              <w:rPr>
                <w:rFonts w:ascii="Century Gothic" w:hAnsi="Century Gothic" w:cstheme="minorHAnsi"/>
                <w:sz w:val="13"/>
                <w:szCs w:val="15"/>
              </w:rPr>
            </w:pPr>
            <w:r w:rsidRPr="001E5584">
              <w:rPr>
                <w:rFonts w:ascii="Century Gothic" w:eastAsia="Times New Roman" w:hAnsi="Century Gothic" w:cs="Calibri"/>
                <w:bCs/>
                <w:sz w:val="13"/>
                <w:szCs w:val="15"/>
              </w:rPr>
              <w:t>Game Plan for a Healthy Branch Experience</w:t>
            </w:r>
          </w:p>
        </w:tc>
        <w:tc>
          <w:tcPr>
            <w:tcW w:w="1080" w:type="dxa"/>
            <w:tcBorders>
              <w:left w:val="single" w:sz="4" w:space="0" w:color="auto"/>
              <w:right w:val="single" w:sz="4" w:space="0" w:color="auto"/>
            </w:tcBorders>
          </w:tcPr>
          <w:p w14:paraId="11E15A19"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FREE</w:t>
            </w:r>
          </w:p>
        </w:tc>
        <w:tc>
          <w:tcPr>
            <w:tcW w:w="1080" w:type="dxa"/>
            <w:tcBorders>
              <w:left w:val="single" w:sz="4" w:space="0" w:color="auto"/>
              <w:right w:val="single" w:sz="4" w:space="0" w:color="auto"/>
            </w:tcBorders>
          </w:tcPr>
          <w:p w14:paraId="0D4A3259"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$95</w:t>
            </w:r>
          </w:p>
        </w:tc>
        <w:tc>
          <w:tcPr>
            <w:tcW w:w="720" w:type="dxa"/>
            <w:tcBorders>
              <w:left w:val="single" w:sz="4" w:space="0" w:color="auto"/>
              <w:right w:val="single" w:sz="4" w:space="0" w:color="auto"/>
            </w:tcBorders>
          </w:tcPr>
          <w:p w14:paraId="727A3BD3"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0.18</w:t>
            </w:r>
          </w:p>
        </w:tc>
        <w:tc>
          <w:tcPr>
            <w:tcW w:w="990" w:type="dxa"/>
            <w:tcBorders>
              <w:left w:val="single" w:sz="4" w:space="0" w:color="auto"/>
              <w:right w:val="single" w:sz="4" w:space="0" w:color="auto"/>
            </w:tcBorders>
          </w:tcPr>
          <w:p w14:paraId="5655F008"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39E64FC7"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0.50 CFMP</w:t>
            </w:r>
          </w:p>
        </w:tc>
      </w:tr>
      <w:tr w:rsidR="004F5A76" w14:paraId="06AB2133" w14:textId="77777777" w:rsidTr="00C73B89">
        <w:tc>
          <w:tcPr>
            <w:tcW w:w="3595" w:type="dxa"/>
            <w:tcBorders>
              <w:left w:val="single" w:sz="4" w:space="0" w:color="auto"/>
              <w:right w:val="single" w:sz="4" w:space="0" w:color="auto"/>
            </w:tcBorders>
          </w:tcPr>
          <w:p w14:paraId="3DD15211" w14:textId="77777777" w:rsidR="004F5A76" w:rsidRPr="001E5584" w:rsidRDefault="004F5A76" w:rsidP="004F5A76">
            <w:pPr>
              <w:spacing w:after="0" w:line="240" w:lineRule="auto"/>
              <w:rPr>
                <w:rFonts w:ascii="Century Gothic" w:hAnsi="Century Gothic" w:cstheme="minorHAnsi"/>
                <w:sz w:val="13"/>
                <w:szCs w:val="15"/>
              </w:rPr>
            </w:pPr>
            <w:r w:rsidRPr="001E5584">
              <w:rPr>
                <w:rFonts w:ascii="Century Gothic" w:eastAsia="Times New Roman" w:hAnsi="Century Gothic" w:cs="Calibri"/>
                <w:bCs/>
                <w:sz w:val="13"/>
                <w:szCs w:val="15"/>
              </w:rPr>
              <w:t>Eight Essential Crisis Communication Tips</w:t>
            </w:r>
          </w:p>
        </w:tc>
        <w:tc>
          <w:tcPr>
            <w:tcW w:w="1080" w:type="dxa"/>
            <w:tcBorders>
              <w:left w:val="single" w:sz="4" w:space="0" w:color="auto"/>
              <w:right w:val="single" w:sz="4" w:space="0" w:color="auto"/>
            </w:tcBorders>
          </w:tcPr>
          <w:p w14:paraId="224636D6"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tcPr>
          <w:p w14:paraId="7AB26F5A"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$95</w:t>
            </w:r>
          </w:p>
        </w:tc>
        <w:tc>
          <w:tcPr>
            <w:tcW w:w="720" w:type="dxa"/>
            <w:tcBorders>
              <w:left w:val="single" w:sz="4" w:space="0" w:color="auto"/>
              <w:right w:val="single" w:sz="4" w:space="0" w:color="auto"/>
            </w:tcBorders>
          </w:tcPr>
          <w:p w14:paraId="2A66D811"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0.20</w:t>
            </w:r>
          </w:p>
        </w:tc>
        <w:tc>
          <w:tcPr>
            <w:tcW w:w="990" w:type="dxa"/>
            <w:tcBorders>
              <w:left w:val="single" w:sz="4" w:space="0" w:color="auto"/>
              <w:right w:val="single" w:sz="4" w:space="0" w:color="auto"/>
            </w:tcBorders>
          </w:tcPr>
          <w:p w14:paraId="467BCE21"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169FAC8B"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0.50 CFMP</w:t>
            </w:r>
          </w:p>
        </w:tc>
      </w:tr>
      <w:tr w:rsidR="004F5A76" w14:paraId="6A339F35" w14:textId="77777777" w:rsidTr="00C73B89">
        <w:tc>
          <w:tcPr>
            <w:tcW w:w="3595" w:type="dxa"/>
            <w:tcBorders>
              <w:left w:val="single" w:sz="4" w:space="0" w:color="auto"/>
              <w:right w:val="single" w:sz="4" w:space="0" w:color="auto"/>
            </w:tcBorders>
          </w:tcPr>
          <w:p w14:paraId="6E2546B0" w14:textId="77777777" w:rsidR="004F5A76" w:rsidRPr="001E5584" w:rsidRDefault="004F5A76" w:rsidP="004F5A76">
            <w:pPr>
              <w:spacing w:after="0" w:line="240" w:lineRule="auto"/>
              <w:rPr>
                <w:rFonts w:ascii="Century Gothic" w:hAnsi="Century Gothic" w:cstheme="minorHAnsi"/>
                <w:sz w:val="13"/>
                <w:szCs w:val="15"/>
              </w:rPr>
            </w:pPr>
            <w:r w:rsidRPr="001E5584">
              <w:rPr>
                <w:rFonts w:ascii="Century Gothic" w:eastAsia="Times New Roman" w:hAnsi="Century Gothic" w:cs="Calibri"/>
                <w:bCs/>
                <w:sz w:val="13"/>
                <w:szCs w:val="15"/>
              </w:rPr>
              <w:t>Tips for Winning One-on-One Meetings</w:t>
            </w:r>
          </w:p>
        </w:tc>
        <w:tc>
          <w:tcPr>
            <w:tcW w:w="1080" w:type="dxa"/>
            <w:tcBorders>
              <w:left w:val="single" w:sz="4" w:space="0" w:color="auto"/>
              <w:right w:val="single" w:sz="4" w:space="0" w:color="auto"/>
            </w:tcBorders>
          </w:tcPr>
          <w:p w14:paraId="2715D1BD"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tcPr>
          <w:p w14:paraId="0B1C069F"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$95</w:t>
            </w:r>
          </w:p>
        </w:tc>
        <w:tc>
          <w:tcPr>
            <w:tcW w:w="720" w:type="dxa"/>
            <w:tcBorders>
              <w:left w:val="single" w:sz="4" w:space="0" w:color="auto"/>
              <w:right w:val="single" w:sz="4" w:space="0" w:color="auto"/>
            </w:tcBorders>
          </w:tcPr>
          <w:p w14:paraId="4D36B5C3"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0.10</w:t>
            </w:r>
          </w:p>
        </w:tc>
        <w:tc>
          <w:tcPr>
            <w:tcW w:w="990" w:type="dxa"/>
            <w:tcBorders>
              <w:left w:val="single" w:sz="4" w:space="0" w:color="auto"/>
              <w:right w:val="single" w:sz="4" w:space="0" w:color="auto"/>
            </w:tcBorders>
          </w:tcPr>
          <w:p w14:paraId="46E7D5ED"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4706C801"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0.25 CFMP</w:t>
            </w:r>
          </w:p>
        </w:tc>
      </w:tr>
      <w:tr w:rsidR="004F5A76" w14:paraId="3FBC0DE7" w14:textId="77777777" w:rsidTr="00C73B89">
        <w:tc>
          <w:tcPr>
            <w:tcW w:w="3595" w:type="dxa"/>
            <w:tcBorders>
              <w:left w:val="single" w:sz="4" w:space="0" w:color="auto"/>
              <w:right w:val="single" w:sz="4" w:space="0" w:color="auto"/>
            </w:tcBorders>
          </w:tcPr>
          <w:p w14:paraId="596FB415" w14:textId="77777777" w:rsidR="004F5A76" w:rsidRPr="001E5584" w:rsidRDefault="004F5A76" w:rsidP="004F5A76">
            <w:pPr>
              <w:spacing w:after="0" w:line="240" w:lineRule="auto"/>
              <w:rPr>
                <w:rFonts w:ascii="Century Gothic" w:hAnsi="Century Gothic" w:cstheme="minorHAnsi"/>
                <w:sz w:val="13"/>
                <w:szCs w:val="15"/>
              </w:rPr>
            </w:pPr>
            <w:r w:rsidRPr="001E5584">
              <w:rPr>
                <w:rFonts w:ascii="Century Gothic" w:eastAsia="Times New Roman" w:hAnsi="Century Gothic" w:cs="Calibri"/>
                <w:bCs/>
                <w:sz w:val="13"/>
                <w:szCs w:val="15"/>
              </w:rPr>
              <w:t>Five Reasons Why Online Appointment Scheduling is Essential</w:t>
            </w:r>
          </w:p>
        </w:tc>
        <w:tc>
          <w:tcPr>
            <w:tcW w:w="1080" w:type="dxa"/>
            <w:tcBorders>
              <w:left w:val="single" w:sz="4" w:space="0" w:color="auto"/>
              <w:right w:val="single" w:sz="4" w:space="0" w:color="auto"/>
            </w:tcBorders>
          </w:tcPr>
          <w:p w14:paraId="2D5C5ED3"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$75</w:t>
            </w:r>
          </w:p>
        </w:tc>
        <w:tc>
          <w:tcPr>
            <w:tcW w:w="1080" w:type="dxa"/>
            <w:tcBorders>
              <w:left w:val="single" w:sz="4" w:space="0" w:color="auto"/>
              <w:right w:val="single" w:sz="4" w:space="0" w:color="auto"/>
            </w:tcBorders>
          </w:tcPr>
          <w:p w14:paraId="4BAE8C49"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$95</w:t>
            </w:r>
          </w:p>
        </w:tc>
        <w:tc>
          <w:tcPr>
            <w:tcW w:w="720" w:type="dxa"/>
            <w:tcBorders>
              <w:left w:val="single" w:sz="4" w:space="0" w:color="auto"/>
              <w:right w:val="single" w:sz="4" w:space="0" w:color="auto"/>
            </w:tcBorders>
          </w:tcPr>
          <w:p w14:paraId="024898E0"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0.13</w:t>
            </w:r>
          </w:p>
        </w:tc>
        <w:tc>
          <w:tcPr>
            <w:tcW w:w="990" w:type="dxa"/>
            <w:tcBorders>
              <w:left w:val="single" w:sz="4" w:space="0" w:color="auto"/>
              <w:right w:val="single" w:sz="4" w:space="0" w:color="auto"/>
            </w:tcBorders>
          </w:tcPr>
          <w:p w14:paraId="361D8060"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0.00</w:t>
            </w:r>
          </w:p>
        </w:tc>
        <w:tc>
          <w:tcPr>
            <w:tcW w:w="3240" w:type="dxa"/>
            <w:tcBorders>
              <w:left w:val="single" w:sz="4" w:space="0" w:color="auto"/>
              <w:right w:val="single" w:sz="4" w:space="0" w:color="auto"/>
            </w:tcBorders>
          </w:tcPr>
          <w:p w14:paraId="24D2A2CB"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eastAsia="Times New Roman" w:hAnsi="Century Gothic" w:cs="Calibri"/>
                <w:bCs/>
                <w:sz w:val="13"/>
                <w:szCs w:val="15"/>
              </w:rPr>
              <w:t>N/A</w:t>
            </w:r>
          </w:p>
        </w:tc>
      </w:tr>
      <w:tr w:rsidR="004F5A76" w14:paraId="40AAA4DC" w14:textId="77777777" w:rsidTr="000C65E9">
        <w:tc>
          <w:tcPr>
            <w:tcW w:w="10705" w:type="dxa"/>
            <w:gridSpan w:val="6"/>
            <w:tcBorders>
              <w:left w:val="single" w:sz="4" w:space="0" w:color="auto"/>
              <w:right w:val="single" w:sz="4" w:space="0" w:color="auto"/>
            </w:tcBorders>
            <w:shd w:val="clear" w:color="auto" w:fill="DEEAF6" w:themeFill="accent5" w:themeFillTint="33"/>
            <w:vAlign w:val="center"/>
          </w:tcPr>
          <w:p w14:paraId="38A8D971" w14:textId="31A7B408" w:rsidR="004F5A76" w:rsidRPr="001E5584" w:rsidRDefault="004F5A76" w:rsidP="004F5A76">
            <w:pPr>
              <w:spacing w:after="0" w:line="240" w:lineRule="auto"/>
              <w:rPr>
                <w:rFonts w:ascii="Century Gothic" w:hAnsi="Century Gothic" w:cstheme="minorHAnsi"/>
                <w:sz w:val="13"/>
                <w:szCs w:val="15"/>
              </w:rPr>
            </w:pPr>
            <w:r w:rsidRPr="001E5584">
              <w:rPr>
                <w:rFonts w:ascii="Century Gothic" w:hAnsi="Century Gothic" w:cstheme="minorHAnsi"/>
                <w:b/>
                <w:bCs/>
                <w:sz w:val="13"/>
                <w:szCs w:val="15"/>
              </w:rPr>
              <w:t>SANS Cybersecurity Training</w:t>
            </w:r>
          </w:p>
        </w:tc>
      </w:tr>
      <w:tr w:rsidR="004F5A76" w14:paraId="169BFDB3" w14:textId="77777777" w:rsidTr="00C73B89">
        <w:tc>
          <w:tcPr>
            <w:tcW w:w="3595" w:type="dxa"/>
            <w:tcBorders>
              <w:left w:val="single" w:sz="4" w:space="0" w:color="auto"/>
              <w:right w:val="single" w:sz="4" w:space="0" w:color="auto"/>
            </w:tcBorders>
          </w:tcPr>
          <w:p w14:paraId="6D835978" w14:textId="77777777" w:rsidR="004F5A76" w:rsidRPr="001E5584" w:rsidRDefault="004F5A76" w:rsidP="004F5A76">
            <w:pPr>
              <w:spacing w:after="0" w:line="240" w:lineRule="auto"/>
              <w:rPr>
                <w:rFonts w:ascii="Century Gothic" w:hAnsi="Century Gothic" w:cstheme="minorHAnsi"/>
                <w:sz w:val="13"/>
                <w:szCs w:val="15"/>
              </w:rPr>
            </w:pPr>
            <w:r w:rsidRPr="001E5584">
              <w:rPr>
                <w:rFonts w:ascii="Century Gothic" w:hAnsi="Century Gothic" w:cstheme="minorHAnsi"/>
                <w:sz w:val="13"/>
                <w:szCs w:val="15"/>
              </w:rPr>
              <w:t>SANS Security Awareness Suite</w:t>
            </w:r>
          </w:p>
        </w:tc>
        <w:tc>
          <w:tcPr>
            <w:tcW w:w="1080" w:type="dxa"/>
            <w:tcBorders>
              <w:left w:val="single" w:sz="4" w:space="0" w:color="auto"/>
              <w:right w:val="single" w:sz="4" w:space="0" w:color="auto"/>
            </w:tcBorders>
          </w:tcPr>
          <w:p w14:paraId="630C50B8"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$55.00</w:t>
            </w:r>
          </w:p>
        </w:tc>
        <w:tc>
          <w:tcPr>
            <w:tcW w:w="1080" w:type="dxa"/>
            <w:tcBorders>
              <w:left w:val="single" w:sz="4" w:space="0" w:color="auto"/>
              <w:right w:val="single" w:sz="4" w:space="0" w:color="auto"/>
            </w:tcBorders>
          </w:tcPr>
          <w:p w14:paraId="6A81940F"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$75.00</w:t>
            </w:r>
          </w:p>
        </w:tc>
        <w:tc>
          <w:tcPr>
            <w:tcW w:w="720" w:type="dxa"/>
            <w:tcBorders>
              <w:left w:val="single" w:sz="4" w:space="0" w:color="auto"/>
              <w:right w:val="single" w:sz="4" w:space="0" w:color="auto"/>
            </w:tcBorders>
          </w:tcPr>
          <w:p w14:paraId="0819EEE6"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35 mins</w:t>
            </w:r>
          </w:p>
        </w:tc>
        <w:tc>
          <w:tcPr>
            <w:tcW w:w="990" w:type="dxa"/>
            <w:tcBorders>
              <w:left w:val="single" w:sz="4" w:space="0" w:color="auto"/>
              <w:right w:val="single" w:sz="4" w:space="0" w:color="auto"/>
            </w:tcBorders>
          </w:tcPr>
          <w:p w14:paraId="65EEB329"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0.00</w:t>
            </w:r>
          </w:p>
        </w:tc>
        <w:tc>
          <w:tcPr>
            <w:tcW w:w="3240" w:type="dxa"/>
            <w:tcBorders>
              <w:left w:val="single" w:sz="4" w:space="0" w:color="auto"/>
              <w:right w:val="single" w:sz="4" w:space="0" w:color="auto"/>
            </w:tcBorders>
          </w:tcPr>
          <w:p w14:paraId="115C2249"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1.0 CAFP, 1.0 CFSSP</w:t>
            </w:r>
          </w:p>
        </w:tc>
      </w:tr>
      <w:tr w:rsidR="004F5A76" w14:paraId="08FFD801" w14:textId="77777777" w:rsidTr="00C73B89">
        <w:tc>
          <w:tcPr>
            <w:tcW w:w="3595" w:type="dxa"/>
            <w:tcBorders>
              <w:left w:val="single" w:sz="4" w:space="0" w:color="auto"/>
              <w:right w:val="single" w:sz="4" w:space="0" w:color="auto"/>
            </w:tcBorders>
          </w:tcPr>
          <w:p w14:paraId="796071D3" w14:textId="77777777" w:rsidR="004F5A76" w:rsidRPr="001E5584" w:rsidRDefault="004F5A76" w:rsidP="004F5A76">
            <w:pPr>
              <w:spacing w:after="0" w:line="240" w:lineRule="auto"/>
              <w:rPr>
                <w:rFonts w:ascii="Century Gothic" w:hAnsi="Century Gothic" w:cstheme="minorHAnsi"/>
                <w:sz w:val="13"/>
                <w:szCs w:val="15"/>
              </w:rPr>
            </w:pPr>
            <w:r w:rsidRPr="001E5584">
              <w:rPr>
                <w:rFonts w:ascii="Century Gothic" w:hAnsi="Century Gothic" w:cstheme="minorHAnsi"/>
                <w:sz w:val="13"/>
                <w:szCs w:val="15"/>
              </w:rPr>
              <w:t>SANS Security Awareness Interactive Games Suite</w:t>
            </w:r>
          </w:p>
        </w:tc>
        <w:tc>
          <w:tcPr>
            <w:tcW w:w="1080" w:type="dxa"/>
            <w:tcBorders>
              <w:left w:val="single" w:sz="4" w:space="0" w:color="auto"/>
              <w:right w:val="single" w:sz="4" w:space="0" w:color="auto"/>
            </w:tcBorders>
          </w:tcPr>
          <w:p w14:paraId="03FB9588"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$95.00</w:t>
            </w:r>
          </w:p>
        </w:tc>
        <w:tc>
          <w:tcPr>
            <w:tcW w:w="1080" w:type="dxa"/>
            <w:tcBorders>
              <w:left w:val="single" w:sz="4" w:space="0" w:color="auto"/>
              <w:right w:val="single" w:sz="4" w:space="0" w:color="auto"/>
            </w:tcBorders>
          </w:tcPr>
          <w:p w14:paraId="65A428D8"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$130.00</w:t>
            </w:r>
          </w:p>
        </w:tc>
        <w:tc>
          <w:tcPr>
            <w:tcW w:w="720" w:type="dxa"/>
            <w:tcBorders>
              <w:left w:val="single" w:sz="4" w:space="0" w:color="auto"/>
              <w:right w:val="single" w:sz="4" w:space="0" w:color="auto"/>
            </w:tcBorders>
          </w:tcPr>
          <w:p w14:paraId="65BFC746"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54 mins</w:t>
            </w:r>
          </w:p>
        </w:tc>
        <w:tc>
          <w:tcPr>
            <w:tcW w:w="990" w:type="dxa"/>
            <w:tcBorders>
              <w:left w:val="single" w:sz="4" w:space="0" w:color="auto"/>
              <w:right w:val="single" w:sz="4" w:space="0" w:color="auto"/>
            </w:tcBorders>
          </w:tcPr>
          <w:p w14:paraId="094CBC59"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0.00</w:t>
            </w:r>
          </w:p>
        </w:tc>
        <w:tc>
          <w:tcPr>
            <w:tcW w:w="3240" w:type="dxa"/>
            <w:tcBorders>
              <w:left w:val="single" w:sz="4" w:space="0" w:color="auto"/>
              <w:right w:val="single" w:sz="4" w:space="0" w:color="auto"/>
            </w:tcBorders>
          </w:tcPr>
          <w:p w14:paraId="5FE255BB"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1.0 CAFP, 1.0 CFSSP</w:t>
            </w:r>
          </w:p>
        </w:tc>
      </w:tr>
      <w:tr w:rsidR="004F5A76" w14:paraId="7645680D" w14:textId="77777777" w:rsidTr="00C73B89">
        <w:tc>
          <w:tcPr>
            <w:tcW w:w="3595" w:type="dxa"/>
          </w:tcPr>
          <w:p w14:paraId="5A0E5582" w14:textId="77777777" w:rsidR="004F5A76" w:rsidRPr="001E5584" w:rsidRDefault="004F5A76" w:rsidP="004F5A76">
            <w:pPr>
              <w:spacing w:after="0" w:line="240" w:lineRule="auto"/>
              <w:rPr>
                <w:rFonts w:ascii="Century Gothic" w:hAnsi="Century Gothic" w:cstheme="minorHAnsi"/>
                <w:sz w:val="13"/>
                <w:szCs w:val="15"/>
              </w:rPr>
            </w:pPr>
            <w:r w:rsidRPr="001E5584">
              <w:rPr>
                <w:rFonts w:ascii="Century Gothic" w:hAnsi="Century Gothic" w:cstheme="minorHAnsi"/>
                <w:sz w:val="13"/>
                <w:szCs w:val="15"/>
              </w:rPr>
              <w:t>SANS Cybersecurity Compliance Suite</w:t>
            </w:r>
          </w:p>
        </w:tc>
        <w:tc>
          <w:tcPr>
            <w:tcW w:w="1080" w:type="dxa"/>
          </w:tcPr>
          <w:p w14:paraId="72F35070"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$95.00</w:t>
            </w:r>
          </w:p>
        </w:tc>
        <w:tc>
          <w:tcPr>
            <w:tcW w:w="1080" w:type="dxa"/>
          </w:tcPr>
          <w:p w14:paraId="7B61CE52"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$130.00</w:t>
            </w:r>
          </w:p>
        </w:tc>
        <w:tc>
          <w:tcPr>
            <w:tcW w:w="720" w:type="dxa"/>
          </w:tcPr>
          <w:p w14:paraId="723526E2"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38 mins</w:t>
            </w:r>
          </w:p>
        </w:tc>
        <w:tc>
          <w:tcPr>
            <w:tcW w:w="990" w:type="dxa"/>
          </w:tcPr>
          <w:p w14:paraId="7C21991E" w14:textId="77777777" w:rsidR="004F5A76" w:rsidRPr="001E5584" w:rsidRDefault="004F5A76" w:rsidP="004F5A76">
            <w:pPr>
              <w:spacing w:after="0" w:line="240" w:lineRule="auto"/>
              <w:jc w:val="center"/>
              <w:rPr>
                <w:rFonts w:ascii="Century Gothic" w:eastAsia="Times New Roman" w:hAnsi="Century Gothic" w:cstheme="minorHAnsi"/>
                <w:bCs/>
                <w:sz w:val="13"/>
                <w:szCs w:val="15"/>
              </w:rPr>
            </w:pPr>
            <w:r w:rsidRPr="001E5584">
              <w:rPr>
                <w:rFonts w:ascii="Century Gothic" w:hAnsi="Century Gothic" w:cstheme="minorHAnsi"/>
                <w:sz w:val="13"/>
                <w:szCs w:val="15"/>
              </w:rPr>
              <w:t>0.00</w:t>
            </w:r>
          </w:p>
        </w:tc>
        <w:tc>
          <w:tcPr>
            <w:tcW w:w="3240" w:type="dxa"/>
          </w:tcPr>
          <w:p w14:paraId="2FFC1F31" w14:textId="77777777" w:rsidR="004F5A76" w:rsidRPr="001E5584" w:rsidRDefault="004F5A76" w:rsidP="004F5A76">
            <w:pPr>
              <w:spacing w:after="0" w:line="240" w:lineRule="auto"/>
              <w:jc w:val="center"/>
              <w:rPr>
                <w:rFonts w:ascii="Century Gothic" w:hAnsi="Century Gothic" w:cstheme="minorHAnsi"/>
                <w:sz w:val="13"/>
                <w:szCs w:val="15"/>
              </w:rPr>
            </w:pPr>
            <w:r w:rsidRPr="001E5584">
              <w:rPr>
                <w:rFonts w:ascii="Century Gothic" w:hAnsi="Century Gothic" w:cstheme="minorHAnsi"/>
                <w:sz w:val="13"/>
                <w:szCs w:val="15"/>
              </w:rPr>
              <w:t>0.75 CAFP, 0.75 CFSSP</w:t>
            </w:r>
          </w:p>
        </w:tc>
      </w:tr>
      <w:tr w:rsidR="004F5A76" w14:paraId="61246597" w14:textId="77777777" w:rsidTr="00C73B89">
        <w:tc>
          <w:tcPr>
            <w:tcW w:w="3595" w:type="dxa"/>
          </w:tcPr>
          <w:p w14:paraId="5FB59EFA" w14:textId="77777777" w:rsidR="004F5A76" w:rsidRPr="001E5584" w:rsidRDefault="004F5A76" w:rsidP="004F5A76">
            <w:pPr>
              <w:spacing w:after="0" w:line="240" w:lineRule="auto"/>
              <w:rPr>
                <w:rFonts w:ascii="Century Gothic" w:eastAsia="Times New Roman" w:hAnsi="Century Gothic" w:cs="Calibri"/>
                <w:bCs/>
                <w:sz w:val="13"/>
                <w:szCs w:val="15"/>
              </w:rPr>
            </w:pPr>
            <w:r w:rsidRPr="001E5584">
              <w:rPr>
                <w:rFonts w:ascii="Century Gothic" w:hAnsi="Century Gothic" w:cstheme="minorHAnsi"/>
                <w:sz w:val="13"/>
                <w:szCs w:val="15"/>
              </w:rPr>
              <w:t>SANS Security Awareness - Special Considerations Suite</w:t>
            </w:r>
          </w:p>
        </w:tc>
        <w:tc>
          <w:tcPr>
            <w:tcW w:w="1080" w:type="dxa"/>
          </w:tcPr>
          <w:p w14:paraId="55A0B828"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$55.00</w:t>
            </w:r>
          </w:p>
        </w:tc>
        <w:tc>
          <w:tcPr>
            <w:tcW w:w="1080" w:type="dxa"/>
          </w:tcPr>
          <w:p w14:paraId="11C5C07C"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$75.00</w:t>
            </w:r>
          </w:p>
        </w:tc>
        <w:tc>
          <w:tcPr>
            <w:tcW w:w="720" w:type="dxa"/>
          </w:tcPr>
          <w:p w14:paraId="6A760260"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21 mins</w:t>
            </w:r>
          </w:p>
        </w:tc>
        <w:tc>
          <w:tcPr>
            <w:tcW w:w="990" w:type="dxa"/>
          </w:tcPr>
          <w:p w14:paraId="4C4618F5"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eastAsia="Times New Roman" w:hAnsi="Century Gothic" w:cstheme="minorHAnsi"/>
                <w:bCs/>
                <w:sz w:val="13"/>
                <w:szCs w:val="15"/>
              </w:rPr>
              <w:t>0.00</w:t>
            </w:r>
          </w:p>
        </w:tc>
        <w:tc>
          <w:tcPr>
            <w:tcW w:w="3240" w:type="dxa"/>
          </w:tcPr>
          <w:p w14:paraId="3838410D"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NA</w:t>
            </w:r>
          </w:p>
        </w:tc>
      </w:tr>
      <w:tr w:rsidR="004F5A76" w14:paraId="5C41794B" w14:textId="77777777" w:rsidTr="00C73B89">
        <w:tc>
          <w:tcPr>
            <w:tcW w:w="3595" w:type="dxa"/>
          </w:tcPr>
          <w:p w14:paraId="4C5A31D7" w14:textId="77777777" w:rsidR="004F5A76" w:rsidRPr="001E5584" w:rsidRDefault="004F5A76" w:rsidP="004F5A76">
            <w:pPr>
              <w:spacing w:after="0" w:line="240" w:lineRule="auto"/>
              <w:rPr>
                <w:rFonts w:ascii="Century Gothic" w:eastAsia="Times New Roman" w:hAnsi="Century Gothic" w:cs="Calibri"/>
                <w:bCs/>
                <w:sz w:val="13"/>
                <w:szCs w:val="15"/>
              </w:rPr>
            </w:pPr>
            <w:r w:rsidRPr="001E5584">
              <w:rPr>
                <w:rFonts w:ascii="Century Gothic" w:hAnsi="Century Gothic" w:cstheme="minorHAnsi"/>
                <w:sz w:val="13"/>
                <w:szCs w:val="15"/>
              </w:rPr>
              <w:t>SANS Data Security IT Training Suite</w:t>
            </w:r>
          </w:p>
        </w:tc>
        <w:tc>
          <w:tcPr>
            <w:tcW w:w="1080" w:type="dxa"/>
          </w:tcPr>
          <w:p w14:paraId="3B36D2BB"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$55.00</w:t>
            </w:r>
          </w:p>
        </w:tc>
        <w:tc>
          <w:tcPr>
            <w:tcW w:w="1080" w:type="dxa"/>
          </w:tcPr>
          <w:p w14:paraId="413F30AB"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$75.00</w:t>
            </w:r>
          </w:p>
        </w:tc>
        <w:tc>
          <w:tcPr>
            <w:tcW w:w="720" w:type="dxa"/>
          </w:tcPr>
          <w:p w14:paraId="303AD6B4"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19 mins</w:t>
            </w:r>
          </w:p>
        </w:tc>
        <w:tc>
          <w:tcPr>
            <w:tcW w:w="990" w:type="dxa"/>
          </w:tcPr>
          <w:p w14:paraId="5C4B9546"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0.00</w:t>
            </w:r>
          </w:p>
        </w:tc>
        <w:tc>
          <w:tcPr>
            <w:tcW w:w="3240" w:type="dxa"/>
          </w:tcPr>
          <w:p w14:paraId="5AAA8F1F" w14:textId="77777777" w:rsidR="004F5A76" w:rsidRPr="001E5584" w:rsidRDefault="004F5A76" w:rsidP="004F5A76">
            <w:pPr>
              <w:spacing w:after="0" w:line="240" w:lineRule="auto"/>
              <w:jc w:val="center"/>
              <w:rPr>
                <w:rFonts w:ascii="Century Gothic" w:eastAsia="Times New Roman" w:hAnsi="Century Gothic" w:cs="Calibri"/>
                <w:bCs/>
                <w:sz w:val="13"/>
                <w:szCs w:val="15"/>
              </w:rPr>
            </w:pPr>
            <w:r w:rsidRPr="001E5584">
              <w:rPr>
                <w:rFonts w:ascii="Century Gothic" w:hAnsi="Century Gothic" w:cstheme="minorHAnsi"/>
                <w:sz w:val="13"/>
                <w:szCs w:val="15"/>
              </w:rPr>
              <w:t>0.5 CAFP, 0.5 CFSSP</w:t>
            </w:r>
          </w:p>
        </w:tc>
      </w:tr>
    </w:tbl>
    <w:p w14:paraId="139F50F8" w14:textId="6AD74CE0" w:rsidR="007A39B1" w:rsidRDefault="007A39B1">
      <w:pPr>
        <w:spacing w:after="160" w:line="259" w:lineRule="auto"/>
      </w:pPr>
    </w:p>
    <w:p w14:paraId="7C1812C5" w14:textId="6B65FAFE" w:rsidR="0088358D" w:rsidRDefault="001E5584">
      <w:pPr>
        <w:spacing w:after="160" w:line="259" w:lineRule="auto"/>
      </w:pPr>
      <w:r>
        <w:rPr>
          <w:noProof/>
        </w:rPr>
        <mc:AlternateContent>
          <mc:Choice Requires="wps">
            <w:drawing>
              <wp:anchor distT="45720" distB="45720" distL="114300" distR="114300" simplePos="0" relativeHeight="251833344" behindDoc="0" locked="0" layoutInCell="1" allowOverlap="1" wp14:anchorId="5606C6BD" wp14:editId="70651CEC">
                <wp:simplePos x="0" y="0"/>
                <wp:positionH relativeFrom="column">
                  <wp:posOffset>0</wp:posOffset>
                </wp:positionH>
                <wp:positionV relativeFrom="paragraph">
                  <wp:posOffset>2076450</wp:posOffset>
                </wp:positionV>
                <wp:extent cx="6819900" cy="5524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524500"/>
                        </a:xfrm>
                        <a:prstGeom prst="rect">
                          <a:avLst/>
                        </a:prstGeom>
                        <a:solidFill>
                          <a:schemeClr val="accent5">
                            <a:lumMod val="20000"/>
                            <a:lumOff val="80000"/>
                          </a:schemeClr>
                        </a:solidFill>
                        <a:ln w="9525">
                          <a:solidFill>
                            <a:srgbClr val="000000"/>
                          </a:solidFill>
                          <a:miter lim="800000"/>
                          <a:headEnd/>
                          <a:tailEnd/>
                        </a:ln>
                      </wps:spPr>
                      <wps:txbx>
                        <w:txbxContent>
                          <w:p w14:paraId="0D888824" w14:textId="23572E5A" w:rsidR="00D00EA9" w:rsidRPr="001E5584" w:rsidRDefault="00D00EA9" w:rsidP="00A229F7">
                            <w:pPr>
                              <w:jc w:val="center"/>
                              <w:rPr>
                                <w:rFonts w:ascii="Century Gothic" w:hAnsi="Century Gothic"/>
                                <w:b/>
                                <w:sz w:val="30"/>
                                <w:szCs w:val="30"/>
                              </w:rPr>
                            </w:pPr>
                            <w:r w:rsidRPr="001E5584">
                              <w:rPr>
                                <w:rFonts w:ascii="Century Gothic" w:hAnsi="Century Gothic"/>
                                <w:b/>
                                <w:sz w:val="30"/>
                                <w:szCs w:val="30"/>
                              </w:rPr>
                              <w:t>IN HOUSE / ON-SITE TRAINING</w:t>
                            </w:r>
                          </w:p>
                          <w:p w14:paraId="63C2361F"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Bold"/>
                                <w:b/>
                                <w:bCs/>
                                <w:color w:val="000000"/>
                                <w:sz w:val="30"/>
                                <w:szCs w:val="30"/>
                              </w:rPr>
                            </w:pPr>
                            <w:r w:rsidRPr="001E5584">
                              <w:rPr>
                                <w:rFonts w:ascii="Century Gothic" w:eastAsiaTheme="minorHAnsi" w:hAnsi="Century Gothic" w:cs="Calibri-Bold"/>
                                <w:b/>
                                <w:bCs/>
                                <w:color w:val="000000"/>
                                <w:sz w:val="30"/>
                                <w:szCs w:val="30"/>
                              </w:rPr>
                              <w:t>We can address virtually every training issue.</w:t>
                            </w:r>
                          </w:p>
                          <w:p w14:paraId="679905A4" w14:textId="2233982D"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r w:rsidRPr="001E5584">
                              <w:rPr>
                                <w:rFonts w:ascii="Century Gothic" w:eastAsiaTheme="minorHAnsi" w:hAnsi="Century Gothic" w:cs="Calibri"/>
                                <w:color w:val="555555"/>
                                <w:sz w:val="30"/>
                                <w:szCs w:val="30"/>
                              </w:rPr>
                              <w:t xml:space="preserve">Let us put our expertise in solving training challenges to work for you. Our faculty is made up of seasoned, dynamic professionals with years of experience and expertise in the financial services industry. Whether you’re looking to train a topic or a specific audience, CFT has the content and </w:t>
                            </w:r>
                            <w:r w:rsidRPr="001E5584">
                              <w:rPr>
                                <w:rFonts w:ascii="Century Gothic" w:eastAsiaTheme="minorHAnsi" w:hAnsi="Century Gothic" w:cs="Calibri"/>
                                <w:b/>
                                <w:color w:val="555555"/>
                                <w:sz w:val="30"/>
                                <w:szCs w:val="30"/>
                              </w:rPr>
                              <w:t>Subject Matter Expert</w:t>
                            </w:r>
                            <w:r w:rsidRPr="001E5584">
                              <w:rPr>
                                <w:rFonts w:ascii="Century Gothic" w:eastAsiaTheme="minorHAnsi" w:hAnsi="Century Gothic" w:cs="Calibri"/>
                                <w:color w:val="555555"/>
                                <w:sz w:val="30"/>
                                <w:szCs w:val="30"/>
                              </w:rPr>
                              <w:t xml:space="preserve"> to help you!</w:t>
                            </w:r>
                          </w:p>
                          <w:p w14:paraId="3061B344"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p>
                          <w:p w14:paraId="747A5292"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Bold"/>
                                <w:b/>
                                <w:bCs/>
                                <w:color w:val="000000"/>
                                <w:sz w:val="30"/>
                                <w:szCs w:val="30"/>
                              </w:rPr>
                            </w:pPr>
                            <w:r w:rsidRPr="001E5584">
                              <w:rPr>
                                <w:rFonts w:ascii="Century Gothic" w:eastAsiaTheme="minorHAnsi" w:hAnsi="Century Gothic" w:cs="Calibri-Bold"/>
                                <w:b/>
                                <w:bCs/>
                                <w:color w:val="000000"/>
                                <w:sz w:val="30"/>
                                <w:szCs w:val="30"/>
                              </w:rPr>
                              <w:t>Customization – focusing on your needs.</w:t>
                            </w:r>
                          </w:p>
                          <w:p w14:paraId="12B6D28D" w14:textId="113ADE46"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r w:rsidRPr="001E5584">
                              <w:rPr>
                                <w:rFonts w:ascii="Century Gothic" w:eastAsiaTheme="minorHAnsi" w:hAnsi="Century Gothic" w:cs="Calibri"/>
                                <w:color w:val="555555"/>
                                <w:sz w:val="30"/>
                                <w:szCs w:val="30"/>
                              </w:rPr>
                              <w:t>CFT’s faculty would be glad to customize any program, focusing on your specific issues, moving right to the heart of your training needs.</w:t>
                            </w:r>
                          </w:p>
                          <w:p w14:paraId="1A6DD975"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p>
                          <w:p w14:paraId="0AB8321C"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Bold"/>
                                <w:b/>
                                <w:bCs/>
                                <w:color w:val="000000"/>
                                <w:sz w:val="30"/>
                                <w:szCs w:val="30"/>
                              </w:rPr>
                            </w:pPr>
                            <w:r w:rsidRPr="001E5584">
                              <w:rPr>
                                <w:rFonts w:ascii="Century Gothic" w:eastAsiaTheme="minorHAnsi" w:hAnsi="Century Gothic" w:cs="Calibri-Bold"/>
                                <w:b/>
                                <w:bCs/>
                                <w:color w:val="000000"/>
                                <w:sz w:val="30"/>
                                <w:szCs w:val="30"/>
                              </w:rPr>
                              <w:t>It’s hassle free and convenient.</w:t>
                            </w:r>
                          </w:p>
                          <w:p w14:paraId="6B7FD19C" w14:textId="15425C6A"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r w:rsidRPr="001E5584">
                              <w:rPr>
                                <w:rFonts w:ascii="Century Gothic" w:eastAsiaTheme="minorHAnsi" w:hAnsi="Century Gothic" w:cs="Calibri"/>
                                <w:color w:val="555555"/>
                                <w:sz w:val="30"/>
                                <w:szCs w:val="30"/>
                              </w:rPr>
                              <w:t>We take care of the details and work with you every step of the way to make sure the training is just what you want it to be. We will present a program at a location and time that is most convenient for you and your staff, to include live virtual training.</w:t>
                            </w:r>
                          </w:p>
                          <w:p w14:paraId="1CE40697"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p>
                          <w:p w14:paraId="21994868"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Bold"/>
                                <w:b/>
                                <w:bCs/>
                                <w:color w:val="555555"/>
                                <w:sz w:val="30"/>
                                <w:szCs w:val="30"/>
                              </w:rPr>
                            </w:pPr>
                            <w:r w:rsidRPr="001E5584">
                              <w:rPr>
                                <w:rFonts w:ascii="Century Gothic" w:eastAsiaTheme="minorHAnsi" w:hAnsi="Century Gothic" w:cs="Calibri-Bold"/>
                                <w:b/>
                                <w:bCs/>
                                <w:color w:val="000000"/>
                                <w:sz w:val="30"/>
                                <w:szCs w:val="30"/>
                              </w:rPr>
                              <w:t>ROI-It’s a prudent training investment</w:t>
                            </w:r>
                            <w:r w:rsidRPr="001E5584">
                              <w:rPr>
                                <w:rFonts w:ascii="Century Gothic" w:eastAsiaTheme="minorHAnsi" w:hAnsi="Century Gothic" w:cs="Calibri-Bold"/>
                                <w:b/>
                                <w:bCs/>
                                <w:color w:val="555555"/>
                                <w:sz w:val="30"/>
                                <w:szCs w:val="30"/>
                              </w:rPr>
                              <w:t>.</w:t>
                            </w:r>
                          </w:p>
                          <w:p w14:paraId="6299EA97" w14:textId="385377BD"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r w:rsidRPr="001E5584">
                              <w:rPr>
                                <w:rFonts w:ascii="Century Gothic" w:eastAsiaTheme="minorHAnsi" w:hAnsi="Century Gothic" w:cs="Calibri"/>
                                <w:color w:val="555555"/>
                                <w:sz w:val="30"/>
                                <w:szCs w:val="30"/>
                              </w:rPr>
                              <w:t>What better way to keep your staff at their peak than with specialized training presented by experts on the issues that matter most to you. The bottom-line payoffs are tremendous.</w:t>
                            </w:r>
                          </w:p>
                          <w:p w14:paraId="37CCB7A5" w14:textId="77777777" w:rsidR="00D00EA9" w:rsidRPr="001E5584" w:rsidRDefault="00D00EA9">
                            <w:pPr>
                              <w:rPr>
                                <w:rFonts w:ascii="Century Gothic" w:hAnsi="Century Gothic"/>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6C6BD" id="_x0000_s1065" type="#_x0000_t202" style="position:absolute;margin-left:0;margin-top:163.5pt;width:537pt;height:43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" fillcolor="#deeaf6 [664]">
                <v:textbox>
                  <w:txbxContent>
                    <w:p w14:paraId="0D888824" w14:textId="23572E5A" w:rsidR="00D00EA9" w:rsidRPr="001E5584" w:rsidRDefault="00D00EA9" w:rsidP="00A229F7">
                      <w:pPr>
                        <w:jc w:val="center"/>
                        <w:rPr>
                          <w:rFonts w:ascii="Century Gothic" w:hAnsi="Century Gothic"/>
                          <w:b/>
                          <w:sz w:val="30"/>
                          <w:szCs w:val="30"/>
                        </w:rPr>
                      </w:pPr>
                      <w:r w:rsidRPr="001E5584">
                        <w:rPr>
                          <w:rFonts w:ascii="Century Gothic" w:hAnsi="Century Gothic"/>
                          <w:b/>
                          <w:sz w:val="30"/>
                          <w:szCs w:val="30"/>
                        </w:rPr>
                        <w:t>IN HOUSE / ON-SITE TRAINING</w:t>
                      </w:r>
                    </w:p>
                    <w:p w14:paraId="63C2361F"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Bold"/>
                          <w:b/>
                          <w:bCs/>
                          <w:color w:val="000000"/>
                          <w:sz w:val="30"/>
                          <w:szCs w:val="30"/>
                        </w:rPr>
                      </w:pPr>
                      <w:r w:rsidRPr="001E5584">
                        <w:rPr>
                          <w:rFonts w:ascii="Century Gothic" w:eastAsiaTheme="minorHAnsi" w:hAnsi="Century Gothic" w:cs="Calibri-Bold"/>
                          <w:b/>
                          <w:bCs/>
                          <w:color w:val="000000"/>
                          <w:sz w:val="30"/>
                          <w:szCs w:val="30"/>
                        </w:rPr>
                        <w:t>We can address virtually every training issue.</w:t>
                      </w:r>
                    </w:p>
                    <w:p w14:paraId="679905A4" w14:textId="2233982D"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r w:rsidRPr="001E5584">
                        <w:rPr>
                          <w:rFonts w:ascii="Century Gothic" w:eastAsiaTheme="minorHAnsi" w:hAnsi="Century Gothic" w:cs="Calibri"/>
                          <w:color w:val="555555"/>
                          <w:sz w:val="30"/>
                          <w:szCs w:val="30"/>
                        </w:rPr>
                        <w:t xml:space="preserve">Let us put our expertise in solving training challenges to work for you. Our faculty is made up of seasoned, dynamic professionals with years of experience and expertise in the financial services industry. Whether you’re looking to train a topic or a specific audience, CFT has the content and </w:t>
                      </w:r>
                      <w:r w:rsidRPr="001E5584">
                        <w:rPr>
                          <w:rFonts w:ascii="Century Gothic" w:eastAsiaTheme="minorHAnsi" w:hAnsi="Century Gothic" w:cs="Calibri"/>
                          <w:b/>
                          <w:color w:val="555555"/>
                          <w:sz w:val="30"/>
                          <w:szCs w:val="30"/>
                        </w:rPr>
                        <w:t>Subject Matter Expert</w:t>
                      </w:r>
                      <w:r w:rsidRPr="001E5584">
                        <w:rPr>
                          <w:rFonts w:ascii="Century Gothic" w:eastAsiaTheme="minorHAnsi" w:hAnsi="Century Gothic" w:cs="Calibri"/>
                          <w:color w:val="555555"/>
                          <w:sz w:val="30"/>
                          <w:szCs w:val="30"/>
                        </w:rPr>
                        <w:t xml:space="preserve"> to help you!</w:t>
                      </w:r>
                    </w:p>
                    <w:p w14:paraId="3061B344"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p>
                    <w:p w14:paraId="747A5292"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Bold"/>
                          <w:b/>
                          <w:bCs/>
                          <w:color w:val="000000"/>
                          <w:sz w:val="30"/>
                          <w:szCs w:val="30"/>
                        </w:rPr>
                      </w:pPr>
                      <w:r w:rsidRPr="001E5584">
                        <w:rPr>
                          <w:rFonts w:ascii="Century Gothic" w:eastAsiaTheme="minorHAnsi" w:hAnsi="Century Gothic" w:cs="Calibri-Bold"/>
                          <w:b/>
                          <w:bCs/>
                          <w:color w:val="000000"/>
                          <w:sz w:val="30"/>
                          <w:szCs w:val="30"/>
                        </w:rPr>
                        <w:t>Customization – focusing on your needs.</w:t>
                      </w:r>
                    </w:p>
                    <w:p w14:paraId="12B6D28D" w14:textId="113ADE46"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r w:rsidRPr="001E5584">
                        <w:rPr>
                          <w:rFonts w:ascii="Century Gothic" w:eastAsiaTheme="minorHAnsi" w:hAnsi="Century Gothic" w:cs="Calibri"/>
                          <w:color w:val="555555"/>
                          <w:sz w:val="30"/>
                          <w:szCs w:val="30"/>
                        </w:rPr>
                        <w:t>CFT’s faculty would be glad to customize any program, focusing on your specific issues, moving right to the heart of your training needs.</w:t>
                      </w:r>
                    </w:p>
                    <w:p w14:paraId="1A6DD975"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p>
                    <w:p w14:paraId="0AB8321C"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Bold"/>
                          <w:b/>
                          <w:bCs/>
                          <w:color w:val="000000"/>
                          <w:sz w:val="30"/>
                          <w:szCs w:val="30"/>
                        </w:rPr>
                      </w:pPr>
                      <w:r w:rsidRPr="001E5584">
                        <w:rPr>
                          <w:rFonts w:ascii="Century Gothic" w:eastAsiaTheme="minorHAnsi" w:hAnsi="Century Gothic" w:cs="Calibri-Bold"/>
                          <w:b/>
                          <w:bCs/>
                          <w:color w:val="000000"/>
                          <w:sz w:val="30"/>
                          <w:szCs w:val="30"/>
                        </w:rPr>
                        <w:t>It’s hassle free and convenient.</w:t>
                      </w:r>
                    </w:p>
                    <w:p w14:paraId="6B7FD19C" w14:textId="15425C6A"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r w:rsidRPr="001E5584">
                        <w:rPr>
                          <w:rFonts w:ascii="Century Gothic" w:eastAsiaTheme="minorHAnsi" w:hAnsi="Century Gothic" w:cs="Calibri"/>
                          <w:color w:val="555555"/>
                          <w:sz w:val="30"/>
                          <w:szCs w:val="30"/>
                        </w:rPr>
                        <w:t>We take care of the details and work with you every step of the way to make sure the training is just what you want it to be. We will present a program at a location and time that is most convenient for you and your staff, to include live virtual training.</w:t>
                      </w:r>
                    </w:p>
                    <w:p w14:paraId="1CE40697"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p>
                    <w:p w14:paraId="21994868" w14:textId="77777777" w:rsidR="00D00EA9" w:rsidRPr="001E5584" w:rsidRDefault="00D00EA9" w:rsidP="00A229F7">
                      <w:pPr>
                        <w:autoSpaceDE w:val="0"/>
                        <w:autoSpaceDN w:val="0"/>
                        <w:adjustRightInd w:val="0"/>
                        <w:spacing w:after="0" w:line="240" w:lineRule="auto"/>
                        <w:jc w:val="both"/>
                        <w:rPr>
                          <w:rFonts w:ascii="Century Gothic" w:eastAsiaTheme="minorHAnsi" w:hAnsi="Century Gothic" w:cs="Calibri-Bold"/>
                          <w:b/>
                          <w:bCs/>
                          <w:color w:val="555555"/>
                          <w:sz w:val="30"/>
                          <w:szCs w:val="30"/>
                        </w:rPr>
                      </w:pPr>
                      <w:r w:rsidRPr="001E5584">
                        <w:rPr>
                          <w:rFonts w:ascii="Century Gothic" w:eastAsiaTheme="minorHAnsi" w:hAnsi="Century Gothic" w:cs="Calibri-Bold"/>
                          <w:b/>
                          <w:bCs/>
                          <w:color w:val="000000"/>
                          <w:sz w:val="30"/>
                          <w:szCs w:val="30"/>
                        </w:rPr>
                        <w:t>ROI-It’s a prudent training investment</w:t>
                      </w:r>
                      <w:r w:rsidRPr="001E5584">
                        <w:rPr>
                          <w:rFonts w:ascii="Century Gothic" w:eastAsiaTheme="minorHAnsi" w:hAnsi="Century Gothic" w:cs="Calibri-Bold"/>
                          <w:b/>
                          <w:bCs/>
                          <w:color w:val="555555"/>
                          <w:sz w:val="30"/>
                          <w:szCs w:val="30"/>
                        </w:rPr>
                        <w:t>.</w:t>
                      </w:r>
                    </w:p>
                    <w:p w14:paraId="6299EA97" w14:textId="385377BD" w:rsidR="00D00EA9" w:rsidRPr="001E5584" w:rsidRDefault="00D00EA9" w:rsidP="00A229F7">
                      <w:pPr>
                        <w:autoSpaceDE w:val="0"/>
                        <w:autoSpaceDN w:val="0"/>
                        <w:adjustRightInd w:val="0"/>
                        <w:spacing w:after="0" w:line="240" w:lineRule="auto"/>
                        <w:jc w:val="both"/>
                        <w:rPr>
                          <w:rFonts w:ascii="Century Gothic" w:eastAsiaTheme="minorHAnsi" w:hAnsi="Century Gothic" w:cs="Calibri"/>
                          <w:color w:val="555555"/>
                          <w:sz w:val="30"/>
                          <w:szCs w:val="30"/>
                        </w:rPr>
                      </w:pPr>
                      <w:r w:rsidRPr="001E5584">
                        <w:rPr>
                          <w:rFonts w:ascii="Century Gothic" w:eastAsiaTheme="minorHAnsi" w:hAnsi="Century Gothic" w:cs="Calibri"/>
                          <w:color w:val="555555"/>
                          <w:sz w:val="30"/>
                          <w:szCs w:val="30"/>
                        </w:rPr>
                        <w:t>What better way to keep your staff at their peak than with specialized training presented by experts on the issues that matter most to you. The bottom-line payoffs are tremendous.</w:t>
                      </w:r>
                    </w:p>
                    <w:p w14:paraId="37CCB7A5" w14:textId="77777777" w:rsidR="00D00EA9" w:rsidRPr="001E5584" w:rsidRDefault="00D00EA9">
                      <w:pPr>
                        <w:rPr>
                          <w:rFonts w:ascii="Century Gothic" w:hAnsi="Century Gothic"/>
                          <w:sz w:val="30"/>
                          <w:szCs w:val="30"/>
                        </w:rPr>
                      </w:pPr>
                    </w:p>
                  </w:txbxContent>
                </v:textbox>
                <w10:wrap type="square"/>
              </v:shape>
            </w:pict>
          </mc:Fallback>
        </mc:AlternateContent>
      </w:r>
    </w:p>
    <w:p w14:paraId="7F52325C" w14:textId="6824EB5B" w:rsidR="002F599C" w:rsidRDefault="002F599C">
      <w:pPr>
        <w:spacing w:after="160" w:line="259" w:lineRule="auto"/>
      </w:pPr>
    </w:p>
    <w:p w14:paraId="426D7DC2" w14:textId="46861093" w:rsidR="00537766" w:rsidRDefault="00CE7FF1">
      <w:pPr>
        <w:spacing w:after="160" w:line="259" w:lineRule="auto"/>
      </w:pPr>
      <w:r>
        <w:rPr>
          <w:noProof/>
        </w:rPr>
        <w:lastRenderedPageBreak/>
        <mc:AlternateContent>
          <mc:Choice Requires="wps">
            <w:drawing>
              <wp:anchor distT="45720" distB="45720" distL="114300" distR="114300" simplePos="0" relativeHeight="251699200" behindDoc="0" locked="0" layoutInCell="1" allowOverlap="1" wp14:anchorId="05D3F21F" wp14:editId="741672FE">
                <wp:simplePos x="0" y="0"/>
                <wp:positionH relativeFrom="margin">
                  <wp:posOffset>3552825</wp:posOffset>
                </wp:positionH>
                <wp:positionV relativeFrom="paragraph">
                  <wp:posOffset>3613785</wp:posOffset>
                </wp:positionV>
                <wp:extent cx="3434080" cy="3642360"/>
                <wp:effectExtent l="0" t="0" r="13970" b="1524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642360"/>
                        </a:xfrm>
                        <a:prstGeom prst="rect">
                          <a:avLst/>
                        </a:prstGeom>
                        <a:solidFill>
                          <a:srgbClr val="FFFFFF"/>
                        </a:solidFill>
                        <a:ln w="9525">
                          <a:solidFill>
                            <a:schemeClr val="bg1"/>
                          </a:solidFill>
                          <a:miter lim="800000"/>
                          <a:headEnd/>
                          <a:tailEnd/>
                        </a:ln>
                      </wps:spPr>
                      <wps:txbx>
                        <w:txbxContent>
                          <w:tbl>
                            <w:tblPr>
                              <w:tblW w:w="4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2"/>
                              <w:gridCol w:w="1098"/>
                            </w:tblGrid>
                            <w:tr w:rsidR="00D00EA9" w:rsidRPr="00501ABC" w14:paraId="238379D3" w14:textId="77777777" w:rsidTr="001D6C17">
                              <w:trPr>
                                <w:trHeight w:val="269"/>
                              </w:trPr>
                              <w:tc>
                                <w:tcPr>
                                  <w:tcW w:w="3852" w:type="dxa"/>
                                  <w:tcBorders>
                                    <w:top w:val="nil"/>
                                    <w:left w:val="nil"/>
                                    <w:bottom w:val="single" w:sz="4" w:space="0" w:color="auto"/>
                                    <w:right w:val="nil"/>
                                  </w:tcBorders>
                                  <w:shd w:val="clear" w:color="auto" w:fill="auto"/>
                                  <w:vAlign w:val="center"/>
                                </w:tcPr>
                                <w:p w14:paraId="242249FC" w14:textId="77777777" w:rsidR="00D00EA9" w:rsidRPr="0020033D" w:rsidRDefault="00D00EA9" w:rsidP="002C3698">
                                  <w:pPr>
                                    <w:spacing w:after="0" w:line="240" w:lineRule="auto"/>
                                    <w:rPr>
                                      <w:rFonts w:ascii="Century Gothic" w:eastAsia="Times New Roman" w:hAnsi="Century Gothic" w:cs="Times New Roman"/>
                                      <w:b/>
                                      <w:sz w:val="15"/>
                                      <w:szCs w:val="15"/>
                                    </w:rPr>
                                  </w:pPr>
                                  <w:r w:rsidRPr="0020033D">
                                    <w:rPr>
                                      <w:rFonts w:ascii="Century Gothic" w:eastAsia="Times New Roman" w:hAnsi="Century Gothic" w:cs="Times New Roman"/>
                                      <w:b/>
                                      <w:sz w:val="15"/>
                                      <w:szCs w:val="15"/>
                                    </w:rPr>
                                    <w:t>Title</w:t>
                                  </w:r>
                                </w:p>
                              </w:tc>
                              <w:tc>
                                <w:tcPr>
                                  <w:tcW w:w="1098" w:type="dxa"/>
                                  <w:tcBorders>
                                    <w:top w:val="nil"/>
                                    <w:left w:val="nil"/>
                                    <w:bottom w:val="single" w:sz="4" w:space="0" w:color="auto"/>
                                    <w:right w:val="nil"/>
                                  </w:tcBorders>
                                  <w:shd w:val="clear" w:color="auto" w:fill="auto"/>
                                  <w:vAlign w:val="center"/>
                                </w:tcPr>
                                <w:p w14:paraId="527D1460" w14:textId="77777777" w:rsidR="00D00EA9" w:rsidRPr="0020033D" w:rsidRDefault="00D00EA9" w:rsidP="002C3698">
                                  <w:pPr>
                                    <w:spacing w:after="0" w:line="240" w:lineRule="auto"/>
                                    <w:jc w:val="center"/>
                                    <w:rPr>
                                      <w:rFonts w:ascii="Century Gothic" w:eastAsia="Times New Roman" w:hAnsi="Century Gothic" w:cs="Times New Roman"/>
                                      <w:b/>
                                      <w:sz w:val="15"/>
                                      <w:szCs w:val="15"/>
                                    </w:rPr>
                                  </w:pPr>
                                  <w:r w:rsidRPr="0020033D">
                                    <w:rPr>
                                      <w:rFonts w:ascii="Century Gothic" w:eastAsia="Times New Roman" w:hAnsi="Century Gothic" w:cs="Calibri"/>
                                      <w:b/>
                                      <w:sz w:val="15"/>
                                      <w:szCs w:val="15"/>
                                    </w:rPr>
                                    <w:t>Tuition</w:t>
                                  </w:r>
                                </w:p>
                              </w:tc>
                            </w:tr>
                            <w:tr w:rsidR="00D00EA9" w:rsidRPr="00501ABC" w14:paraId="3FB5E485"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05E54A0E"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Law &amp; Banking: Applications</w:t>
                                  </w:r>
                                </w:p>
                              </w:tc>
                              <w:tc>
                                <w:tcPr>
                                  <w:tcW w:w="1098" w:type="dxa"/>
                                  <w:tcBorders>
                                    <w:top w:val="single" w:sz="4" w:space="0" w:color="auto"/>
                                    <w:left w:val="nil"/>
                                    <w:bottom w:val="single" w:sz="4" w:space="0" w:color="auto"/>
                                    <w:right w:val="nil"/>
                                  </w:tcBorders>
                                  <w:shd w:val="clear" w:color="auto" w:fill="auto"/>
                                </w:tcPr>
                                <w:p w14:paraId="4856A99E" w14:textId="06C7FD4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3DD3BE7"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400C9F27"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Law &amp; Banking: Principles </w:t>
                                  </w:r>
                                </w:p>
                              </w:tc>
                              <w:tc>
                                <w:tcPr>
                                  <w:tcW w:w="1098" w:type="dxa"/>
                                  <w:tcBorders>
                                    <w:top w:val="single" w:sz="4" w:space="0" w:color="auto"/>
                                    <w:left w:val="nil"/>
                                    <w:bottom w:val="single" w:sz="4" w:space="0" w:color="auto"/>
                                    <w:right w:val="nil"/>
                                  </w:tcBorders>
                                  <w:shd w:val="clear" w:color="auto" w:fill="auto"/>
                                </w:tcPr>
                                <w:p w14:paraId="3F427708" w14:textId="1A4C475A"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06E05A4C"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0950107F"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Leading Your People to Success</w:t>
                                  </w:r>
                                </w:p>
                              </w:tc>
                              <w:tc>
                                <w:tcPr>
                                  <w:tcW w:w="1098" w:type="dxa"/>
                                  <w:tcBorders>
                                    <w:top w:val="single" w:sz="4" w:space="0" w:color="auto"/>
                                    <w:left w:val="nil"/>
                                    <w:bottom w:val="single" w:sz="4" w:space="0" w:color="auto"/>
                                    <w:right w:val="nil"/>
                                  </w:tcBorders>
                                  <w:shd w:val="clear" w:color="auto" w:fill="auto"/>
                                  <w:vAlign w:val="center"/>
                                </w:tcPr>
                                <w:p w14:paraId="5F958A1D" w14:textId="78DE120F"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4A26A17E" w14:textId="77777777" w:rsidTr="001D6C17">
                              <w:trPr>
                                <w:trHeight w:val="140"/>
                              </w:trPr>
                              <w:tc>
                                <w:tcPr>
                                  <w:tcW w:w="3852" w:type="dxa"/>
                                  <w:tcBorders>
                                    <w:top w:val="single" w:sz="4" w:space="0" w:color="auto"/>
                                    <w:left w:val="nil"/>
                                    <w:bottom w:val="single" w:sz="4" w:space="0" w:color="auto"/>
                                    <w:right w:val="nil"/>
                                  </w:tcBorders>
                                  <w:shd w:val="clear" w:color="auto" w:fill="auto"/>
                                  <w:vAlign w:val="center"/>
                                </w:tcPr>
                                <w:p w14:paraId="67F4CE54"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Management</w:t>
                                  </w:r>
                                </w:p>
                              </w:tc>
                              <w:tc>
                                <w:tcPr>
                                  <w:tcW w:w="1098" w:type="dxa"/>
                                  <w:tcBorders>
                                    <w:top w:val="single" w:sz="4" w:space="0" w:color="auto"/>
                                    <w:left w:val="nil"/>
                                    <w:bottom w:val="single" w:sz="4" w:space="0" w:color="auto"/>
                                    <w:right w:val="nil"/>
                                  </w:tcBorders>
                                  <w:shd w:val="clear" w:color="auto" w:fill="auto"/>
                                  <w:vAlign w:val="center"/>
                                </w:tcPr>
                                <w:p w14:paraId="359C599D" w14:textId="46E8AE70"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D9091D2"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470E473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Managing Change </w:t>
                                  </w:r>
                                </w:p>
                              </w:tc>
                              <w:tc>
                                <w:tcPr>
                                  <w:tcW w:w="1098" w:type="dxa"/>
                                  <w:tcBorders>
                                    <w:top w:val="single" w:sz="4" w:space="0" w:color="auto"/>
                                    <w:left w:val="nil"/>
                                    <w:bottom w:val="single" w:sz="4" w:space="0" w:color="auto"/>
                                    <w:right w:val="nil"/>
                                  </w:tcBorders>
                                  <w:shd w:val="clear" w:color="auto" w:fill="auto"/>
                                </w:tcPr>
                                <w:p w14:paraId="09CF377E" w14:textId="3BE55867"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14B780FB"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5E37163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Managing Performance &amp; Productivity</w:t>
                                  </w:r>
                                </w:p>
                              </w:tc>
                              <w:tc>
                                <w:tcPr>
                                  <w:tcW w:w="1098" w:type="dxa"/>
                                  <w:tcBorders>
                                    <w:top w:val="single" w:sz="4" w:space="0" w:color="auto"/>
                                    <w:left w:val="nil"/>
                                    <w:bottom w:val="single" w:sz="4" w:space="0" w:color="auto"/>
                                    <w:right w:val="nil"/>
                                  </w:tcBorders>
                                  <w:shd w:val="clear" w:color="auto" w:fill="auto"/>
                                </w:tcPr>
                                <w:p w14:paraId="025BBEE8" w14:textId="26350A0F"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682C3167"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5EDBE797"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Marketing</w:t>
                                  </w:r>
                                </w:p>
                              </w:tc>
                              <w:tc>
                                <w:tcPr>
                                  <w:tcW w:w="1098" w:type="dxa"/>
                                  <w:tcBorders>
                                    <w:top w:val="single" w:sz="4" w:space="0" w:color="auto"/>
                                    <w:left w:val="nil"/>
                                    <w:bottom w:val="single" w:sz="4" w:space="0" w:color="auto"/>
                                    <w:right w:val="nil"/>
                                  </w:tcBorders>
                                  <w:shd w:val="clear" w:color="auto" w:fill="auto"/>
                                </w:tcPr>
                                <w:p w14:paraId="3550647F" w14:textId="28D3767D"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55147D1E"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02703163"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Money &amp; Banking</w:t>
                                  </w:r>
                                </w:p>
                              </w:tc>
                              <w:tc>
                                <w:tcPr>
                                  <w:tcW w:w="1098" w:type="dxa"/>
                                  <w:tcBorders>
                                    <w:top w:val="single" w:sz="4" w:space="0" w:color="auto"/>
                                    <w:left w:val="nil"/>
                                    <w:bottom w:val="single" w:sz="4" w:space="0" w:color="auto"/>
                                    <w:right w:val="nil"/>
                                  </w:tcBorders>
                                  <w:shd w:val="clear" w:color="auto" w:fill="auto"/>
                                </w:tcPr>
                                <w:p w14:paraId="252344D6" w14:textId="5B7A13EE"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160A0AB"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0E10BB4C"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Motivating Your Staff</w:t>
                                  </w:r>
                                </w:p>
                              </w:tc>
                              <w:tc>
                                <w:tcPr>
                                  <w:tcW w:w="1098" w:type="dxa"/>
                                  <w:tcBorders>
                                    <w:top w:val="single" w:sz="4" w:space="0" w:color="auto"/>
                                    <w:left w:val="nil"/>
                                    <w:bottom w:val="single" w:sz="4" w:space="0" w:color="auto"/>
                                    <w:right w:val="nil"/>
                                  </w:tcBorders>
                                  <w:shd w:val="clear" w:color="auto" w:fill="auto"/>
                                  <w:vAlign w:val="center"/>
                                </w:tcPr>
                                <w:p w14:paraId="32EE0C75" w14:textId="1F84144E"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505.00</w:t>
                                  </w:r>
                                </w:p>
                              </w:tc>
                            </w:tr>
                            <w:tr w:rsidR="00D00EA9" w:rsidRPr="00501ABC" w14:paraId="0A4762C5"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2300BADB"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Organizational Behavior</w:t>
                                  </w:r>
                                </w:p>
                              </w:tc>
                              <w:tc>
                                <w:tcPr>
                                  <w:tcW w:w="1098" w:type="dxa"/>
                                  <w:tcBorders>
                                    <w:top w:val="single" w:sz="4" w:space="0" w:color="auto"/>
                                    <w:left w:val="nil"/>
                                    <w:bottom w:val="single" w:sz="4" w:space="0" w:color="auto"/>
                                    <w:right w:val="nil"/>
                                  </w:tcBorders>
                                  <w:shd w:val="clear" w:color="auto" w:fill="auto"/>
                                </w:tcPr>
                                <w:p w14:paraId="6E0D2B6A" w14:textId="799ACF3E"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8ABB973"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40C85B0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Principles of Banking </w:t>
                                  </w:r>
                                </w:p>
                              </w:tc>
                              <w:tc>
                                <w:tcPr>
                                  <w:tcW w:w="1098" w:type="dxa"/>
                                  <w:tcBorders>
                                    <w:top w:val="single" w:sz="4" w:space="0" w:color="auto"/>
                                    <w:left w:val="nil"/>
                                    <w:bottom w:val="single" w:sz="4" w:space="0" w:color="auto"/>
                                    <w:right w:val="nil"/>
                                  </w:tcBorders>
                                  <w:shd w:val="clear" w:color="auto" w:fill="auto"/>
                                </w:tcPr>
                                <w:p w14:paraId="615944A8" w14:textId="740543B3"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56A9261A"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2EF63124"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Project Management</w:t>
                                  </w:r>
                                  <w:r w:rsidRPr="0020033D">
                                    <w:rPr>
                                      <w:rFonts w:ascii="Century Gothic" w:eastAsia="Times New Roman" w:hAnsi="Century Gothic" w:cs="Times New Roman"/>
                                      <w:b/>
                                      <w:color w:val="FF0000"/>
                                      <w:sz w:val="15"/>
                                      <w:szCs w:val="15"/>
                                    </w:rPr>
                                    <w:t xml:space="preserve"> </w:t>
                                  </w:r>
                                </w:p>
                              </w:tc>
                              <w:tc>
                                <w:tcPr>
                                  <w:tcW w:w="1098" w:type="dxa"/>
                                  <w:tcBorders>
                                    <w:top w:val="single" w:sz="4" w:space="0" w:color="auto"/>
                                    <w:left w:val="nil"/>
                                    <w:bottom w:val="single" w:sz="4" w:space="0" w:color="auto"/>
                                    <w:right w:val="nil"/>
                                  </w:tcBorders>
                                  <w:shd w:val="clear" w:color="auto" w:fill="auto"/>
                                  <w:vAlign w:val="center"/>
                                </w:tcPr>
                                <w:p w14:paraId="35C80D0B" w14:textId="480C5D30"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63BE3516" w14:textId="77777777" w:rsidTr="00880C44">
                              <w:trPr>
                                <w:trHeight w:val="130"/>
                              </w:trPr>
                              <w:tc>
                                <w:tcPr>
                                  <w:tcW w:w="3852" w:type="dxa"/>
                                  <w:tcBorders>
                                    <w:top w:val="single" w:sz="4" w:space="0" w:color="auto"/>
                                    <w:left w:val="nil"/>
                                    <w:bottom w:val="single" w:sz="4" w:space="0" w:color="auto"/>
                                    <w:right w:val="nil"/>
                                  </w:tcBorders>
                                  <w:shd w:val="clear" w:color="auto" w:fill="auto"/>
                                  <w:vAlign w:val="center"/>
                                </w:tcPr>
                                <w:p w14:paraId="32279BBF"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Project Management: New Product Development</w:t>
                                  </w:r>
                                </w:p>
                              </w:tc>
                              <w:tc>
                                <w:tcPr>
                                  <w:tcW w:w="1098" w:type="dxa"/>
                                  <w:tcBorders>
                                    <w:top w:val="single" w:sz="4" w:space="0" w:color="auto"/>
                                    <w:left w:val="nil"/>
                                    <w:bottom w:val="single" w:sz="4" w:space="0" w:color="auto"/>
                                    <w:right w:val="nil"/>
                                  </w:tcBorders>
                                  <w:shd w:val="clear" w:color="auto" w:fill="auto"/>
                                  <w:vAlign w:val="center"/>
                                </w:tcPr>
                                <w:p w14:paraId="348EC23C" w14:textId="5DF1E256" w:rsidR="00D00EA9" w:rsidRPr="0020033D" w:rsidRDefault="00D00EA9" w:rsidP="00880C44">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D71CE87"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13077D2A"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Project Management: Managerial Process </w:t>
                                  </w:r>
                                </w:p>
                              </w:tc>
                              <w:tc>
                                <w:tcPr>
                                  <w:tcW w:w="1098" w:type="dxa"/>
                                  <w:tcBorders>
                                    <w:top w:val="single" w:sz="4" w:space="0" w:color="auto"/>
                                    <w:left w:val="nil"/>
                                    <w:bottom w:val="single" w:sz="4" w:space="0" w:color="auto"/>
                                    <w:right w:val="nil"/>
                                  </w:tcBorders>
                                  <w:shd w:val="clear" w:color="auto" w:fill="auto"/>
                                </w:tcPr>
                                <w:p w14:paraId="21596484" w14:textId="3E18E5D0"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2B90360F"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120D0230"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Real Estate Appraisal </w:t>
                                  </w:r>
                                </w:p>
                              </w:tc>
                              <w:tc>
                                <w:tcPr>
                                  <w:tcW w:w="1098" w:type="dxa"/>
                                  <w:tcBorders>
                                    <w:top w:val="single" w:sz="4" w:space="0" w:color="auto"/>
                                    <w:left w:val="nil"/>
                                    <w:bottom w:val="single" w:sz="4" w:space="0" w:color="auto"/>
                                    <w:right w:val="nil"/>
                                  </w:tcBorders>
                                  <w:shd w:val="clear" w:color="auto" w:fill="auto"/>
                                </w:tcPr>
                                <w:p w14:paraId="1819A9B5" w14:textId="00A89CC4"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18E856E0"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5676A4DB"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Real Estate Finance</w:t>
                                  </w:r>
                                </w:p>
                              </w:tc>
                              <w:tc>
                                <w:tcPr>
                                  <w:tcW w:w="1098" w:type="dxa"/>
                                  <w:tcBorders>
                                    <w:top w:val="single" w:sz="4" w:space="0" w:color="auto"/>
                                    <w:left w:val="nil"/>
                                    <w:bottom w:val="single" w:sz="4" w:space="0" w:color="auto"/>
                                    <w:right w:val="nil"/>
                                  </w:tcBorders>
                                  <w:shd w:val="clear" w:color="auto" w:fill="auto"/>
                                </w:tcPr>
                                <w:p w14:paraId="209F435F" w14:textId="1BFA6744"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3E5B187"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24598E2B"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Real Estate Law </w:t>
                                  </w:r>
                                </w:p>
                              </w:tc>
                              <w:tc>
                                <w:tcPr>
                                  <w:tcW w:w="1098" w:type="dxa"/>
                                  <w:tcBorders>
                                    <w:top w:val="single" w:sz="4" w:space="0" w:color="auto"/>
                                    <w:left w:val="nil"/>
                                    <w:bottom w:val="single" w:sz="4" w:space="0" w:color="auto"/>
                                    <w:right w:val="nil"/>
                                  </w:tcBorders>
                                  <w:shd w:val="clear" w:color="auto" w:fill="auto"/>
                                </w:tcPr>
                                <w:p w14:paraId="1AAFC357" w14:textId="087D76E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ECFA7D9"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7DD8687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Residential Mortgage Lending </w:t>
                                  </w:r>
                                </w:p>
                              </w:tc>
                              <w:tc>
                                <w:tcPr>
                                  <w:tcW w:w="1098" w:type="dxa"/>
                                  <w:tcBorders>
                                    <w:top w:val="single" w:sz="4" w:space="0" w:color="auto"/>
                                    <w:left w:val="nil"/>
                                    <w:bottom w:val="single" w:sz="4" w:space="0" w:color="auto"/>
                                    <w:right w:val="nil"/>
                                  </w:tcBorders>
                                  <w:shd w:val="clear" w:color="auto" w:fill="auto"/>
                                </w:tcPr>
                                <w:p w14:paraId="722CE164" w14:textId="4850645D"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0832954C"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3F6706AD"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Sales Excellence </w:t>
                                  </w:r>
                                </w:p>
                              </w:tc>
                              <w:tc>
                                <w:tcPr>
                                  <w:tcW w:w="1098" w:type="dxa"/>
                                  <w:tcBorders>
                                    <w:top w:val="single" w:sz="4" w:space="0" w:color="auto"/>
                                    <w:left w:val="nil"/>
                                    <w:bottom w:val="single" w:sz="4" w:space="0" w:color="auto"/>
                                    <w:right w:val="nil"/>
                                  </w:tcBorders>
                                  <w:shd w:val="clear" w:color="auto" w:fill="auto"/>
                                  <w:vAlign w:val="center"/>
                                </w:tcPr>
                                <w:p w14:paraId="6E77E254" w14:textId="01CC890B"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180E2EE0"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179643ED"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Selling Fundamentals </w:t>
                                  </w:r>
                                </w:p>
                              </w:tc>
                              <w:tc>
                                <w:tcPr>
                                  <w:tcW w:w="1098" w:type="dxa"/>
                                  <w:tcBorders>
                                    <w:top w:val="single" w:sz="4" w:space="0" w:color="auto"/>
                                    <w:left w:val="nil"/>
                                    <w:bottom w:val="single" w:sz="4" w:space="0" w:color="auto"/>
                                    <w:right w:val="nil"/>
                                  </w:tcBorders>
                                  <w:shd w:val="clear" w:color="auto" w:fill="auto"/>
                                </w:tcPr>
                                <w:p w14:paraId="7AB8A13A" w14:textId="308ED87B"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56F5BEA1"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7329042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Statistics </w:t>
                                  </w:r>
                                </w:p>
                              </w:tc>
                              <w:tc>
                                <w:tcPr>
                                  <w:tcW w:w="1098" w:type="dxa"/>
                                  <w:tcBorders>
                                    <w:top w:val="single" w:sz="4" w:space="0" w:color="auto"/>
                                    <w:left w:val="nil"/>
                                    <w:bottom w:val="single" w:sz="4" w:space="0" w:color="auto"/>
                                    <w:right w:val="nil"/>
                                  </w:tcBorders>
                                  <w:shd w:val="clear" w:color="auto" w:fill="auto"/>
                                </w:tcPr>
                                <w:p w14:paraId="0790BED6" w14:textId="53F3B2B6"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2EC9AFEC"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58E4B533" w14:textId="0223F758"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Stress Management </w:t>
                                  </w:r>
                                </w:p>
                              </w:tc>
                              <w:tc>
                                <w:tcPr>
                                  <w:tcW w:w="1098" w:type="dxa"/>
                                  <w:tcBorders>
                                    <w:top w:val="single" w:sz="4" w:space="0" w:color="auto"/>
                                    <w:left w:val="nil"/>
                                    <w:bottom w:val="single" w:sz="4" w:space="0" w:color="auto"/>
                                    <w:right w:val="nil"/>
                                  </w:tcBorders>
                                  <w:shd w:val="clear" w:color="auto" w:fill="auto"/>
                                  <w:vAlign w:val="center"/>
                                </w:tcPr>
                                <w:p w14:paraId="59084EF3" w14:textId="426D82FD"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505.00</w:t>
                                  </w:r>
                                </w:p>
                              </w:tc>
                            </w:tr>
                            <w:tr w:rsidR="00D00EA9" w:rsidRPr="00501ABC" w14:paraId="04D151A2"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2C9F0ABE"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Supervision</w:t>
                                  </w:r>
                                </w:p>
                              </w:tc>
                              <w:tc>
                                <w:tcPr>
                                  <w:tcW w:w="1098" w:type="dxa"/>
                                  <w:tcBorders>
                                    <w:top w:val="single" w:sz="4" w:space="0" w:color="auto"/>
                                    <w:left w:val="nil"/>
                                    <w:bottom w:val="single" w:sz="4" w:space="0" w:color="auto"/>
                                    <w:right w:val="nil"/>
                                  </w:tcBorders>
                                  <w:shd w:val="clear" w:color="auto" w:fill="auto"/>
                                  <w:vAlign w:val="center"/>
                                </w:tcPr>
                                <w:p w14:paraId="6C6BF635" w14:textId="0F2E188B"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D6B46EA"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6D35696C"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Teller Operations </w:t>
                                  </w:r>
                                </w:p>
                              </w:tc>
                              <w:tc>
                                <w:tcPr>
                                  <w:tcW w:w="1098" w:type="dxa"/>
                                  <w:tcBorders>
                                    <w:top w:val="single" w:sz="4" w:space="0" w:color="auto"/>
                                    <w:left w:val="nil"/>
                                    <w:bottom w:val="single" w:sz="4" w:space="0" w:color="auto"/>
                                    <w:right w:val="nil"/>
                                  </w:tcBorders>
                                  <w:shd w:val="clear" w:color="auto" w:fill="auto"/>
                                </w:tcPr>
                                <w:p w14:paraId="351A4F91" w14:textId="5D141C9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308E3F8F"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278C65A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The 21</w:t>
                                  </w:r>
                                  <w:r w:rsidRPr="0020033D">
                                    <w:rPr>
                                      <w:rFonts w:ascii="Century Gothic" w:eastAsia="Times New Roman" w:hAnsi="Century Gothic" w:cs="Times New Roman"/>
                                      <w:sz w:val="15"/>
                                      <w:szCs w:val="15"/>
                                      <w:vertAlign w:val="superscript"/>
                                    </w:rPr>
                                    <w:t>st</w:t>
                                  </w:r>
                                  <w:r w:rsidRPr="0020033D">
                                    <w:rPr>
                                      <w:rFonts w:ascii="Century Gothic" w:eastAsia="Times New Roman" w:hAnsi="Century Gothic" w:cs="Times New Roman"/>
                                      <w:sz w:val="15"/>
                                      <w:szCs w:val="15"/>
                                    </w:rPr>
                                    <w:t xml:space="preserve"> Century Supervisor </w:t>
                                  </w:r>
                                </w:p>
                              </w:tc>
                              <w:tc>
                                <w:tcPr>
                                  <w:tcW w:w="1098" w:type="dxa"/>
                                  <w:tcBorders>
                                    <w:top w:val="single" w:sz="4" w:space="0" w:color="auto"/>
                                    <w:left w:val="nil"/>
                                    <w:bottom w:val="single" w:sz="4" w:space="0" w:color="auto"/>
                                    <w:right w:val="nil"/>
                                  </w:tcBorders>
                                  <w:shd w:val="clear" w:color="auto" w:fill="auto"/>
                                </w:tcPr>
                                <w:p w14:paraId="5024D863" w14:textId="04A9A7E7"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28C43C54" w14:textId="77777777" w:rsidTr="001D6C17">
                              <w:trPr>
                                <w:trHeight w:val="218"/>
                              </w:trPr>
                              <w:tc>
                                <w:tcPr>
                                  <w:tcW w:w="3852" w:type="dxa"/>
                                  <w:tcBorders>
                                    <w:top w:val="single" w:sz="4" w:space="0" w:color="auto"/>
                                    <w:left w:val="nil"/>
                                    <w:bottom w:val="single" w:sz="4" w:space="0" w:color="auto"/>
                                    <w:right w:val="nil"/>
                                  </w:tcBorders>
                                  <w:shd w:val="clear" w:color="auto" w:fill="auto"/>
                                  <w:vAlign w:val="center"/>
                                </w:tcPr>
                                <w:p w14:paraId="5C515FD9"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Wills, Trust, and Estate Administration </w:t>
                                  </w:r>
                                </w:p>
                              </w:tc>
                              <w:tc>
                                <w:tcPr>
                                  <w:tcW w:w="1098" w:type="dxa"/>
                                  <w:tcBorders>
                                    <w:top w:val="single" w:sz="4" w:space="0" w:color="auto"/>
                                    <w:left w:val="nil"/>
                                    <w:bottom w:val="single" w:sz="4" w:space="0" w:color="auto"/>
                                    <w:right w:val="nil"/>
                                  </w:tcBorders>
                                  <w:shd w:val="clear" w:color="auto" w:fill="auto"/>
                                  <w:vAlign w:val="center"/>
                                </w:tcPr>
                                <w:p w14:paraId="38D6F00F" w14:textId="4B64445A"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bl>
                          <w:p w14:paraId="0B4B23EE" w14:textId="77777777" w:rsidR="00D00EA9" w:rsidRPr="00501ABC" w:rsidRDefault="00D00EA9" w:rsidP="00B7070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3F21F" id="_x0000_s1066" type="#_x0000_t202" style="position:absolute;margin-left:279.75pt;margin-top:284.55pt;width:270.4pt;height:286.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" strokecolor="white [3212]">
                <v:textbox>
                  <w:txbxContent>
                    <w:tbl>
                      <w:tblPr>
                        <w:tblW w:w="4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2"/>
                        <w:gridCol w:w="1098"/>
                      </w:tblGrid>
                      <w:tr w:rsidR="00D00EA9" w:rsidRPr="00501ABC" w14:paraId="238379D3" w14:textId="77777777" w:rsidTr="001D6C17">
                        <w:trPr>
                          <w:trHeight w:val="269"/>
                        </w:trPr>
                        <w:tc>
                          <w:tcPr>
                            <w:tcW w:w="3852" w:type="dxa"/>
                            <w:tcBorders>
                              <w:top w:val="nil"/>
                              <w:left w:val="nil"/>
                              <w:bottom w:val="single" w:sz="4" w:space="0" w:color="auto"/>
                              <w:right w:val="nil"/>
                            </w:tcBorders>
                            <w:shd w:val="clear" w:color="auto" w:fill="auto"/>
                            <w:vAlign w:val="center"/>
                          </w:tcPr>
                          <w:p w14:paraId="242249FC" w14:textId="77777777" w:rsidR="00D00EA9" w:rsidRPr="0020033D" w:rsidRDefault="00D00EA9" w:rsidP="002C3698">
                            <w:pPr>
                              <w:spacing w:after="0" w:line="240" w:lineRule="auto"/>
                              <w:rPr>
                                <w:rFonts w:ascii="Century Gothic" w:eastAsia="Times New Roman" w:hAnsi="Century Gothic" w:cs="Times New Roman"/>
                                <w:b/>
                                <w:sz w:val="15"/>
                                <w:szCs w:val="15"/>
                              </w:rPr>
                            </w:pPr>
                            <w:r w:rsidRPr="0020033D">
                              <w:rPr>
                                <w:rFonts w:ascii="Century Gothic" w:eastAsia="Times New Roman" w:hAnsi="Century Gothic" w:cs="Times New Roman"/>
                                <w:b/>
                                <w:sz w:val="15"/>
                                <w:szCs w:val="15"/>
                              </w:rPr>
                              <w:t>Title</w:t>
                            </w:r>
                          </w:p>
                        </w:tc>
                        <w:tc>
                          <w:tcPr>
                            <w:tcW w:w="1098" w:type="dxa"/>
                            <w:tcBorders>
                              <w:top w:val="nil"/>
                              <w:left w:val="nil"/>
                              <w:bottom w:val="single" w:sz="4" w:space="0" w:color="auto"/>
                              <w:right w:val="nil"/>
                            </w:tcBorders>
                            <w:shd w:val="clear" w:color="auto" w:fill="auto"/>
                            <w:vAlign w:val="center"/>
                          </w:tcPr>
                          <w:p w14:paraId="527D1460" w14:textId="77777777" w:rsidR="00D00EA9" w:rsidRPr="0020033D" w:rsidRDefault="00D00EA9" w:rsidP="002C3698">
                            <w:pPr>
                              <w:spacing w:after="0" w:line="240" w:lineRule="auto"/>
                              <w:jc w:val="center"/>
                              <w:rPr>
                                <w:rFonts w:ascii="Century Gothic" w:eastAsia="Times New Roman" w:hAnsi="Century Gothic" w:cs="Times New Roman"/>
                                <w:b/>
                                <w:sz w:val="15"/>
                                <w:szCs w:val="15"/>
                              </w:rPr>
                            </w:pPr>
                            <w:r w:rsidRPr="0020033D">
                              <w:rPr>
                                <w:rFonts w:ascii="Century Gothic" w:eastAsia="Times New Roman" w:hAnsi="Century Gothic" w:cs="Calibri"/>
                                <w:b/>
                                <w:sz w:val="15"/>
                                <w:szCs w:val="15"/>
                              </w:rPr>
                              <w:t>Tuition</w:t>
                            </w:r>
                          </w:p>
                        </w:tc>
                      </w:tr>
                      <w:tr w:rsidR="00D00EA9" w:rsidRPr="00501ABC" w14:paraId="3FB5E485"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05E54A0E"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Law &amp; Banking: Applications</w:t>
                            </w:r>
                          </w:p>
                        </w:tc>
                        <w:tc>
                          <w:tcPr>
                            <w:tcW w:w="1098" w:type="dxa"/>
                            <w:tcBorders>
                              <w:top w:val="single" w:sz="4" w:space="0" w:color="auto"/>
                              <w:left w:val="nil"/>
                              <w:bottom w:val="single" w:sz="4" w:space="0" w:color="auto"/>
                              <w:right w:val="nil"/>
                            </w:tcBorders>
                            <w:shd w:val="clear" w:color="auto" w:fill="auto"/>
                          </w:tcPr>
                          <w:p w14:paraId="4856A99E" w14:textId="06C7FD4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3DD3BE7"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400C9F27"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Law &amp; Banking: Principles </w:t>
                            </w:r>
                          </w:p>
                        </w:tc>
                        <w:tc>
                          <w:tcPr>
                            <w:tcW w:w="1098" w:type="dxa"/>
                            <w:tcBorders>
                              <w:top w:val="single" w:sz="4" w:space="0" w:color="auto"/>
                              <w:left w:val="nil"/>
                              <w:bottom w:val="single" w:sz="4" w:space="0" w:color="auto"/>
                              <w:right w:val="nil"/>
                            </w:tcBorders>
                            <w:shd w:val="clear" w:color="auto" w:fill="auto"/>
                          </w:tcPr>
                          <w:p w14:paraId="3F427708" w14:textId="1A4C475A"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06E05A4C"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0950107F"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Leading Your People to Success</w:t>
                            </w:r>
                          </w:p>
                        </w:tc>
                        <w:tc>
                          <w:tcPr>
                            <w:tcW w:w="1098" w:type="dxa"/>
                            <w:tcBorders>
                              <w:top w:val="single" w:sz="4" w:space="0" w:color="auto"/>
                              <w:left w:val="nil"/>
                              <w:bottom w:val="single" w:sz="4" w:space="0" w:color="auto"/>
                              <w:right w:val="nil"/>
                            </w:tcBorders>
                            <w:shd w:val="clear" w:color="auto" w:fill="auto"/>
                            <w:vAlign w:val="center"/>
                          </w:tcPr>
                          <w:p w14:paraId="5F958A1D" w14:textId="78DE120F"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4A26A17E" w14:textId="77777777" w:rsidTr="001D6C17">
                        <w:trPr>
                          <w:trHeight w:val="140"/>
                        </w:trPr>
                        <w:tc>
                          <w:tcPr>
                            <w:tcW w:w="3852" w:type="dxa"/>
                            <w:tcBorders>
                              <w:top w:val="single" w:sz="4" w:space="0" w:color="auto"/>
                              <w:left w:val="nil"/>
                              <w:bottom w:val="single" w:sz="4" w:space="0" w:color="auto"/>
                              <w:right w:val="nil"/>
                            </w:tcBorders>
                            <w:shd w:val="clear" w:color="auto" w:fill="auto"/>
                            <w:vAlign w:val="center"/>
                          </w:tcPr>
                          <w:p w14:paraId="67F4CE54"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Management</w:t>
                            </w:r>
                          </w:p>
                        </w:tc>
                        <w:tc>
                          <w:tcPr>
                            <w:tcW w:w="1098" w:type="dxa"/>
                            <w:tcBorders>
                              <w:top w:val="single" w:sz="4" w:space="0" w:color="auto"/>
                              <w:left w:val="nil"/>
                              <w:bottom w:val="single" w:sz="4" w:space="0" w:color="auto"/>
                              <w:right w:val="nil"/>
                            </w:tcBorders>
                            <w:shd w:val="clear" w:color="auto" w:fill="auto"/>
                            <w:vAlign w:val="center"/>
                          </w:tcPr>
                          <w:p w14:paraId="359C599D" w14:textId="46E8AE70"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D9091D2"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470E473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Managing Change </w:t>
                            </w:r>
                          </w:p>
                        </w:tc>
                        <w:tc>
                          <w:tcPr>
                            <w:tcW w:w="1098" w:type="dxa"/>
                            <w:tcBorders>
                              <w:top w:val="single" w:sz="4" w:space="0" w:color="auto"/>
                              <w:left w:val="nil"/>
                              <w:bottom w:val="single" w:sz="4" w:space="0" w:color="auto"/>
                              <w:right w:val="nil"/>
                            </w:tcBorders>
                            <w:shd w:val="clear" w:color="auto" w:fill="auto"/>
                          </w:tcPr>
                          <w:p w14:paraId="09CF377E" w14:textId="3BE55867"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14B780FB"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5E37163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Managing Performance &amp; Productivity</w:t>
                            </w:r>
                          </w:p>
                        </w:tc>
                        <w:tc>
                          <w:tcPr>
                            <w:tcW w:w="1098" w:type="dxa"/>
                            <w:tcBorders>
                              <w:top w:val="single" w:sz="4" w:space="0" w:color="auto"/>
                              <w:left w:val="nil"/>
                              <w:bottom w:val="single" w:sz="4" w:space="0" w:color="auto"/>
                              <w:right w:val="nil"/>
                            </w:tcBorders>
                            <w:shd w:val="clear" w:color="auto" w:fill="auto"/>
                          </w:tcPr>
                          <w:p w14:paraId="025BBEE8" w14:textId="26350A0F"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682C3167"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5EDBE797"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Marketing</w:t>
                            </w:r>
                          </w:p>
                        </w:tc>
                        <w:tc>
                          <w:tcPr>
                            <w:tcW w:w="1098" w:type="dxa"/>
                            <w:tcBorders>
                              <w:top w:val="single" w:sz="4" w:space="0" w:color="auto"/>
                              <w:left w:val="nil"/>
                              <w:bottom w:val="single" w:sz="4" w:space="0" w:color="auto"/>
                              <w:right w:val="nil"/>
                            </w:tcBorders>
                            <w:shd w:val="clear" w:color="auto" w:fill="auto"/>
                          </w:tcPr>
                          <w:p w14:paraId="3550647F" w14:textId="28D3767D"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55147D1E"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02703163"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Money &amp; Banking</w:t>
                            </w:r>
                          </w:p>
                        </w:tc>
                        <w:tc>
                          <w:tcPr>
                            <w:tcW w:w="1098" w:type="dxa"/>
                            <w:tcBorders>
                              <w:top w:val="single" w:sz="4" w:space="0" w:color="auto"/>
                              <w:left w:val="nil"/>
                              <w:bottom w:val="single" w:sz="4" w:space="0" w:color="auto"/>
                              <w:right w:val="nil"/>
                            </w:tcBorders>
                            <w:shd w:val="clear" w:color="auto" w:fill="auto"/>
                          </w:tcPr>
                          <w:p w14:paraId="252344D6" w14:textId="5B7A13EE"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160A0AB"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0E10BB4C"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Motivating Your Staff</w:t>
                            </w:r>
                          </w:p>
                        </w:tc>
                        <w:tc>
                          <w:tcPr>
                            <w:tcW w:w="1098" w:type="dxa"/>
                            <w:tcBorders>
                              <w:top w:val="single" w:sz="4" w:space="0" w:color="auto"/>
                              <w:left w:val="nil"/>
                              <w:bottom w:val="single" w:sz="4" w:space="0" w:color="auto"/>
                              <w:right w:val="nil"/>
                            </w:tcBorders>
                            <w:shd w:val="clear" w:color="auto" w:fill="auto"/>
                            <w:vAlign w:val="center"/>
                          </w:tcPr>
                          <w:p w14:paraId="32EE0C75" w14:textId="1F84144E"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505.00</w:t>
                            </w:r>
                          </w:p>
                        </w:tc>
                      </w:tr>
                      <w:tr w:rsidR="00D00EA9" w:rsidRPr="00501ABC" w14:paraId="0A4762C5"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2300BADB"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Organizational Behavior</w:t>
                            </w:r>
                          </w:p>
                        </w:tc>
                        <w:tc>
                          <w:tcPr>
                            <w:tcW w:w="1098" w:type="dxa"/>
                            <w:tcBorders>
                              <w:top w:val="single" w:sz="4" w:space="0" w:color="auto"/>
                              <w:left w:val="nil"/>
                              <w:bottom w:val="single" w:sz="4" w:space="0" w:color="auto"/>
                              <w:right w:val="nil"/>
                            </w:tcBorders>
                            <w:shd w:val="clear" w:color="auto" w:fill="auto"/>
                          </w:tcPr>
                          <w:p w14:paraId="6E0D2B6A" w14:textId="799ACF3E"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8ABB973"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40C85B0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Principles of Banking </w:t>
                            </w:r>
                          </w:p>
                        </w:tc>
                        <w:tc>
                          <w:tcPr>
                            <w:tcW w:w="1098" w:type="dxa"/>
                            <w:tcBorders>
                              <w:top w:val="single" w:sz="4" w:space="0" w:color="auto"/>
                              <w:left w:val="nil"/>
                              <w:bottom w:val="single" w:sz="4" w:space="0" w:color="auto"/>
                              <w:right w:val="nil"/>
                            </w:tcBorders>
                            <w:shd w:val="clear" w:color="auto" w:fill="auto"/>
                          </w:tcPr>
                          <w:p w14:paraId="615944A8" w14:textId="740543B3"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56A9261A"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2EF63124"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Project Management</w:t>
                            </w:r>
                            <w:r w:rsidRPr="0020033D">
                              <w:rPr>
                                <w:rFonts w:ascii="Century Gothic" w:eastAsia="Times New Roman" w:hAnsi="Century Gothic" w:cs="Times New Roman"/>
                                <w:b/>
                                <w:color w:val="FF0000"/>
                                <w:sz w:val="15"/>
                                <w:szCs w:val="15"/>
                              </w:rPr>
                              <w:t xml:space="preserve"> </w:t>
                            </w:r>
                          </w:p>
                        </w:tc>
                        <w:tc>
                          <w:tcPr>
                            <w:tcW w:w="1098" w:type="dxa"/>
                            <w:tcBorders>
                              <w:top w:val="single" w:sz="4" w:space="0" w:color="auto"/>
                              <w:left w:val="nil"/>
                              <w:bottom w:val="single" w:sz="4" w:space="0" w:color="auto"/>
                              <w:right w:val="nil"/>
                            </w:tcBorders>
                            <w:shd w:val="clear" w:color="auto" w:fill="auto"/>
                            <w:vAlign w:val="center"/>
                          </w:tcPr>
                          <w:p w14:paraId="35C80D0B" w14:textId="480C5D30"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63BE3516" w14:textId="77777777" w:rsidTr="00880C44">
                        <w:trPr>
                          <w:trHeight w:val="130"/>
                        </w:trPr>
                        <w:tc>
                          <w:tcPr>
                            <w:tcW w:w="3852" w:type="dxa"/>
                            <w:tcBorders>
                              <w:top w:val="single" w:sz="4" w:space="0" w:color="auto"/>
                              <w:left w:val="nil"/>
                              <w:bottom w:val="single" w:sz="4" w:space="0" w:color="auto"/>
                              <w:right w:val="nil"/>
                            </w:tcBorders>
                            <w:shd w:val="clear" w:color="auto" w:fill="auto"/>
                            <w:vAlign w:val="center"/>
                          </w:tcPr>
                          <w:p w14:paraId="32279BBF"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Project Management: New Product Development</w:t>
                            </w:r>
                          </w:p>
                        </w:tc>
                        <w:tc>
                          <w:tcPr>
                            <w:tcW w:w="1098" w:type="dxa"/>
                            <w:tcBorders>
                              <w:top w:val="single" w:sz="4" w:space="0" w:color="auto"/>
                              <w:left w:val="nil"/>
                              <w:bottom w:val="single" w:sz="4" w:space="0" w:color="auto"/>
                              <w:right w:val="nil"/>
                            </w:tcBorders>
                            <w:shd w:val="clear" w:color="auto" w:fill="auto"/>
                            <w:vAlign w:val="center"/>
                          </w:tcPr>
                          <w:p w14:paraId="348EC23C" w14:textId="5DF1E256" w:rsidR="00D00EA9" w:rsidRPr="0020033D" w:rsidRDefault="00D00EA9" w:rsidP="00880C44">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D71CE87"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13077D2A"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Project Management: Managerial Process </w:t>
                            </w:r>
                          </w:p>
                        </w:tc>
                        <w:tc>
                          <w:tcPr>
                            <w:tcW w:w="1098" w:type="dxa"/>
                            <w:tcBorders>
                              <w:top w:val="single" w:sz="4" w:space="0" w:color="auto"/>
                              <w:left w:val="nil"/>
                              <w:bottom w:val="single" w:sz="4" w:space="0" w:color="auto"/>
                              <w:right w:val="nil"/>
                            </w:tcBorders>
                            <w:shd w:val="clear" w:color="auto" w:fill="auto"/>
                          </w:tcPr>
                          <w:p w14:paraId="21596484" w14:textId="3E18E5D0"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2B90360F"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120D0230"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Real Estate Appraisal </w:t>
                            </w:r>
                          </w:p>
                        </w:tc>
                        <w:tc>
                          <w:tcPr>
                            <w:tcW w:w="1098" w:type="dxa"/>
                            <w:tcBorders>
                              <w:top w:val="single" w:sz="4" w:space="0" w:color="auto"/>
                              <w:left w:val="nil"/>
                              <w:bottom w:val="single" w:sz="4" w:space="0" w:color="auto"/>
                              <w:right w:val="nil"/>
                            </w:tcBorders>
                            <w:shd w:val="clear" w:color="auto" w:fill="auto"/>
                          </w:tcPr>
                          <w:p w14:paraId="1819A9B5" w14:textId="00A89CC4"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18E856E0"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5676A4DB"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Real Estate Finance</w:t>
                            </w:r>
                          </w:p>
                        </w:tc>
                        <w:tc>
                          <w:tcPr>
                            <w:tcW w:w="1098" w:type="dxa"/>
                            <w:tcBorders>
                              <w:top w:val="single" w:sz="4" w:space="0" w:color="auto"/>
                              <w:left w:val="nil"/>
                              <w:bottom w:val="single" w:sz="4" w:space="0" w:color="auto"/>
                              <w:right w:val="nil"/>
                            </w:tcBorders>
                            <w:shd w:val="clear" w:color="auto" w:fill="auto"/>
                          </w:tcPr>
                          <w:p w14:paraId="209F435F" w14:textId="1BFA6744"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3E5B187"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24598E2B"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Real Estate Law </w:t>
                            </w:r>
                          </w:p>
                        </w:tc>
                        <w:tc>
                          <w:tcPr>
                            <w:tcW w:w="1098" w:type="dxa"/>
                            <w:tcBorders>
                              <w:top w:val="single" w:sz="4" w:space="0" w:color="auto"/>
                              <w:left w:val="nil"/>
                              <w:bottom w:val="single" w:sz="4" w:space="0" w:color="auto"/>
                              <w:right w:val="nil"/>
                            </w:tcBorders>
                            <w:shd w:val="clear" w:color="auto" w:fill="auto"/>
                          </w:tcPr>
                          <w:p w14:paraId="1AAFC357" w14:textId="087D76E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ECFA7D9"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7DD8687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Residential Mortgage Lending </w:t>
                            </w:r>
                          </w:p>
                        </w:tc>
                        <w:tc>
                          <w:tcPr>
                            <w:tcW w:w="1098" w:type="dxa"/>
                            <w:tcBorders>
                              <w:top w:val="single" w:sz="4" w:space="0" w:color="auto"/>
                              <w:left w:val="nil"/>
                              <w:bottom w:val="single" w:sz="4" w:space="0" w:color="auto"/>
                              <w:right w:val="nil"/>
                            </w:tcBorders>
                            <w:shd w:val="clear" w:color="auto" w:fill="auto"/>
                          </w:tcPr>
                          <w:p w14:paraId="722CE164" w14:textId="4850645D"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0832954C"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3F6706AD"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Sales Excellence </w:t>
                            </w:r>
                          </w:p>
                        </w:tc>
                        <w:tc>
                          <w:tcPr>
                            <w:tcW w:w="1098" w:type="dxa"/>
                            <w:tcBorders>
                              <w:top w:val="single" w:sz="4" w:space="0" w:color="auto"/>
                              <w:left w:val="nil"/>
                              <w:bottom w:val="single" w:sz="4" w:space="0" w:color="auto"/>
                              <w:right w:val="nil"/>
                            </w:tcBorders>
                            <w:shd w:val="clear" w:color="auto" w:fill="auto"/>
                            <w:vAlign w:val="center"/>
                          </w:tcPr>
                          <w:p w14:paraId="6E77E254" w14:textId="01CC890B"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180E2EE0"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179643ED"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Selling Fundamentals </w:t>
                            </w:r>
                          </w:p>
                        </w:tc>
                        <w:tc>
                          <w:tcPr>
                            <w:tcW w:w="1098" w:type="dxa"/>
                            <w:tcBorders>
                              <w:top w:val="single" w:sz="4" w:space="0" w:color="auto"/>
                              <w:left w:val="nil"/>
                              <w:bottom w:val="single" w:sz="4" w:space="0" w:color="auto"/>
                              <w:right w:val="nil"/>
                            </w:tcBorders>
                            <w:shd w:val="clear" w:color="auto" w:fill="auto"/>
                          </w:tcPr>
                          <w:p w14:paraId="7AB8A13A" w14:textId="308ED87B"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56F5BEA1"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7329042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Statistics </w:t>
                            </w:r>
                          </w:p>
                        </w:tc>
                        <w:tc>
                          <w:tcPr>
                            <w:tcW w:w="1098" w:type="dxa"/>
                            <w:tcBorders>
                              <w:top w:val="single" w:sz="4" w:space="0" w:color="auto"/>
                              <w:left w:val="nil"/>
                              <w:bottom w:val="single" w:sz="4" w:space="0" w:color="auto"/>
                              <w:right w:val="nil"/>
                            </w:tcBorders>
                            <w:shd w:val="clear" w:color="auto" w:fill="auto"/>
                          </w:tcPr>
                          <w:p w14:paraId="0790BED6" w14:textId="53F3B2B6"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2EC9AFEC"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58E4B533" w14:textId="0223F758"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Stress Management </w:t>
                            </w:r>
                          </w:p>
                        </w:tc>
                        <w:tc>
                          <w:tcPr>
                            <w:tcW w:w="1098" w:type="dxa"/>
                            <w:tcBorders>
                              <w:top w:val="single" w:sz="4" w:space="0" w:color="auto"/>
                              <w:left w:val="nil"/>
                              <w:bottom w:val="single" w:sz="4" w:space="0" w:color="auto"/>
                              <w:right w:val="nil"/>
                            </w:tcBorders>
                            <w:shd w:val="clear" w:color="auto" w:fill="auto"/>
                            <w:vAlign w:val="center"/>
                          </w:tcPr>
                          <w:p w14:paraId="59084EF3" w14:textId="426D82FD"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505.00</w:t>
                            </w:r>
                          </w:p>
                        </w:tc>
                      </w:tr>
                      <w:tr w:rsidR="00D00EA9" w:rsidRPr="00501ABC" w14:paraId="04D151A2" w14:textId="77777777" w:rsidTr="001D6C17">
                        <w:trPr>
                          <w:trHeight w:val="130"/>
                        </w:trPr>
                        <w:tc>
                          <w:tcPr>
                            <w:tcW w:w="3852" w:type="dxa"/>
                            <w:tcBorders>
                              <w:top w:val="single" w:sz="4" w:space="0" w:color="auto"/>
                              <w:left w:val="nil"/>
                              <w:bottom w:val="single" w:sz="4" w:space="0" w:color="auto"/>
                              <w:right w:val="nil"/>
                            </w:tcBorders>
                            <w:shd w:val="clear" w:color="auto" w:fill="auto"/>
                            <w:vAlign w:val="center"/>
                          </w:tcPr>
                          <w:p w14:paraId="2C9F0ABE"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Supervision</w:t>
                            </w:r>
                          </w:p>
                        </w:tc>
                        <w:tc>
                          <w:tcPr>
                            <w:tcW w:w="1098" w:type="dxa"/>
                            <w:tcBorders>
                              <w:top w:val="single" w:sz="4" w:space="0" w:color="auto"/>
                              <w:left w:val="nil"/>
                              <w:bottom w:val="single" w:sz="4" w:space="0" w:color="auto"/>
                              <w:right w:val="nil"/>
                            </w:tcBorders>
                            <w:shd w:val="clear" w:color="auto" w:fill="auto"/>
                            <w:vAlign w:val="center"/>
                          </w:tcPr>
                          <w:p w14:paraId="6C6BF635" w14:textId="0F2E188B"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D6B46EA"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6D35696C"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Teller Operations </w:t>
                            </w:r>
                          </w:p>
                        </w:tc>
                        <w:tc>
                          <w:tcPr>
                            <w:tcW w:w="1098" w:type="dxa"/>
                            <w:tcBorders>
                              <w:top w:val="single" w:sz="4" w:space="0" w:color="auto"/>
                              <w:left w:val="nil"/>
                              <w:bottom w:val="single" w:sz="4" w:space="0" w:color="auto"/>
                              <w:right w:val="nil"/>
                            </w:tcBorders>
                            <w:shd w:val="clear" w:color="auto" w:fill="auto"/>
                          </w:tcPr>
                          <w:p w14:paraId="351A4F91" w14:textId="5D141C9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308E3F8F" w14:textId="77777777" w:rsidTr="00D42905">
                        <w:trPr>
                          <w:trHeight w:val="130"/>
                        </w:trPr>
                        <w:tc>
                          <w:tcPr>
                            <w:tcW w:w="3852" w:type="dxa"/>
                            <w:tcBorders>
                              <w:top w:val="single" w:sz="4" w:space="0" w:color="auto"/>
                              <w:left w:val="nil"/>
                              <w:bottom w:val="single" w:sz="4" w:space="0" w:color="auto"/>
                              <w:right w:val="nil"/>
                            </w:tcBorders>
                            <w:shd w:val="clear" w:color="auto" w:fill="auto"/>
                            <w:vAlign w:val="center"/>
                          </w:tcPr>
                          <w:p w14:paraId="278C65A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The 21</w:t>
                            </w:r>
                            <w:r w:rsidRPr="0020033D">
                              <w:rPr>
                                <w:rFonts w:ascii="Century Gothic" w:eastAsia="Times New Roman" w:hAnsi="Century Gothic" w:cs="Times New Roman"/>
                                <w:sz w:val="15"/>
                                <w:szCs w:val="15"/>
                                <w:vertAlign w:val="superscript"/>
                              </w:rPr>
                              <w:t>st</w:t>
                            </w:r>
                            <w:r w:rsidRPr="0020033D">
                              <w:rPr>
                                <w:rFonts w:ascii="Century Gothic" w:eastAsia="Times New Roman" w:hAnsi="Century Gothic" w:cs="Times New Roman"/>
                                <w:sz w:val="15"/>
                                <w:szCs w:val="15"/>
                              </w:rPr>
                              <w:t xml:space="preserve"> Century Supervisor </w:t>
                            </w:r>
                          </w:p>
                        </w:tc>
                        <w:tc>
                          <w:tcPr>
                            <w:tcW w:w="1098" w:type="dxa"/>
                            <w:tcBorders>
                              <w:top w:val="single" w:sz="4" w:space="0" w:color="auto"/>
                              <w:left w:val="nil"/>
                              <w:bottom w:val="single" w:sz="4" w:space="0" w:color="auto"/>
                              <w:right w:val="nil"/>
                            </w:tcBorders>
                            <w:shd w:val="clear" w:color="auto" w:fill="auto"/>
                          </w:tcPr>
                          <w:p w14:paraId="5024D863" w14:textId="04A9A7E7"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28C43C54" w14:textId="77777777" w:rsidTr="001D6C17">
                        <w:trPr>
                          <w:trHeight w:val="218"/>
                        </w:trPr>
                        <w:tc>
                          <w:tcPr>
                            <w:tcW w:w="3852" w:type="dxa"/>
                            <w:tcBorders>
                              <w:top w:val="single" w:sz="4" w:space="0" w:color="auto"/>
                              <w:left w:val="nil"/>
                              <w:bottom w:val="single" w:sz="4" w:space="0" w:color="auto"/>
                              <w:right w:val="nil"/>
                            </w:tcBorders>
                            <w:shd w:val="clear" w:color="auto" w:fill="auto"/>
                            <w:vAlign w:val="center"/>
                          </w:tcPr>
                          <w:p w14:paraId="5C515FD9"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Wills, Trust, and Estate Administration </w:t>
                            </w:r>
                          </w:p>
                        </w:tc>
                        <w:tc>
                          <w:tcPr>
                            <w:tcW w:w="1098" w:type="dxa"/>
                            <w:tcBorders>
                              <w:top w:val="single" w:sz="4" w:space="0" w:color="auto"/>
                              <w:left w:val="nil"/>
                              <w:bottom w:val="single" w:sz="4" w:space="0" w:color="auto"/>
                              <w:right w:val="nil"/>
                            </w:tcBorders>
                            <w:shd w:val="clear" w:color="auto" w:fill="auto"/>
                            <w:vAlign w:val="center"/>
                          </w:tcPr>
                          <w:p w14:paraId="38D6F00F" w14:textId="4B64445A"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bl>
                    <w:p w14:paraId="0B4B23EE" w14:textId="77777777" w:rsidR="00D00EA9" w:rsidRPr="00501ABC" w:rsidRDefault="00D00EA9" w:rsidP="00B7070C">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1DE9C639" wp14:editId="376D824E">
                <wp:simplePos x="0" y="0"/>
                <wp:positionH relativeFrom="column">
                  <wp:posOffset>-99060</wp:posOffset>
                </wp:positionH>
                <wp:positionV relativeFrom="paragraph">
                  <wp:posOffset>3613785</wp:posOffset>
                </wp:positionV>
                <wp:extent cx="3573780" cy="3710940"/>
                <wp:effectExtent l="0" t="0" r="26670" b="228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710940"/>
                        </a:xfrm>
                        <a:prstGeom prst="rect">
                          <a:avLst/>
                        </a:prstGeom>
                        <a:solidFill>
                          <a:srgbClr val="FFFFFF"/>
                        </a:solidFill>
                        <a:ln w="9525">
                          <a:solidFill>
                            <a:schemeClr val="bg1"/>
                          </a:solidFill>
                          <a:miter lim="800000"/>
                          <a:headEnd/>
                          <a:tailEnd/>
                        </a:ln>
                      </wps:spPr>
                      <wps:txbx>
                        <w:txbxContent>
                          <w:tbl>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800"/>
                            </w:tblGrid>
                            <w:tr w:rsidR="00D00EA9" w:rsidRPr="00501ABC" w14:paraId="6E16EFB2" w14:textId="77777777" w:rsidTr="001C05EE">
                              <w:trPr>
                                <w:trHeight w:val="269"/>
                              </w:trPr>
                              <w:tc>
                                <w:tcPr>
                                  <w:tcW w:w="3600" w:type="dxa"/>
                                  <w:tcBorders>
                                    <w:top w:val="nil"/>
                                    <w:left w:val="nil"/>
                                    <w:bottom w:val="single" w:sz="4" w:space="0" w:color="auto"/>
                                    <w:right w:val="nil"/>
                                  </w:tcBorders>
                                  <w:shd w:val="clear" w:color="auto" w:fill="auto"/>
                                  <w:vAlign w:val="center"/>
                                </w:tcPr>
                                <w:p w14:paraId="20B046F8" w14:textId="77777777" w:rsidR="00D00EA9" w:rsidRPr="0020033D" w:rsidRDefault="00D00EA9" w:rsidP="002C3698">
                                  <w:pPr>
                                    <w:spacing w:after="0" w:line="240" w:lineRule="auto"/>
                                    <w:rPr>
                                      <w:rFonts w:ascii="Century Gothic" w:eastAsia="Times New Roman" w:hAnsi="Century Gothic" w:cs="Calibri"/>
                                      <w:sz w:val="15"/>
                                      <w:szCs w:val="15"/>
                                    </w:rPr>
                                  </w:pPr>
                                  <w:r w:rsidRPr="0020033D">
                                    <w:rPr>
                                      <w:rFonts w:ascii="Century Gothic" w:eastAsia="Times New Roman" w:hAnsi="Century Gothic" w:cs="Times New Roman"/>
                                      <w:b/>
                                      <w:sz w:val="15"/>
                                      <w:szCs w:val="15"/>
                                    </w:rPr>
                                    <w:t>Title</w:t>
                                  </w:r>
                                </w:p>
                              </w:tc>
                              <w:tc>
                                <w:tcPr>
                                  <w:tcW w:w="1800" w:type="dxa"/>
                                  <w:tcBorders>
                                    <w:top w:val="nil"/>
                                    <w:left w:val="nil"/>
                                    <w:bottom w:val="single" w:sz="4" w:space="0" w:color="auto"/>
                                    <w:right w:val="nil"/>
                                  </w:tcBorders>
                                  <w:shd w:val="clear" w:color="auto" w:fill="auto"/>
                                  <w:vAlign w:val="center"/>
                                </w:tcPr>
                                <w:p w14:paraId="259F5F47" w14:textId="77777777" w:rsidR="00D00EA9" w:rsidRPr="0020033D" w:rsidRDefault="00D00EA9" w:rsidP="002C3698">
                                  <w:pPr>
                                    <w:spacing w:after="0" w:line="240" w:lineRule="auto"/>
                                    <w:jc w:val="center"/>
                                    <w:rPr>
                                      <w:rFonts w:ascii="Century Gothic" w:eastAsia="Times New Roman" w:hAnsi="Century Gothic" w:cs="Calibri"/>
                                      <w:b/>
                                      <w:sz w:val="15"/>
                                      <w:szCs w:val="15"/>
                                    </w:rPr>
                                  </w:pPr>
                                  <w:r w:rsidRPr="0020033D">
                                    <w:rPr>
                                      <w:rFonts w:ascii="Century Gothic" w:eastAsia="Times New Roman" w:hAnsi="Century Gothic" w:cs="Calibri"/>
                                      <w:b/>
                                      <w:sz w:val="15"/>
                                      <w:szCs w:val="15"/>
                                    </w:rPr>
                                    <w:t>Tuition</w:t>
                                  </w:r>
                                </w:p>
                              </w:tc>
                            </w:tr>
                            <w:tr w:rsidR="00D00EA9" w:rsidRPr="00501ABC" w14:paraId="294600F1" w14:textId="77777777" w:rsidTr="001C05EE">
                              <w:trPr>
                                <w:trHeight w:val="63"/>
                              </w:trPr>
                              <w:tc>
                                <w:tcPr>
                                  <w:tcW w:w="3600" w:type="dxa"/>
                                  <w:tcBorders>
                                    <w:top w:val="single" w:sz="4" w:space="0" w:color="auto"/>
                                    <w:left w:val="nil"/>
                                    <w:bottom w:val="single" w:sz="4" w:space="0" w:color="auto"/>
                                    <w:right w:val="nil"/>
                                  </w:tcBorders>
                                  <w:shd w:val="clear" w:color="auto" w:fill="auto"/>
                                  <w:vAlign w:val="center"/>
                                </w:tcPr>
                                <w:p w14:paraId="00F675C1"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Accounting</w:t>
                                  </w:r>
                                </w:p>
                              </w:tc>
                              <w:tc>
                                <w:tcPr>
                                  <w:tcW w:w="1800" w:type="dxa"/>
                                  <w:tcBorders>
                                    <w:top w:val="single" w:sz="4" w:space="0" w:color="auto"/>
                                    <w:left w:val="nil"/>
                                    <w:bottom w:val="single" w:sz="4" w:space="0" w:color="auto"/>
                                    <w:right w:val="nil"/>
                                  </w:tcBorders>
                                  <w:shd w:val="clear" w:color="auto" w:fill="auto"/>
                                </w:tcPr>
                                <w:p w14:paraId="0A102AC8" w14:textId="59496C1B"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FA69369" w14:textId="77777777" w:rsidTr="001C05EE">
                              <w:trPr>
                                <w:trHeight w:val="63"/>
                              </w:trPr>
                              <w:tc>
                                <w:tcPr>
                                  <w:tcW w:w="3600" w:type="dxa"/>
                                  <w:tcBorders>
                                    <w:top w:val="single" w:sz="4" w:space="0" w:color="auto"/>
                                    <w:left w:val="nil"/>
                                    <w:bottom w:val="single" w:sz="4" w:space="0" w:color="auto"/>
                                    <w:right w:val="nil"/>
                                  </w:tcBorders>
                                  <w:shd w:val="clear" w:color="auto" w:fill="auto"/>
                                  <w:vAlign w:val="center"/>
                                </w:tcPr>
                                <w:p w14:paraId="7D9EEB10"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Accounting Basics</w:t>
                                  </w:r>
                                </w:p>
                              </w:tc>
                              <w:tc>
                                <w:tcPr>
                                  <w:tcW w:w="1800" w:type="dxa"/>
                                  <w:tcBorders>
                                    <w:top w:val="single" w:sz="4" w:space="0" w:color="auto"/>
                                    <w:left w:val="nil"/>
                                    <w:bottom w:val="single" w:sz="4" w:space="0" w:color="auto"/>
                                    <w:right w:val="nil"/>
                                  </w:tcBorders>
                                  <w:shd w:val="clear" w:color="auto" w:fill="auto"/>
                                </w:tcPr>
                                <w:p w14:paraId="54ACAE46" w14:textId="5535B426"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570C66D"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72B772C2"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Analyzing Financial Statements</w:t>
                                  </w:r>
                                </w:p>
                              </w:tc>
                              <w:tc>
                                <w:tcPr>
                                  <w:tcW w:w="1800" w:type="dxa"/>
                                  <w:tcBorders>
                                    <w:top w:val="single" w:sz="4" w:space="0" w:color="auto"/>
                                    <w:left w:val="nil"/>
                                    <w:bottom w:val="single" w:sz="4" w:space="0" w:color="auto"/>
                                    <w:right w:val="nil"/>
                                  </w:tcBorders>
                                  <w:shd w:val="clear" w:color="auto" w:fill="auto"/>
                                </w:tcPr>
                                <w:p w14:paraId="02BA703F" w14:textId="0C3BCB7A"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59F13BFF"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2791D8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Bank Management </w:t>
                                  </w:r>
                                </w:p>
                              </w:tc>
                              <w:tc>
                                <w:tcPr>
                                  <w:tcW w:w="1800" w:type="dxa"/>
                                  <w:tcBorders>
                                    <w:top w:val="single" w:sz="4" w:space="0" w:color="auto"/>
                                    <w:left w:val="nil"/>
                                    <w:bottom w:val="single" w:sz="4" w:space="0" w:color="auto"/>
                                    <w:right w:val="nil"/>
                                  </w:tcBorders>
                                  <w:shd w:val="clear" w:color="auto" w:fill="auto"/>
                                </w:tcPr>
                                <w:p w14:paraId="4B6E1A3C" w14:textId="44042FD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1682FEE2"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6979B6D"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Business Communication</w:t>
                                  </w:r>
                                </w:p>
                              </w:tc>
                              <w:tc>
                                <w:tcPr>
                                  <w:tcW w:w="1800" w:type="dxa"/>
                                  <w:tcBorders>
                                    <w:top w:val="single" w:sz="4" w:space="0" w:color="auto"/>
                                    <w:left w:val="nil"/>
                                    <w:bottom w:val="single" w:sz="4" w:space="0" w:color="auto"/>
                                    <w:right w:val="nil"/>
                                  </w:tcBorders>
                                  <w:shd w:val="clear" w:color="auto" w:fill="auto"/>
                                </w:tcPr>
                                <w:p w14:paraId="51326CC1" w14:textId="2ED7AAEA"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25260D0E"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A78E49E"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Business Ethics </w:t>
                                  </w:r>
                                </w:p>
                              </w:tc>
                              <w:tc>
                                <w:tcPr>
                                  <w:tcW w:w="1800" w:type="dxa"/>
                                  <w:tcBorders>
                                    <w:top w:val="single" w:sz="4" w:space="0" w:color="auto"/>
                                    <w:left w:val="nil"/>
                                    <w:bottom w:val="single" w:sz="4" w:space="0" w:color="auto"/>
                                    <w:right w:val="nil"/>
                                  </w:tcBorders>
                                  <w:shd w:val="clear" w:color="auto" w:fill="auto"/>
                                  <w:vAlign w:val="center"/>
                                </w:tcPr>
                                <w:p w14:paraId="4AE743EF" w14:textId="175B7AF6"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0DA5B2BF"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FCF94C6"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Business Math</w:t>
                                  </w:r>
                                </w:p>
                              </w:tc>
                              <w:tc>
                                <w:tcPr>
                                  <w:tcW w:w="1800" w:type="dxa"/>
                                  <w:tcBorders>
                                    <w:top w:val="single" w:sz="4" w:space="0" w:color="auto"/>
                                    <w:left w:val="nil"/>
                                    <w:bottom w:val="single" w:sz="4" w:space="0" w:color="auto"/>
                                    <w:right w:val="nil"/>
                                  </w:tcBorders>
                                  <w:shd w:val="clear" w:color="auto" w:fill="auto"/>
                                </w:tcPr>
                                <w:p w14:paraId="198B3CBC" w14:textId="0F7448C9"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17876954"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8C6F093"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Commercial Lending</w:t>
                                  </w:r>
                                </w:p>
                              </w:tc>
                              <w:tc>
                                <w:tcPr>
                                  <w:tcW w:w="1800" w:type="dxa"/>
                                  <w:tcBorders>
                                    <w:top w:val="single" w:sz="4" w:space="0" w:color="auto"/>
                                    <w:left w:val="nil"/>
                                    <w:bottom w:val="single" w:sz="4" w:space="0" w:color="auto"/>
                                    <w:right w:val="nil"/>
                                  </w:tcBorders>
                                  <w:shd w:val="clear" w:color="auto" w:fill="auto"/>
                                </w:tcPr>
                                <w:p w14:paraId="7308112A" w14:textId="06C7BD67"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73FE6D6"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40E072BD"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Communication Skills for Business</w:t>
                                  </w:r>
                                </w:p>
                              </w:tc>
                              <w:tc>
                                <w:tcPr>
                                  <w:tcW w:w="1800" w:type="dxa"/>
                                  <w:tcBorders>
                                    <w:top w:val="single" w:sz="4" w:space="0" w:color="auto"/>
                                    <w:left w:val="nil"/>
                                    <w:bottom w:val="single" w:sz="4" w:space="0" w:color="auto"/>
                                    <w:right w:val="nil"/>
                                  </w:tcBorders>
                                  <w:shd w:val="clear" w:color="auto" w:fill="auto"/>
                                  <w:vAlign w:val="center"/>
                                </w:tcPr>
                                <w:p w14:paraId="7D9E917A" w14:textId="6B29EABC"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3F88B984"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798780C5"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Consumer Lending</w:t>
                                  </w:r>
                                </w:p>
                              </w:tc>
                              <w:tc>
                                <w:tcPr>
                                  <w:tcW w:w="1800" w:type="dxa"/>
                                  <w:tcBorders>
                                    <w:top w:val="single" w:sz="4" w:space="0" w:color="auto"/>
                                    <w:left w:val="nil"/>
                                    <w:bottom w:val="single" w:sz="4" w:space="0" w:color="auto"/>
                                    <w:right w:val="nil"/>
                                  </w:tcBorders>
                                  <w:shd w:val="clear" w:color="auto" w:fill="auto"/>
                                </w:tcPr>
                                <w:p w14:paraId="5E640E62" w14:textId="1139B6D6"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79A67E9"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2DA35DC" w14:textId="3D2B422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Contemporary Advertising</w:t>
                                  </w:r>
                                  <w:r w:rsidRPr="0020033D">
                                    <w:rPr>
                                      <w:rFonts w:ascii="Century Gothic" w:eastAsia="Times New Roman" w:hAnsi="Century Gothic" w:cs="Times New Roman"/>
                                      <w:sz w:val="15"/>
                                      <w:szCs w:val="15"/>
                                    </w:rPr>
                                    <w:tab/>
                                    <w:t xml:space="preserve">       </w:t>
                                  </w:r>
                                </w:p>
                              </w:tc>
                              <w:tc>
                                <w:tcPr>
                                  <w:tcW w:w="1800" w:type="dxa"/>
                                  <w:tcBorders>
                                    <w:top w:val="single" w:sz="4" w:space="0" w:color="auto"/>
                                    <w:left w:val="nil"/>
                                    <w:bottom w:val="single" w:sz="4" w:space="0" w:color="auto"/>
                                    <w:right w:val="nil"/>
                                  </w:tcBorders>
                                  <w:shd w:val="clear" w:color="auto" w:fill="auto"/>
                                </w:tcPr>
                                <w:p w14:paraId="28510786" w14:textId="0D6114B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0248A773"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7B41D6B7"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Customer Service Excellence</w:t>
                                  </w:r>
                                </w:p>
                              </w:tc>
                              <w:tc>
                                <w:tcPr>
                                  <w:tcW w:w="1800" w:type="dxa"/>
                                  <w:tcBorders>
                                    <w:top w:val="single" w:sz="4" w:space="0" w:color="auto"/>
                                    <w:left w:val="nil"/>
                                    <w:bottom w:val="single" w:sz="4" w:space="0" w:color="auto"/>
                                    <w:right w:val="nil"/>
                                  </w:tcBorders>
                                  <w:shd w:val="clear" w:color="auto" w:fill="auto"/>
                                </w:tcPr>
                                <w:p w14:paraId="27D71B8D" w14:textId="33936934"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16ED073E"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84C953C"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Customer Service Innovation</w:t>
                                  </w:r>
                                </w:p>
                              </w:tc>
                              <w:tc>
                                <w:tcPr>
                                  <w:tcW w:w="1800" w:type="dxa"/>
                                  <w:tcBorders>
                                    <w:top w:val="single" w:sz="4" w:space="0" w:color="auto"/>
                                    <w:left w:val="nil"/>
                                    <w:bottom w:val="single" w:sz="4" w:space="0" w:color="auto"/>
                                    <w:right w:val="nil"/>
                                  </w:tcBorders>
                                  <w:shd w:val="clear" w:color="auto" w:fill="auto"/>
                                </w:tcPr>
                                <w:p w14:paraId="6D05E9F3" w14:textId="27D64F90"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06C39498"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E3B81A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e-Commerce</w:t>
                                  </w:r>
                                </w:p>
                              </w:tc>
                              <w:tc>
                                <w:tcPr>
                                  <w:tcW w:w="1800" w:type="dxa"/>
                                  <w:tcBorders>
                                    <w:top w:val="single" w:sz="4" w:space="0" w:color="auto"/>
                                    <w:left w:val="nil"/>
                                    <w:bottom w:val="single" w:sz="4" w:space="0" w:color="auto"/>
                                    <w:right w:val="nil"/>
                                  </w:tcBorders>
                                  <w:shd w:val="clear" w:color="auto" w:fill="auto"/>
                                </w:tcPr>
                                <w:p w14:paraId="6BE9E358" w14:textId="212B2CAF"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8369710"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82834CF"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Economics </w:t>
                                  </w:r>
                                </w:p>
                              </w:tc>
                              <w:tc>
                                <w:tcPr>
                                  <w:tcW w:w="1800" w:type="dxa"/>
                                  <w:tcBorders>
                                    <w:top w:val="single" w:sz="4" w:space="0" w:color="auto"/>
                                    <w:left w:val="nil"/>
                                    <w:bottom w:val="single" w:sz="4" w:space="0" w:color="auto"/>
                                    <w:right w:val="nil"/>
                                  </w:tcBorders>
                                  <w:shd w:val="clear" w:color="auto" w:fill="auto"/>
                                </w:tcPr>
                                <w:p w14:paraId="597E9568" w14:textId="7DD3A89D"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2EA3825"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14E2A51" w14:textId="77777777" w:rsidR="00D00EA9" w:rsidRPr="0020033D" w:rsidRDefault="00D00EA9" w:rsidP="00264C4B">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Effective Business Writing </w:t>
                                  </w:r>
                                </w:p>
                              </w:tc>
                              <w:tc>
                                <w:tcPr>
                                  <w:tcW w:w="1800" w:type="dxa"/>
                                  <w:tcBorders>
                                    <w:top w:val="single" w:sz="4" w:space="0" w:color="auto"/>
                                    <w:left w:val="nil"/>
                                    <w:bottom w:val="single" w:sz="4" w:space="0" w:color="auto"/>
                                    <w:right w:val="nil"/>
                                  </w:tcBorders>
                                  <w:shd w:val="clear" w:color="auto" w:fill="auto"/>
                                  <w:vAlign w:val="center"/>
                                </w:tcPr>
                                <w:p w14:paraId="7EBA0F4F" w14:textId="7F8BD45C" w:rsidR="00D00EA9" w:rsidRPr="0020033D" w:rsidRDefault="00D00EA9" w:rsidP="00264C4B">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3AC8B8D7"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E78B36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Employment &amp; Labor Law </w:t>
                                  </w:r>
                                </w:p>
                              </w:tc>
                              <w:tc>
                                <w:tcPr>
                                  <w:tcW w:w="1800" w:type="dxa"/>
                                  <w:tcBorders>
                                    <w:top w:val="single" w:sz="4" w:space="0" w:color="auto"/>
                                    <w:left w:val="nil"/>
                                    <w:bottom w:val="single" w:sz="4" w:space="0" w:color="auto"/>
                                    <w:right w:val="nil"/>
                                  </w:tcBorders>
                                  <w:shd w:val="clear" w:color="auto" w:fill="auto"/>
                                </w:tcPr>
                                <w:p w14:paraId="6786D5E6" w14:textId="65ACD871"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DD01164"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0F1CEFE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Financial Markets and Institutions </w:t>
                                  </w:r>
                                </w:p>
                              </w:tc>
                              <w:tc>
                                <w:tcPr>
                                  <w:tcW w:w="1800" w:type="dxa"/>
                                  <w:tcBorders>
                                    <w:top w:val="single" w:sz="4" w:space="0" w:color="auto"/>
                                    <w:left w:val="nil"/>
                                    <w:bottom w:val="single" w:sz="4" w:space="0" w:color="auto"/>
                                    <w:right w:val="nil"/>
                                  </w:tcBorders>
                                  <w:shd w:val="clear" w:color="auto" w:fill="auto"/>
                                </w:tcPr>
                                <w:p w14:paraId="642BC276" w14:textId="7BF798CD"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0AFCD89F"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238121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Financial Planning</w:t>
                                  </w:r>
                                </w:p>
                              </w:tc>
                              <w:tc>
                                <w:tcPr>
                                  <w:tcW w:w="1800" w:type="dxa"/>
                                  <w:tcBorders>
                                    <w:top w:val="single" w:sz="4" w:space="0" w:color="auto"/>
                                    <w:left w:val="nil"/>
                                    <w:bottom w:val="single" w:sz="4" w:space="0" w:color="auto"/>
                                    <w:right w:val="nil"/>
                                  </w:tcBorders>
                                  <w:shd w:val="clear" w:color="auto" w:fill="auto"/>
                                </w:tcPr>
                                <w:p w14:paraId="2C1A60B5" w14:textId="01EB1819"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48428EE"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10F0F93"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Fraud Examination</w:t>
                                  </w:r>
                                </w:p>
                              </w:tc>
                              <w:tc>
                                <w:tcPr>
                                  <w:tcW w:w="1800" w:type="dxa"/>
                                  <w:tcBorders>
                                    <w:top w:val="single" w:sz="4" w:space="0" w:color="auto"/>
                                    <w:left w:val="nil"/>
                                    <w:bottom w:val="single" w:sz="4" w:space="0" w:color="auto"/>
                                    <w:right w:val="nil"/>
                                  </w:tcBorders>
                                  <w:shd w:val="clear" w:color="auto" w:fill="auto"/>
                                </w:tcPr>
                                <w:p w14:paraId="59D53CA3" w14:textId="58560427"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E9E15AC"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00F8FA9C" w14:textId="0262C791"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Future of Business, The </w:t>
                                  </w:r>
                                </w:p>
                              </w:tc>
                              <w:tc>
                                <w:tcPr>
                                  <w:tcW w:w="1800" w:type="dxa"/>
                                  <w:tcBorders>
                                    <w:top w:val="single" w:sz="4" w:space="0" w:color="auto"/>
                                    <w:left w:val="nil"/>
                                    <w:bottom w:val="single" w:sz="4" w:space="0" w:color="auto"/>
                                    <w:right w:val="nil"/>
                                  </w:tcBorders>
                                  <w:shd w:val="clear" w:color="auto" w:fill="auto"/>
                                </w:tcPr>
                                <w:p w14:paraId="6AB2F641" w14:textId="114D9A8E"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1B3A0615"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D232BFF"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Human Relations</w:t>
                                  </w:r>
                                </w:p>
                              </w:tc>
                              <w:tc>
                                <w:tcPr>
                                  <w:tcW w:w="1800" w:type="dxa"/>
                                  <w:tcBorders>
                                    <w:top w:val="single" w:sz="4" w:space="0" w:color="auto"/>
                                    <w:left w:val="nil"/>
                                    <w:bottom w:val="single" w:sz="4" w:space="0" w:color="auto"/>
                                    <w:right w:val="nil"/>
                                  </w:tcBorders>
                                  <w:shd w:val="clear" w:color="auto" w:fill="auto"/>
                                </w:tcPr>
                                <w:p w14:paraId="095BA0F1" w14:textId="493AC59F"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E2571B7"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C0826E0"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Human Resource Development </w:t>
                                  </w:r>
                                </w:p>
                              </w:tc>
                              <w:tc>
                                <w:tcPr>
                                  <w:tcW w:w="1800" w:type="dxa"/>
                                  <w:tcBorders>
                                    <w:top w:val="single" w:sz="4" w:space="0" w:color="auto"/>
                                    <w:left w:val="nil"/>
                                    <w:bottom w:val="single" w:sz="4" w:space="0" w:color="auto"/>
                                    <w:right w:val="nil"/>
                                  </w:tcBorders>
                                  <w:shd w:val="clear" w:color="auto" w:fill="auto"/>
                                </w:tcPr>
                                <w:p w14:paraId="7FC831A5" w14:textId="4686ADF2"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D019739"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D884D2D"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Human Resource Management </w:t>
                                  </w:r>
                                </w:p>
                              </w:tc>
                              <w:tc>
                                <w:tcPr>
                                  <w:tcW w:w="1800" w:type="dxa"/>
                                  <w:tcBorders>
                                    <w:top w:val="single" w:sz="4" w:space="0" w:color="auto"/>
                                    <w:left w:val="nil"/>
                                    <w:bottom w:val="single" w:sz="4" w:space="0" w:color="auto"/>
                                    <w:right w:val="nil"/>
                                  </w:tcBorders>
                                  <w:shd w:val="clear" w:color="auto" w:fill="auto"/>
                                </w:tcPr>
                                <w:p w14:paraId="31058D11" w14:textId="265320F6"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4BBE198"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01133B9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Human Resource Selection</w:t>
                                  </w:r>
                                </w:p>
                              </w:tc>
                              <w:tc>
                                <w:tcPr>
                                  <w:tcW w:w="1800" w:type="dxa"/>
                                  <w:tcBorders>
                                    <w:top w:val="single" w:sz="4" w:space="0" w:color="auto"/>
                                    <w:left w:val="nil"/>
                                    <w:bottom w:val="single" w:sz="4" w:space="0" w:color="auto"/>
                                    <w:right w:val="nil"/>
                                  </w:tcBorders>
                                  <w:shd w:val="clear" w:color="auto" w:fill="auto"/>
                                </w:tcPr>
                                <w:p w14:paraId="59E15662" w14:textId="2F164D43"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26EA08D9"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6CA4A0E" w14:textId="77777777" w:rsidR="00D00EA9" w:rsidRPr="0020033D" w:rsidRDefault="00D00EA9" w:rsidP="00264C4B">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Interviewing and Hiring Techniques </w:t>
                                  </w:r>
                                </w:p>
                              </w:tc>
                              <w:tc>
                                <w:tcPr>
                                  <w:tcW w:w="1800" w:type="dxa"/>
                                  <w:tcBorders>
                                    <w:top w:val="single" w:sz="4" w:space="0" w:color="auto"/>
                                    <w:left w:val="nil"/>
                                    <w:bottom w:val="single" w:sz="4" w:space="0" w:color="auto"/>
                                    <w:right w:val="nil"/>
                                  </w:tcBorders>
                                  <w:shd w:val="clear" w:color="auto" w:fill="auto"/>
                                  <w:vAlign w:val="center"/>
                                </w:tcPr>
                                <w:p w14:paraId="3987B9A7" w14:textId="651B0564" w:rsidR="00D00EA9" w:rsidRPr="0020033D" w:rsidRDefault="00D00EA9" w:rsidP="00264C4B">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505.00</w:t>
                                  </w:r>
                                </w:p>
                              </w:tc>
                            </w:tr>
                            <w:tr w:rsidR="00D00EA9" w:rsidRPr="00501ABC" w14:paraId="1E5244E0"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7B6223C0" w14:textId="77777777" w:rsidR="00D00EA9" w:rsidRPr="0020033D" w:rsidRDefault="00D00EA9" w:rsidP="00264C4B">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International Financial Management </w:t>
                                  </w:r>
                                </w:p>
                              </w:tc>
                              <w:tc>
                                <w:tcPr>
                                  <w:tcW w:w="1800" w:type="dxa"/>
                                  <w:tcBorders>
                                    <w:top w:val="single" w:sz="4" w:space="0" w:color="auto"/>
                                    <w:left w:val="nil"/>
                                    <w:bottom w:val="single" w:sz="4" w:space="0" w:color="auto"/>
                                    <w:right w:val="nil"/>
                                  </w:tcBorders>
                                  <w:shd w:val="clear" w:color="auto" w:fill="auto"/>
                                  <w:vAlign w:val="center"/>
                                </w:tcPr>
                                <w:p w14:paraId="7F02826B" w14:textId="3698AD6C" w:rsidR="00D00EA9" w:rsidRPr="0020033D" w:rsidRDefault="00D00EA9" w:rsidP="00264C4B">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bl>
                          <w:p w14:paraId="5528FE8B" w14:textId="77777777" w:rsidR="00D00EA9" w:rsidRPr="00501ABC" w:rsidRDefault="00D00EA9" w:rsidP="00B7070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9C639" id="_x0000_s1067" type="#_x0000_t202" style="position:absolute;margin-left:-7.8pt;margin-top:284.55pt;width:281.4pt;height:292.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" strokecolor="white [3212]">
                <v:textbox>
                  <w:txbxContent>
                    <w:tbl>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800"/>
                      </w:tblGrid>
                      <w:tr w:rsidR="00D00EA9" w:rsidRPr="00501ABC" w14:paraId="6E16EFB2" w14:textId="77777777" w:rsidTr="001C05EE">
                        <w:trPr>
                          <w:trHeight w:val="269"/>
                        </w:trPr>
                        <w:tc>
                          <w:tcPr>
                            <w:tcW w:w="3600" w:type="dxa"/>
                            <w:tcBorders>
                              <w:top w:val="nil"/>
                              <w:left w:val="nil"/>
                              <w:bottom w:val="single" w:sz="4" w:space="0" w:color="auto"/>
                              <w:right w:val="nil"/>
                            </w:tcBorders>
                            <w:shd w:val="clear" w:color="auto" w:fill="auto"/>
                            <w:vAlign w:val="center"/>
                          </w:tcPr>
                          <w:p w14:paraId="20B046F8" w14:textId="77777777" w:rsidR="00D00EA9" w:rsidRPr="0020033D" w:rsidRDefault="00D00EA9" w:rsidP="002C3698">
                            <w:pPr>
                              <w:spacing w:after="0" w:line="240" w:lineRule="auto"/>
                              <w:rPr>
                                <w:rFonts w:ascii="Century Gothic" w:eastAsia="Times New Roman" w:hAnsi="Century Gothic" w:cs="Calibri"/>
                                <w:sz w:val="15"/>
                                <w:szCs w:val="15"/>
                              </w:rPr>
                            </w:pPr>
                            <w:r w:rsidRPr="0020033D">
                              <w:rPr>
                                <w:rFonts w:ascii="Century Gothic" w:eastAsia="Times New Roman" w:hAnsi="Century Gothic" w:cs="Times New Roman"/>
                                <w:b/>
                                <w:sz w:val="15"/>
                                <w:szCs w:val="15"/>
                              </w:rPr>
                              <w:t>Title</w:t>
                            </w:r>
                          </w:p>
                        </w:tc>
                        <w:tc>
                          <w:tcPr>
                            <w:tcW w:w="1800" w:type="dxa"/>
                            <w:tcBorders>
                              <w:top w:val="nil"/>
                              <w:left w:val="nil"/>
                              <w:bottom w:val="single" w:sz="4" w:space="0" w:color="auto"/>
                              <w:right w:val="nil"/>
                            </w:tcBorders>
                            <w:shd w:val="clear" w:color="auto" w:fill="auto"/>
                            <w:vAlign w:val="center"/>
                          </w:tcPr>
                          <w:p w14:paraId="259F5F47" w14:textId="77777777" w:rsidR="00D00EA9" w:rsidRPr="0020033D" w:rsidRDefault="00D00EA9" w:rsidP="002C3698">
                            <w:pPr>
                              <w:spacing w:after="0" w:line="240" w:lineRule="auto"/>
                              <w:jc w:val="center"/>
                              <w:rPr>
                                <w:rFonts w:ascii="Century Gothic" w:eastAsia="Times New Roman" w:hAnsi="Century Gothic" w:cs="Calibri"/>
                                <w:b/>
                                <w:sz w:val="15"/>
                                <w:szCs w:val="15"/>
                              </w:rPr>
                            </w:pPr>
                            <w:r w:rsidRPr="0020033D">
                              <w:rPr>
                                <w:rFonts w:ascii="Century Gothic" w:eastAsia="Times New Roman" w:hAnsi="Century Gothic" w:cs="Calibri"/>
                                <w:b/>
                                <w:sz w:val="15"/>
                                <w:szCs w:val="15"/>
                              </w:rPr>
                              <w:t>Tuition</w:t>
                            </w:r>
                          </w:p>
                        </w:tc>
                      </w:tr>
                      <w:tr w:rsidR="00D00EA9" w:rsidRPr="00501ABC" w14:paraId="294600F1" w14:textId="77777777" w:rsidTr="001C05EE">
                        <w:trPr>
                          <w:trHeight w:val="63"/>
                        </w:trPr>
                        <w:tc>
                          <w:tcPr>
                            <w:tcW w:w="3600" w:type="dxa"/>
                            <w:tcBorders>
                              <w:top w:val="single" w:sz="4" w:space="0" w:color="auto"/>
                              <w:left w:val="nil"/>
                              <w:bottom w:val="single" w:sz="4" w:space="0" w:color="auto"/>
                              <w:right w:val="nil"/>
                            </w:tcBorders>
                            <w:shd w:val="clear" w:color="auto" w:fill="auto"/>
                            <w:vAlign w:val="center"/>
                          </w:tcPr>
                          <w:p w14:paraId="00F675C1"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Accounting</w:t>
                            </w:r>
                          </w:p>
                        </w:tc>
                        <w:tc>
                          <w:tcPr>
                            <w:tcW w:w="1800" w:type="dxa"/>
                            <w:tcBorders>
                              <w:top w:val="single" w:sz="4" w:space="0" w:color="auto"/>
                              <w:left w:val="nil"/>
                              <w:bottom w:val="single" w:sz="4" w:space="0" w:color="auto"/>
                              <w:right w:val="nil"/>
                            </w:tcBorders>
                            <w:shd w:val="clear" w:color="auto" w:fill="auto"/>
                          </w:tcPr>
                          <w:p w14:paraId="0A102AC8" w14:textId="59496C1B"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FA69369" w14:textId="77777777" w:rsidTr="001C05EE">
                        <w:trPr>
                          <w:trHeight w:val="63"/>
                        </w:trPr>
                        <w:tc>
                          <w:tcPr>
                            <w:tcW w:w="3600" w:type="dxa"/>
                            <w:tcBorders>
                              <w:top w:val="single" w:sz="4" w:space="0" w:color="auto"/>
                              <w:left w:val="nil"/>
                              <w:bottom w:val="single" w:sz="4" w:space="0" w:color="auto"/>
                              <w:right w:val="nil"/>
                            </w:tcBorders>
                            <w:shd w:val="clear" w:color="auto" w:fill="auto"/>
                            <w:vAlign w:val="center"/>
                          </w:tcPr>
                          <w:p w14:paraId="7D9EEB10"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Accounting Basics</w:t>
                            </w:r>
                          </w:p>
                        </w:tc>
                        <w:tc>
                          <w:tcPr>
                            <w:tcW w:w="1800" w:type="dxa"/>
                            <w:tcBorders>
                              <w:top w:val="single" w:sz="4" w:space="0" w:color="auto"/>
                              <w:left w:val="nil"/>
                              <w:bottom w:val="single" w:sz="4" w:space="0" w:color="auto"/>
                              <w:right w:val="nil"/>
                            </w:tcBorders>
                            <w:shd w:val="clear" w:color="auto" w:fill="auto"/>
                          </w:tcPr>
                          <w:p w14:paraId="54ACAE46" w14:textId="5535B426"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570C66D"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72B772C2"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Analyzing Financial Statements</w:t>
                            </w:r>
                          </w:p>
                        </w:tc>
                        <w:tc>
                          <w:tcPr>
                            <w:tcW w:w="1800" w:type="dxa"/>
                            <w:tcBorders>
                              <w:top w:val="single" w:sz="4" w:space="0" w:color="auto"/>
                              <w:left w:val="nil"/>
                              <w:bottom w:val="single" w:sz="4" w:space="0" w:color="auto"/>
                              <w:right w:val="nil"/>
                            </w:tcBorders>
                            <w:shd w:val="clear" w:color="auto" w:fill="auto"/>
                          </w:tcPr>
                          <w:p w14:paraId="02BA703F" w14:textId="0C3BCB7A"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59F13BFF"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2791D8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Bank Management </w:t>
                            </w:r>
                          </w:p>
                        </w:tc>
                        <w:tc>
                          <w:tcPr>
                            <w:tcW w:w="1800" w:type="dxa"/>
                            <w:tcBorders>
                              <w:top w:val="single" w:sz="4" w:space="0" w:color="auto"/>
                              <w:left w:val="nil"/>
                              <w:bottom w:val="single" w:sz="4" w:space="0" w:color="auto"/>
                              <w:right w:val="nil"/>
                            </w:tcBorders>
                            <w:shd w:val="clear" w:color="auto" w:fill="auto"/>
                          </w:tcPr>
                          <w:p w14:paraId="4B6E1A3C" w14:textId="44042FD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1682FEE2"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6979B6D"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Business Communication</w:t>
                            </w:r>
                          </w:p>
                        </w:tc>
                        <w:tc>
                          <w:tcPr>
                            <w:tcW w:w="1800" w:type="dxa"/>
                            <w:tcBorders>
                              <w:top w:val="single" w:sz="4" w:space="0" w:color="auto"/>
                              <w:left w:val="nil"/>
                              <w:bottom w:val="single" w:sz="4" w:space="0" w:color="auto"/>
                              <w:right w:val="nil"/>
                            </w:tcBorders>
                            <w:shd w:val="clear" w:color="auto" w:fill="auto"/>
                          </w:tcPr>
                          <w:p w14:paraId="51326CC1" w14:textId="2ED7AAEA"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25260D0E"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A78E49E"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Business Ethics </w:t>
                            </w:r>
                          </w:p>
                        </w:tc>
                        <w:tc>
                          <w:tcPr>
                            <w:tcW w:w="1800" w:type="dxa"/>
                            <w:tcBorders>
                              <w:top w:val="single" w:sz="4" w:space="0" w:color="auto"/>
                              <w:left w:val="nil"/>
                              <w:bottom w:val="single" w:sz="4" w:space="0" w:color="auto"/>
                              <w:right w:val="nil"/>
                            </w:tcBorders>
                            <w:shd w:val="clear" w:color="auto" w:fill="auto"/>
                            <w:vAlign w:val="center"/>
                          </w:tcPr>
                          <w:p w14:paraId="4AE743EF" w14:textId="175B7AF6"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0DA5B2BF"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FCF94C6"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Business Math</w:t>
                            </w:r>
                          </w:p>
                        </w:tc>
                        <w:tc>
                          <w:tcPr>
                            <w:tcW w:w="1800" w:type="dxa"/>
                            <w:tcBorders>
                              <w:top w:val="single" w:sz="4" w:space="0" w:color="auto"/>
                              <w:left w:val="nil"/>
                              <w:bottom w:val="single" w:sz="4" w:space="0" w:color="auto"/>
                              <w:right w:val="nil"/>
                            </w:tcBorders>
                            <w:shd w:val="clear" w:color="auto" w:fill="auto"/>
                          </w:tcPr>
                          <w:p w14:paraId="198B3CBC" w14:textId="0F7448C9"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17876954"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8C6F093"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Commercial Lending</w:t>
                            </w:r>
                          </w:p>
                        </w:tc>
                        <w:tc>
                          <w:tcPr>
                            <w:tcW w:w="1800" w:type="dxa"/>
                            <w:tcBorders>
                              <w:top w:val="single" w:sz="4" w:space="0" w:color="auto"/>
                              <w:left w:val="nil"/>
                              <w:bottom w:val="single" w:sz="4" w:space="0" w:color="auto"/>
                              <w:right w:val="nil"/>
                            </w:tcBorders>
                            <w:shd w:val="clear" w:color="auto" w:fill="auto"/>
                          </w:tcPr>
                          <w:p w14:paraId="7308112A" w14:textId="06C7BD67"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73FE6D6"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40E072BD" w14:textId="77777777" w:rsidR="00D00EA9" w:rsidRPr="0020033D" w:rsidRDefault="00D00EA9" w:rsidP="002C3698">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Communication Skills for Business</w:t>
                            </w:r>
                          </w:p>
                        </w:tc>
                        <w:tc>
                          <w:tcPr>
                            <w:tcW w:w="1800" w:type="dxa"/>
                            <w:tcBorders>
                              <w:top w:val="single" w:sz="4" w:space="0" w:color="auto"/>
                              <w:left w:val="nil"/>
                              <w:bottom w:val="single" w:sz="4" w:space="0" w:color="auto"/>
                              <w:right w:val="nil"/>
                            </w:tcBorders>
                            <w:shd w:val="clear" w:color="auto" w:fill="auto"/>
                            <w:vAlign w:val="center"/>
                          </w:tcPr>
                          <w:p w14:paraId="7D9E917A" w14:textId="6B29EABC" w:rsidR="00D00EA9" w:rsidRPr="0020033D" w:rsidRDefault="00D00EA9" w:rsidP="002C3698">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3F88B984"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798780C5"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Consumer Lending</w:t>
                            </w:r>
                          </w:p>
                        </w:tc>
                        <w:tc>
                          <w:tcPr>
                            <w:tcW w:w="1800" w:type="dxa"/>
                            <w:tcBorders>
                              <w:top w:val="single" w:sz="4" w:space="0" w:color="auto"/>
                              <w:left w:val="nil"/>
                              <w:bottom w:val="single" w:sz="4" w:space="0" w:color="auto"/>
                              <w:right w:val="nil"/>
                            </w:tcBorders>
                            <w:shd w:val="clear" w:color="auto" w:fill="auto"/>
                          </w:tcPr>
                          <w:p w14:paraId="5E640E62" w14:textId="1139B6D6"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79A67E9"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2DA35DC" w14:textId="3D2B422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Contemporary Advertising</w:t>
                            </w:r>
                            <w:r w:rsidRPr="0020033D">
                              <w:rPr>
                                <w:rFonts w:ascii="Century Gothic" w:eastAsia="Times New Roman" w:hAnsi="Century Gothic" w:cs="Times New Roman"/>
                                <w:sz w:val="15"/>
                                <w:szCs w:val="15"/>
                              </w:rPr>
                              <w:tab/>
                              <w:t xml:space="preserve">       </w:t>
                            </w:r>
                          </w:p>
                        </w:tc>
                        <w:tc>
                          <w:tcPr>
                            <w:tcW w:w="1800" w:type="dxa"/>
                            <w:tcBorders>
                              <w:top w:val="single" w:sz="4" w:space="0" w:color="auto"/>
                              <w:left w:val="nil"/>
                              <w:bottom w:val="single" w:sz="4" w:space="0" w:color="auto"/>
                              <w:right w:val="nil"/>
                            </w:tcBorders>
                            <w:shd w:val="clear" w:color="auto" w:fill="auto"/>
                          </w:tcPr>
                          <w:p w14:paraId="28510786" w14:textId="0D6114B5"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0248A773"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7B41D6B7"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Customer Service Excellence</w:t>
                            </w:r>
                          </w:p>
                        </w:tc>
                        <w:tc>
                          <w:tcPr>
                            <w:tcW w:w="1800" w:type="dxa"/>
                            <w:tcBorders>
                              <w:top w:val="single" w:sz="4" w:space="0" w:color="auto"/>
                              <w:left w:val="nil"/>
                              <w:bottom w:val="single" w:sz="4" w:space="0" w:color="auto"/>
                              <w:right w:val="nil"/>
                            </w:tcBorders>
                            <w:shd w:val="clear" w:color="auto" w:fill="auto"/>
                          </w:tcPr>
                          <w:p w14:paraId="27D71B8D" w14:textId="33936934"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16ED073E"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84C953C"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Customer Service Innovation</w:t>
                            </w:r>
                          </w:p>
                        </w:tc>
                        <w:tc>
                          <w:tcPr>
                            <w:tcW w:w="1800" w:type="dxa"/>
                            <w:tcBorders>
                              <w:top w:val="single" w:sz="4" w:space="0" w:color="auto"/>
                              <w:left w:val="nil"/>
                              <w:bottom w:val="single" w:sz="4" w:space="0" w:color="auto"/>
                              <w:right w:val="nil"/>
                            </w:tcBorders>
                            <w:shd w:val="clear" w:color="auto" w:fill="auto"/>
                          </w:tcPr>
                          <w:p w14:paraId="6D05E9F3" w14:textId="27D64F90"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06C39498"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E3B81A9"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e-Commerce</w:t>
                            </w:r>
                          </w:p>
                        </w:tc>
                        <w:tc>
                          <w:tcPr>
                            <w:tcW w:w="1800" w:type="dxa"/>
                            <w:tcBorders>
                              <w:top w:val="single" w:sz="4" w:space="0" w:color="auto"/>
                              <w:left w:val="nil"/>
                              <w:bottom w:val="single" w:sz="4" w:space="0" w:color="auto"/>
                              <w:right w:val="nil"/>
                            </w:tcBorders>
                            <w:shd w:val="clear" w:color="auto" w:fill="auto"/>
                          </w:tcPr>
                          <w:p w14:paraId="6BE9E358" w14:textId="212B2CAF"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8369710"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82834CF"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Economics </w:t>
                            </w:r>
                          </w:p>
                        </w:tc>
                        <w:tc>
                          <w:tcPr>
                            <w:tcW w:w="1800" w:type="dxa"/>
                            <w:tcBorders>
                              <w:top w:val="single" w:sz="4" w:space="0" w:color="auto"/>
                              <w:left w:val="nil"/>
                              <w:bottom w:val="single" w:sz="4" w:space="0" w:color="auto"/>
                              <w:right w:val="nil"/>
                            </w:tcBorders>
                            <w:shd w:val="clear" w:color="auto" w:fill="auto"/>
                          </w:tcPr>
                          <w:p w14:paraId="597E9568" w14:textId="7DD3A89D"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42EA3825"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14E2A51" w14:textId="77777777" w:rsidR="00D00EA9" w:rsidRPr="0020033D" w:rsidRDefault="00D00EA9" w:rsidP="00264C4B">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Effective Business Writing </w:t>
                            </w:r>
                          </w:p>
                        </w:tc>
                        <w:tc>
                          <w:tcPr>
                            <w:tcW w:w="1800" w:type="dxa"/>
                            <w:tcBorders>
                              <w:top w:val="single" w:sz="4" w:space="0" w:color="auto"/>
                              <w:left w:val="nil"/>
                              <w:bottom w:val="single" w:sz="4" w:space="0" w:color="auto"/>
                              <w:right w:val="nil"/>
                            </w:tcBorders>
                            <w:shd w:val="clear" w:color="auto" w:fill="auto"/>
                            <w:vAlign w:val="center"/>
                          </w:tcPr>
                          <w:p w14:paraId="7EBA0F4F" w14:textId="7F8BD45C" w:rsidR="00D00EA9" w:rsidRPr="0020033D" w:rsidRDefault="00D00EA9" w:rsidP="00264C4B">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655.00</w:t>
                            </w:r>
                          </w:p>
                        </w:tc>
                      </w:tr>
                      <w:tr w:rsidR="00D00EA9" w:rsidRPr="00501ABC" w14:paraId="3AC8B8D7"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E78B36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Employment &amp; Labor Law </w:t>
                            </w:r>
                          </w:p>
                        </w:tc>
                        <w:tc>
                          <w:tcPr>
                            <w:tcW w:w="1800" w:type="dxa"/>
                            <w:tcBorders>
                              <w:top w:val="single" w:sz="4" w:space="0" w:color="auto"/>
                              <w:left w:val="nil"/>
                              <w:bottom w:val="single" w:sz="4" w:space="0" w:color="auto"/>
                              <w:right w:val="nil"/>
                            </w:tcBorders>
                            <w:shd w:val="clear" w:color="auto" w:fill="auto"/>
                          </w:tcPr>
                          <w:p w14:paraId="6786D5E6" w14:textId="65ACD871"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7DD01164"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0F1CEFE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Financial Markets and Institutions </w:t>
                            </w:r>
                          </w:p>
                        </w:tc>
                        <w:tc>
                          <w:tcPr>
                            <w:tcW w:w="1800" w:type="dxa"/>
                            <w:tcBorders>
                              <w:top w:val="single" w:sz="4" w:space="0" w:color="auto"/>
                              <w:left w:val="nil"/>
                              <w:bottom w:val="single" w:sz="4" w:space="0" w:color="auto"/>
                              <w:right w:val="nil"/>
                            </w:tcBorders>
                            <w:shd w:val="clear" w:color="auto" w:fill="auto"/>
                          </w:tcPr>
                          <w:p w14:paraId="642BC276" w14:textId="7BF798CD"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0AFCD89F"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238121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Financial Planning</w:t>
                            </w:r>
                          </w:p>
                        </w:tc>
                        <w:tc>
                          <w:tcPr>
                            <w:tcW w:w="1800" w:type="dxa"/>
                            <w:tcBorders>
                              <w:top w:val="single" w:sz="4" w:space="0" w:color="auto"/>
                              <w:left w:val="nil"/>
                              <w:bottom w:val="single" w:sz="4" w:space="0" w:color="auto"/>
                              <w:right w:val="nil"/>
                            </w:tcBorders>
                            <w:shd w:val="clear" w:color="auto" w:fill="auto"/>
                          </w:tcPr>
                          <w:p w14:paraId="2C1A60B5" w14:textId="01EB1819"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48428EE"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10F0F93"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Fraud Examination</w:t>
                            </w:r>
                          </w:p>
                        </w:tc>
                        <w:tc>
                          <w:tcPr>
                            <w:tcW w:w="1800" w:type="dxa"/>
                            <w:tcBorders>
                              <w:top w:val="single" w:sz="4" w:space="0" w:color="auto"/>
                              <w:left w:val="nil"/>
                              <w:bottom w:val="single" w:sz="4" w:space="0" w:color="auto"/>
                              <w:right w:val="nil"/>
                            </w:tcBorders>
                            <w:shd w:val="clear" w:color="auto" w:fill="auto"/>
                          </w:tcPr>
                          <w:p w14:paraId="59D53CA3" w14:textId="58560427"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6E9E15AC"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00F8FA9C" w14:textId="0262C791"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Future of Business, The </w:t>
                            </w:r>
                          </w:p>
                        </w:tc>
                        <w:tc>
                          <w:tcPr>
                            <w:tcW w:w="1800" w:type="dxa"/>
                            <w:tcBorders>
                              <w:top w:val="single" w:sz="4" w:space="0" w:color="auto"/>
                              <w:left w:val="nil"/>
                              <w:bottom w:val="single" w:sz="4" w:space="0" w:color="auto"/>
                              <w:right w:val="nil"/>
                            </w:tcBorders>
                            <w:shd w:val="clear" w:color="auto" w:fill="auto"/>
                          </w:tcPr>
                          <w:p w14:paraId="6AB2F641" w14:textId="114D9A8E"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1B3A0615"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D232BFF"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Human Relations</w:t>
                            </w:r>
                          </w:p>
                        </w:tc>
                        <w:tc>
                          <w:tcPr>
                            <w:tcW w:w="1800" w:type="dxa"/>
                            <w:tcBorders>
                              <w:top w:val="single" w:sz="4" w:space="0" w:color="auto"/>
                              <w:left w:val="nil"/>
                              <w:bottom w:val="single" w:sz="4" w:space="0" w:color="auto"/>
                              <w:right w:val="nil"/>
                            </w:tcBorders>
                            <w:shd w:val="clear" w:color="auto" w:fill="auto"/>
                          </w:tcPr>
                          <w:p w14:paraId="095BA0F1" w14:textId="493AC59F"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E2571B7"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1C0826E0"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Human Resource Development </w:t>
                            </w:r>
                          </w:p>
                        </w:tc>
                        <w:tc>
                          <w:tcPr>
                            <w:tcW w:w="1800" w:type="dxa"/>
                            <w:tcBorders>
                              <w:top w:val="single" w:sz="4" w:space="0" w:color="auto"/>
                              <w:left w:val="nil"/>
                              <w:bottom w:val="single" w:sz="4" w:space="0" w:color="auto"/>
                              <w:right w:val="nil"/>
                            </w:tcBorders>
                            <w:shd w:val="clear" w:color="auto" w:fill="auto"/>
                          </w:tcPr>
                          <w:p w14:paraId="7FC831A5" w14:textId="4686ADF2"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D019739"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3D884D2D"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Human Resource Management </w:t>
                            </w:r>
                          </w:p>
                        </w:tc>
                        <w:tc>
                          <w:tcPr>
                            <w:tcW w:w="1800" w:type="dxa"/>
                            <w:tcBorders>
                              <w:top w:val="single" w:sz="4" w:space="0" w:color="auto"/>
                              <w:left w:val="nil"/>
                              <w:bottom w:val="single" w:sz="4" w:space="0" w:color="auto"/>
                              <w:right w:val="nil"/>
                            </w:tcBorders>
                            <w:shd w:val="clear" w:color="auto" w:fill="auto"/>
                          </w:tcPr>
                          <w:p w14:paraId="31058D11" w14:textId="265320F6"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34BBE198"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01133B94" w14:textId="77777777" w:rsidR="00D00EA9" w:rsidRPr="0020033D" w:rsidRDefault="00D00EA9" w:rsidP="00D92FAE">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Human Resource Selection</w:t>
                            </w:r>
                          </w:p>
                        </w:tc>
                        <w:tc>
                          <w:tcPr>
                            <w:tcW w:w="1800" w:type="dxa"/>
                            <w:tcBorders>
                              <w:top w:val="single" w:sz="4" w:space="0" w:color="auto"/>
                              <w:left w:val="nil"/>
                              <w:bottom w:val="single" w:sz="4" w:space="0" w:color="auto"/>
                              <w:right w:val="nil"/>
                            </w:tcBorders>
                            <w:shd w:val="clear" w:color="auto" w:fill="auto"/>
                          </w:tcPr>
                          <w:p w14:paraId="59E15662" w14:textId="2F164D43" w:rsidR="00D00EA9" w:rsidRPr="0020033D" w:rsidRDefault="00D00EA9" w:rsidP="00D92FAE">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r w:rsidR="00D00EA9" w:rsidRPr="00501ABC" w14:paraId="26EA08D9"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26CA4A0E" w14:textId="77777777" w:rsidR="00D00EA9" w:rsidRPr="0020033D" w:rsidRDefault="00D00EA9" w:rsidP="00264C4B">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Interviewing and Hiring Techniques </w:t>
                            </w:r>
                          </w:p>
                        </w:tc>
                        <w:tc>
                          <w:tcPr>
                            <w:tcW w:w="1800" w:type="dxa"/>
                            <w:tcBorders>
                              <w:top w:val="single" w:sz="4" w:space="0" w:color="auto"/>
                              <w:left w:val="nil"/>
                              <w:bottom w:val="single" w:sz="4" w:space="0" w:color="auto"/>
                              <w:right w:val="nil"/>
                            </w:tcBorders>
                            <w:shd w:val="clear" w:color="auto" w:fill="auto"/>
                            <w:vAlign w:val="center"/>
                          </w:tcPr>
                          <w:p w14:paraId="3987B9A7" w14:textId="651B0564" w:rsidR="00D00EA9" w:rsidRPr="0020033D" w:rsidRDefault="00D00EA9" w:rsidP="00264C4B">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505.00</w:t>
                            </w:r>
                          </w:p>
                        </w:tc>
                      </w:tr>
                      <w:tr w:rsidR="00D00EA9" w:rsidRPr="00501ABC" w14:paraId="1E5244E0" w14:textId="77777777" w:rsidTr="001C05EE">
                        <w:trPr>
                          <w:trHeight w:val="130"/>
                        </w:trPr>
                        <w:tc>
                          <w:tcPr>
                            <w:tcW w:w="3600" w:type="dxa"/>
                            <w:tcBorders>
                              <w:top w:val="single" w:sz="4" w:space="0" w:color="auto"/>
                              <w:left w:val="nil"/>
                              <w:bottom w:val="single" w:sz="4" w:space="0" w:color="auto"/>
                              <w:right w:val="nil"/>
                            </w:tcBorders>
                            <w:shd w:val="clear" w:color="auto" w:fill="auto"/>
                            <w:vAlign w:val="center"/>
                          </w:tcPr>
                          <w:p w14:paraId="7B6223C0" w14:textId="77777777" w:rsidR="00D00EA9" w:rsidRPr="0020033D" w:rsidRDefault="00D00EA9" w:rsidP="00264C4B">
                            <w:pPr>
                              <w:spacing w:after="0" w:line="240" w:lineRule="auto"/>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 xml:space="preserve">International Financial Management </w:t>
                            </w:r>
                          </w:p>
                        </w:tc>
                        <w:tc>
                          <w:tcPr>
                            <w:tcW w:w="1800" w:type="dxa"/>
                            <w:tcBorders>
                              <w:top w:val="single" w:sz="4" w:space="0" w:color="auto"/>
                              <w:left w:val="nil"/>
                              <w:bottom w:val="single" w:sz="4" w:space="0" w:color="auto"/>
                              <w:right w:val="nil"/>
                            </w:tcBorders>
                            <w:shd w:val="clear" w:color="auto" w:fill="auto"/>
                            <w:vAlign w:val="center"/>
                          </w:tcPr>
                          <w:p w14:paraId="7F02826B" w14:textId="3698AD6C" w:rsidR="00D00EA9" w:rsidRPr="0020033D" w:rsidRDefault="00D00EA9" w:rsidP="00264C4B">
                            <w:pPr>
                              <w:spacing w:after="0" w:line="240" w:lineRule="auto"/>
                              <w:jc w:val="center"/>
                              <w:rPr>
                                <w:rFonts w:ascii="Century Gothic" w:eastAsia="Times New Roman" w:hAnsi="Century Gothic" w:cs="Times New Roman"/>
                                <w:sz w:val="15"/>
                                <w:szCs w:val="15"/>
                              </w:rPr>
                            </w:pPr>
                            <w:r w:rsidRPr="0020033D">
                              <w:rPr>
                                <w:rFonts w:ascii="Century Gothic" w:eastAsia="Times New Roman" w:hAnsi="Century Gothic" w:cs="Times New Roman"/>
                                <w:sz w:val="15"/>
                                <w:szCs w:val="15"/>
                              </w:rPr>
                              <w:t>725.00</w:t>
                            </w:r>
                          </w:p>
                        </w:tc>
                      </w:tr>
                    </w:tbl>
                    <w:p w14:paraId="5528FE8B" w14:textId="77777777" w:rsidR="00D00EA9" w:rsidRPr="00501ABC" w:rsidRDefault="00D00EA9" w:rsidP="00B7070C">
                      <w:pPr>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6CBC02C8" wp14:editId="27B36288">
                <wp:simplePos x="0" y="0"/>
                <wp:positionH relativeFrom="margin">
                  <wp:posOffset>83820</wp:posOffset>
                </wp:positionH>
                <wp:positionV relativeFrom="paragraph">
                  <wp:posOffset>7408545</wp:posOffset>
                </wp:positionV>
                <wp:extent cx="6798310" cy="1104900"/>
                <wp:effectExtent l="0" t="0" r="2159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104900"/>
                        </a:xfrm>
                        <a:prstGeom prst="rect">
                          <a:avLst/>
                        </a:prstGeom>
                        <a:solidFill>
                          <a:schemeClr val="accent5">
                            <a:lumMod val="20000"/>
                            <a:lumOff val="80000"/>
                          </a:schemeClr>
                        </a:solidFill>
                        <a:ln w="9525">
                          <a:solidFill>
                            <a:schemeClr val="bg1"/>
                          </a:solidFill>
                          <a:miter lim="800000"/>
                          <a:headEnd/>
                          <a:tailEnd/>
                        </a:ln>
                      </wps:spPr>
                      <wps:txbx>
                        <w:txbxContent>
                          <w:p w14:paraId="2D3F1123" w14:textId="77777777" w:rsidR="00D00EA9" w:rsidRPr="001C05EE" w:rsidRDefault="00D00EA9" w:rsidP="00192B94">
                            <w:pPr>
                              <w:pStyle w:val="NoSpacing"/>
                              <w:ind w:right="-90"/>
                              <w:jc w:val="center"/>
                              <w:rPr>
                                <w:rFonts w:ascii="Century Gothic" w:hAnsi="Century Gothic" w:cstheme="minorHAnsi"/>
                                <w:b/>
                                <w:sz w:val="24"/>
                                <w:szCs w:val="28"/>
                              </w:rPr>
                            </w:pPr>
                            <w:r w:rsidRPr="001C05EE">
                              <w:rPr>
                                <w:rFonts w:ascii="Century Gothic" w:hAnsi="Century Gothic" w:cstheme="minorHAnsi"/>
                                <w:b/>
                                <w:sz w:val="24"/>
                                <w:szCs w:val="28"/>
                              </w:rPr>
                              <w:t>Shipping/Handling Fee: $27.00 Testing Out Study Tuition: $95.00</w:t>
                            </w:r>
                          </w:p>
                          <w:p w14:paraId="62D2473A" w14:textId="77777777" w:rsidR="00D00EA9" w:rsidRPr="001C05EE" w:rsidRDefault="00D00EA9" w:rsidP="00192B94">
                            <w:pPr>
                              <w:pStyle w:val="NoSpacing"/>
                              <w:ind w:right="-90"/>
                              <w:jc w:val="center"/>
                              <w:rPr>
                                <w:rFonts w:ascii="Century Gothic" w:hAnsi="Century Gothic" w:cstheme="minorHAnsi"/>
                                <w:b/>
                                <w:sz w:val="24"/>
                                <w:szCs w:val="28"/>
                              </w:rPr>
                            </w:pPr>
                          </w:p>
                          <w:p w14:paraId="53FF3213" w14:textId="678134C5" w:rsidR="00D00EA9" w:rsidRPr="001C05EE" w:rsidRDefault="00D00EA9" w:rsidP="00192B94">
                            <w:pPr>
                              <w:pStyle w:val="NoSpacing"/>
                              <w:ind w:right="-90"/>
                              <w:jc w:val="center"/>
                              <w:rPr>
                                <w:rFonts w:ascii="Century Gothic" w:hAnsi="Century Gothic" w:cstheme="minorHAnsi"/>
                                <w:b/>
                                <w:sz w:val="24"/>
                                <w:szCs w:val="28"/>
                              </w:rPr>
                            </w:pPr>
                            <w:r w:rsidRPr="001C05EE">
                              <w:rPr>
                                <w:rFonts w:ascii="Century Gothic" w:hAnsi="Century Gothic" w:cstheme="minorHAnsi"/>
                                <w:b/>
                                <w:sz w:val="24"/>
                                <w:szCs w:val="28"/>
                              </w:rPr>
                              <w:t>Non-members add $50.00 to Self-Study tuition and $20.00 to Testing Out</w:t>
                            </w:r>
                          </w:p>
                          <w:p w14:paraId="0030F519" w14:textId="77777777" w:rsidR="00D00EA9" w:rsidRPr="001C05EE" w:rsidRDefault="00D00EA9" w:rsidP="00192B94">
                            <w:pPr>
                              <w:pStyle w:val="NoSpacing"/>
                              <w:ind w:right="-90"/>
                              <w:jc w:val="center"/>
                              <w:rPr>
                                <w:rFonts w:ascii="Century Gothic" w:hAnsi="Century Gothic" w:cstheme="minorHAnsi"/>
                                <w:b/>
                                <w:sz w:val="24"/>
                                <w:szCs w:val="28"/>
                              </w:rPr>
                            </w:pPr>
                            <w:r w:rsidRPr="001C05EE">
                              <w:rPr>
                                <w:rFonts w:ascii="Century Gothic" w:hAnsi="Century Gothic" w:cstheme="minorHAnsi"/>
                                <w:b/>
                                <w:sz w:val="24"/>
                                <w:szCs w:val="28"/>
                              </w:rPr>
                              <w:t>Maximum time allowed for completion is 4-6 months</w:t>
                            </w:r>
                          </w:p>
                          <w:p w14:paraId="71376CA9" w14:textId="5E54EB29" w:rsidR="00D00EA9" w:rsidRPr="001C05EE" w:rsidRDefault="00D00EA9" w:rsidP="00192B94">
                            <w:pPr>
                              <w:pStyle w:val="NoSpacing"/>
                              <w:ind w:right="-90"/>
                              <w:jc w:val="center"/>
                              <w:rPr>
                                <w:rFonts w:cstheme="minorHAnsi"/>
                                <w:b/>
                                <w:sz w:val="24"/>
                                <w:szCs w:val="28"/>
                              </w:rPr>
                            </w:pPr>
                            <w:r w:rsidRPr="001C05EE">
                              <w:rPr>
                                <w:rFonts w:ascii="Century Gothic" w:hAnsi="Century Gothic" w:cstheme="minorHAnsi"/>
                                <w:b/>
                                <w:sz w:val="24"/>
                                <w:szCs w:val="28"/>
                              </w:rPr>
                              <w:t>(Specific time noted on welcome letter.  Prices are subject to change without notice</w:t>
                            </w:r>
                            <w:r w:rsidRPr="001C05EE">
                              <w:rPr>
                                <w:rFonts w:cstheme="minorHAnsi"/>
                                <w:b/>
                                <w:sz w:val="24"/>
                                <w:szCs w:val="28"/>
                              </w:rPr>
                              <w:t>)</w:t>
                            </w:r>
                          </w:p>
                          <w:p w14:paraId="76509284" w14:textId="77777777" w:rsidR="00D00EA9" w:rsidRDefault="00D00EA9" w:rsidP="00192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02C8" id="_x0000_s1068" type="#_x0000_t202" style="position:absolute;margin-left:6.6pt;margin-top:583.35pt;width:535.3pt;height:87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" fillcolor="#deeaf6 [664]" strokecolor="white [3212]">
                <v:textbox>
                  <w:txbxContent>
                    <w:p w14:paraId="2D3F1123" w14:textId="77777777" w:rsidR="00D00EA9" w:rsidRPr="001C05EE" w:rsidRDefault="00D00EA9" w:rsidP="00192B94">
                      <w:pPr>
                        <w:pStyle w:val="NoSpacing"/>
                        <w:ind w:right="-90"/>
                        <w:jc w:val="center"/>
                        <w:rPr>
                          <w:rFonts w:ascii="Century Gothic" w:hAnsi="Century Gothic" w:cstheme="minorHAnsi"/>
                          <w:b/>
                          <w:sz w:val="24"/>
                          <w:szCs w:val="28"/>
                        </w:rPr>
                      </w:pPr>
                      <w:r w:rsidRPr="001C05EE">
                        <w:rPr>
                          <w:rFonts w:ascii="Century Gothic" w:hAnsi="Century Gothic" w:cstheme="minorHAnsi"/>
                          <w:b/>
                          <w:sz w:val="24"/>
                          <w:szCs w:val="28"/>
                        </w:rPr>
                        <w:t>Shipping/Handling Fee: $27.00 Testing Out Study Tuition: $95.00</w:t>
                      </w:r>
                    </w:p>
                    <w:p w14:paraId="62D2473A" w14:textId="77777777" w:rsidR="00D00EA9" w:rsidRPr="001C05EE" w:rsidRDefault="00D00EA9" w:rsidP="00192B94">
                      <w:pPr>
                        <w:pStyle w:val="NoSpacing"/>
                        <w:ind w:right="-90"/>
                        <w:jc w:val="center"/>
                        <w:rPr>
                          <w:rFonts w:ascii="Century Gothic" w:hAnsi="Century Gothic" w:cstheme="minorHAnsi"/>
                          <w:b/>
                          <w:sz w:val="24"/>
                          <w:szCs w:val="28"/>
                        </w:rPr>
                      </w:pPr>
                    </w:p>
                    <w:p w14:paraId="53FF3213" w14:textId="678134C5" w:rsidR="00D00EA9" w:rsidRPr="001C05EE" w:rsidRDefault="00D00EA9" w:rsidP="00192B94">
                      <w:pPr>
                        <w:pStyle w:val="NoSpacing"/>
                        <w:ind w:right="-90"/>
                        <w:jc w:val="center"/>
                        <w:rPr>
                          <w:rFonts w:ascii="Century Gothic" w:hAnsi="Century Gothic" w:cstheme="minorHAnsi"/>
                          <w:b/>
                          <w:sz w:val="24"/>
                          <w:szCs w:val="28"/>
                        </w:rPr>
                      </w:pPr>
                      <w:r w:rsidRPr="001C05EE">
                        <w:rPr>
                          <w:rFonts w:ascii="Century Gothic" w:hAnsi="Century Gothic" w:cstheme="minorHAnsi"/>
                          <w:b/>
                          <w:sz w:val="24"/>
                          <w:szCs w:val="28"/>
                        </w:rPr>
                        <w:t>Non-members add $50.00 to Self-Study tuition and $20.00 to Testing Out</w:t>
                      </w:r>
                    </w:p>
                    <w:p w14:paraId="0030F519" w14:textId="77777777" w:rsidR="00D00EA9" w:rsidRPr="001C05EE" w:rsidRDefault="00D00EA9" w:rsidP="00192B94">
                      <w:pPr>
                        <w:pStyle w:val="NoSpacing"/>
                        <w:ind w:right="-90"/>
                        <w:jc w:val="center"/>
                        <w:rPr>
                          <w:rFonts w:ascii="Century Gothic" w:hAnsi="Century Gothic" w:cstheme="minorHAnsi"/>
                          <w:b/>
                          <w:sz w:val="24"/>
                          <w:szCs w:val="28"/>
                        </w:rPr>
                      </w:pPr>
                      <w:r w:rsidRPr="001C05EE">
                        <w:rPr>
                          <w:rFonts w:ascii="Century Gothic" w:hAnsi="Century Gothic" w:cstheme="minorHAnsi"/>
                          <w:b/>
                          <w:sz w:val="24"/>
                          <w:szCs w:val="28"/>
                        </w:rPr>
                        <w:t>Maximum time allowed for completion is 4-6 months</w:t>
                      </w:r>
                    </w:p>
                    <w:p w14:paraId="71376CA9" w14:textId="5E54EB29" w:rsidR="00D00EA9" w:rsidRPr="001C05EE" w:rsidRDefault="00D00EA9" w:rsidP="00192B94">
                      <w:pPr>
                        <w:pStyle w:val="NoSpacing"/>
                        <w:ind w:right="-90"/>
                        <w:jc w:val="center"/>
                        <w:rPr>
                          <w:rFonts w:cstheme="minorHAnsi"/>
                          <w:b/>
                          <w:sz w:val="24"/>
                          <w:szCs w:val="28"/>
                        </w:rPr>
                      </w:pPr>
                      <w:r w:rsidRPr="001C05EE">
                        <w:rPr>
                          <w:rFonts w:ascii="Century Gothic" w:hAnsi="Century Gothic" w:cstheme="minorHAnsi"/>
                          <w:b/>
                          <w:sz w:val="24"/>
                          <w:szCs w:val="28"/>
                        </w:rPr>
                        <w:t>(Specific time noted on welcome letter.  Prices are subject to change without notice</w:t>
                      </w:r>
                      <w:r w:rsidRPr="001C05EE">
                        <w:rPr>
                          <w:rFonts w:cstheme="minorHAnsi"/>
                          <w:b/>
                          <w:sz w:val="24"/>
                          <w:szCs w:val="28"/>
                        </w:rPr>
                        <w:t>)</w:t>
                      </w:r>
                    </w:p>
                    <w:p w14:paraId="76509284" w14:textId="77777777" w:rsidR="00D00EA9" w:rsidRDefault="00D00EA9" w:rsidP="00192B94"/>
                  </w:txbxContent>
                </v:textbox>
                <w10:wrap type="square" anchorx="margin"/>
              </v:shape>
            </w:pict>
          </mc:Fallback>
        </mc:AlternateContent>
      </w:r>
      <w:r w:rsidR="006040DC">
        <w:rPr>
          <w:noProof/>
        </w:rPr>
        <mc:AlternateContent>
          <mc:Choice Requires="wps">
            <w:drawing>
              <wp:anchor distT="0" distB="0" distL="114300" distR="114300" simplePos="0" relativeHeight="251637760" behindDoc="0" locked="0" layoutInCell="1" allowOverlap="1" wp14:anchorId="69D614EC" wp14:editId="72BF40D8">
                <wp:simplePos x="0" y="0"/>
                <wp:positionH relativeFrom="margin">
                  <wp:posOffset>-11430</wp:posOffset>
                </wp:positionH>
                <wp:positionV relativeFrom="paragraph">
                  <wp:posOffset>578485</wp:posOffset>
                </wp:positionV>
                <wp:extent cx="6798701" cy="2956560"/>
                <wp:effectExtent l="0" t="0" r="21590" b="15240"/>
                <wp:wrapNone/>
                <wp:docPr id="39" name="Text Box 39"/>
                <wp:cNvGraphicFramePr/>
                <a:graphic xmlns:a="http://schemas.openxmlformats.org/drawingml/2006/main">
                  <a:graphicData uri="http://schemas.microsoft.com/office/word/2010/wordprocessingShape">
                    <wps:wsp>
                      <wps:cNvSpPr txBox="1"/>
                      <wps:spPr>
                        <a:xfrm>
                          <a:off x="0" y="0"/>
                          <a:ext cx="6798701" cy="2956560"/>
                        </a:xfrm>
                        <a:prstGeom prst="rect">
                          <a:avLst/>
                        </a:prstGeom>
                        <a:solidFill>
                          <a:schemeClr val="accent5">
                            <a:lumMod val="20000"/>
                            <a:lumOff val="80000"/>
                          </a:schemeClr>
                        </a:solidFill>
                        <a:ln w="6350">
                          <a:solidFill>
                            <a:schemeClr val="accent5">
                              <a:lumMod val="20000"/>
                              <a:lumOff val="80000"/>
                            </a:schemeClr>
                          </a:solidFill>
                        </a:ln>
                        <a:effectLst/>
                      </wps:spPr>
                      <wps:txbx>
                        <w:txbxContent>
                          <w:p w14:paraId="1C4651BB" w14:textId="145966D5" w:rsidR="00D00EA9" w:rsidRPr="00A91CFC" w:rsidRDefault="00D00EA9" w:rsidP="00B7070C">
                            <w:pPr>
                              <w:spacing w:after="0"/>
                              <w:jc w:val="both"/>
                              <w:rPr>
                                <w:rFonts w:ascii="Century Gothic" w:hAnsi="Century Gothic"/>
                                <w:sz w:val="20"/>
                                <w:szCs w:val="15"/>
                              </w:rPr>
                            </w:pPr>
                            <w:r w:rsidRPr="00A91CFC">
                              <w:rPr>
                                <w:rFonts w:ascii="Century Gothic" w:hAnsi="Century Gothic"/>
                                <w:sz w:val="20"/>
                                <w:szCs w:val="15"/>
                              </w:rPr>
                              <w:t>Assisted Self-Study: With assisted self-study, the student is expected to study on his/her own, yet he/she can contact an assigned instructor with any questions. Upon registering for a class, the student will receive a textbook, guidelines, and course assignments by chapter. The exams (usually a mid-term and a final) will be proctored by the student’s supervisor or manager (or similar position) at his/her branch, department or other location convenient to both student and supervisor or manager. A CFT instructor, with expertise in the student’s chosen course, will provide personal attention to the student whenever he/she requests it. The student will have phone and fax numbers, as well as an e-mail address when available, to communicate with his/her instructor. Upon completion of the class the student will receive a grade report. The grade will be based on all written work submitted for the course (exercises, quizzes, mid-term, final). A student may register for a self-study class at any time throughout the year. The registration form can be copied for multiple enrollments. The form must be completed in full, including the signatures of the student and a supervisor or manager who can approve the cost of the course.</w:t>
                            </w:r>
                          </w:p>
                          <w:p w14:paraId="44CAB6AC" w14:textId="77777777" w:rsidR="00D00EA9" w:rsidRPr="00A91CFC" w:rsidRDefault="00D00EA9" w:rsidP="001D62E2">
                            <w:pPr>
                              <w:spacing w:after="0"/>
                              <w:jc w:val="center"/>
                              <w:rPr>
                                <w:rFonts w:ascii="Century Gothic" w:hAnsi="Century Gothic"/>
                                <w:sz w:val="20"/>
                                <w:szCs w:val="15"/>
                              </w:rPr>
                            </w:pPr>
                          </w:p>
                          <w:p w14:paraId="50BA3744" w14:textId="77777777" w:rsidR="00D00EA9" w:rsidRPr="00A91CFC" w:rsidRDefault="00D00EA9" w:rsidP="001D62E2">
                            <w:pPr>
                              <w:spacing w:after="0"/>
                              <w:jc w:val="center"/>
                              <w:rPr>
                                <w:rFonts w:ascii="Century Gothic" w:hAnsi="Century Gothic"/>
                                <w:i/>
                                <w:sz w:val="20"/>
                                <w:szCs w:val="15"/>
                              </w:rPr>
                            </w:pPr>
                            <w:r w:rsidRPr="00A91CFC">
                              <w:rPr>
                                <w:rFonts w:ascii="Century Gothic" w:hAnsi="Century Gothic"/>
                                <w:i/>
                                <w:sz w:val="20"/>
                                <w:szCs w:val="15"/>
                              </w:rPr>
                              <w:t xml:space="preserve">A </w:t>
                            </w:r>
                            <w:r w:rsidRPr="00A91CFC">
                              <w:rPr>
                                <w:rFonts w:ascii="Century Gothic" w:hAnsi="Century Gothic"/>
                                <w:b/>
                                <w:i/>
                                <w:sz w:val="20"/>
                                <w:szCs w:val="15"/>
                                <w:u w:val="single"/>
                              </w:rPr>
                              <w:t>$100</w:t>
                            </w:r>
                            <w:r w:rsidRPr="00A91CFC">
                              <w:rPr>
                                <w:rFonts w:ascii="Century Gothic" w:hAnsi="Century Gothic"/>
                                <w:i/>
                                <w:sz w:val="20"/>
                                <w:szCs w:val="15"/>
                              </w:rPr>
                              <w:t xml:space="preserve"> drop fee applies for self-study courses. If a book has been sent, a textbook fee will also be charged. Any withdrawals received later than 7 days after materials have been mailed will be charged full tuition. Students can request an extension for a fee of $100.</w:t>
                            </w:r>
                          </w:p>
                          <w:p w14:paraId="12E71EB9" w14:textId="77777777" w:rsidR="00D00EA9" w:rsidRPr="001C05EE" w:rsidRDefault="00D00EA9" w:rsidP="00B7070C">
                            <w:pPr>
                              <w:shd w:val="clear" w:color="auto" w:fill="C5E0B3" w:themeFill="accent6" w:themeFillTint="66"/>
                              <w:spacing w:after="0" w:line="240" w:lineRule="auto"/>
                              <w:jc w:val="both"/>
                              <w:rPr>
                                <w:rFonts w:ascii="Century Gothic" w:hAnsi="Century Gothic"/>
                                <w:sz w:val="18"/>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614EC" id="Text Box 39" o:spid="_x0000_s1069" type="#_x0000_t202" style="position:absolute;margin-left:-.9pt;margin-top:45.55pt;width:535.35pt;height:232.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" fillcolor="#deeaf6 [664]" strokecolor="#deeaf6 [664]" strokeweight=".5pt">
                <v:textbox>
                  <w:txbxContent>
                    <w:p w14:paraId="1C4651BB" w14:textId="145966D5" w:rsidR="00D00EA9" w:rsidRPr="00A91CFC" w:rsidRDefault="00D00EA9" w:rsidP="00B7070C">
                      <w:pPr>
                        <w:spacing w:after="0"/>
                        <w:jc w:val="both"/>
                        <w:rPr>
                          <w:rFonts w:ascii="Century Gothic" w:hAnsi="Century Gothic"/>
                          <w:sz w:val="20"/>
                          <w:szCs w:val="15"/>
                        </w:rPr>
                      </w:pPr>
                      <w:r w:rsidRPr="00A91CFC">
                        <w:rPr>
                          <w:rFonts w:ascii="Century Gothic" w:hAnsi="Century Gothic"/>
                          <w:sz w:val="20"/>
                          <w:szCs w:val="15"/>
                        </w:rPr>
                        <w:t>Assisted Self-Study: With assisted self-study, the student is expected to study on his/her own, yet he/she can contact an assigned instructor with any questions. Upon registering for a class, the student will receive a textbook, guidelines, and course assignments by chapter. The exams (usually a mid-term and a final) will be proctored by the student’s supervisor or manager (or similar position) at his/her branch, department or other location convenient to both student and supervisor or manager. A CFT instructor, with expertise in the student’s chosen course, will provide personal attention to the student whenever he/she requests it. The student will have phone and fax numbers, as well as an e-mail address when available, to communicate with his/her instructor. Upon completion of the class the student will receive a grade report. The grade will be based on all written work submitted for the course (exercises, quizzes, mid-term, final). A student may register for a self-study class at any time throughout the year. The registration form can be copied for multiple enrollments. The form must be completed in full, including the signatures of the student and a supervisor or manager who can approve the cost of the course.</w:t>
                      </w:r>
                    </w:p>
                    <w:p w14:paraId="44CAB6AC" w14:textId="77777777" w:rsidR="00D00EA9" w:rsidRPr="00A91CFC" w:rsidRDefault="00D00EA9" w:rsidP="001D62E2">
                      <w:pPr>
                        <w:spacing w:after="0"/>
                        <w:jc w:val="center"/>
                        <w:rPr>
                          <w:rFonts w:ascii="Century Gothic" w:hAnsi="Century Gothic"/>
                          <w:sz w:val="20"/>
                          <w:szCs w:val="15"/>
                        </w:rPr>
                      </w:pPr>
                    </w:p>
                    <w:p w14:paraId="50BA3744" w14:textId="77777777" w:rsidR="00D00EA9" w:rsidRPr="00A91CFC" w:rsidRDefault="00D00EA9" w:rsidP="001D62E2">
                      <w:pPr>
                        <w:spacing w:after="0"/>
                        <w:jc w:val="center"/>
                        <w:rPr>
                          <w:rFonts w:ascii="Century Gothic" w:hAnsi="Century Gothic"/>
                          <w:i/>
                          <w:sz w:val="20"/>
                          <w:szCs w:val="15"/>
                        </w:rPr>
                      </w:pPr>
                      <w:r w:rsidRPr="00A91CFC">
                        <w:rPr>
                          <w:rFonts w:ascii="Century Gothic" w:hAnsi="Century Gothic"/>
                          <w:i/>
                          <w:sz w:val="20"/>
                          <w:szCs w:val="15"/>
                        </w:rPr>
                        <w:t xml:space="preserve">A </w:t>
                      </w:r>
                      <w:r w:rsidRPr="00A91CFC">
                        <w:rPr>
                          <w:rFonts w:ascii="Century Gothic" w:hAnsi="Century Gothic"/>
                          <w:b/>
                          <w:i/>
                          <w:sz w:val="20"/>
                          <w:szCs w:val="15"/>
                          <w:u w:val="single"/>
                        </w:rPr>
                        <w:t>$100</w:t>
                      </w:r>
                      <w:r w:rsidRPr="00A91CFC">
                        <w:rPr>
                          <w:rFonts w:ascii="Century Gothic" w:hAnsi="Century Gothic"/>
                          <w:i/>
                          <w:sz w:val="20"/>
                          <w:szCs w:val="15"/>
                        </w:rPr>
                        <w:t xml:space="preserve"> drop fee applies for self-study courses. If a book has been sent, a textbook fee will also be charged. Any withdrawals received later than 7 days after materials have been mailed will be charged full tuition. Students can request an extension for a fee of $100.</w:t>
                      </w:r>
                    </w:p>
                    <w:p w14:paraId="12E71EB9" w14:textId="77777777" w:rsidR="00D00EA9" w:rsidRPr="001C05EE" w:rsidRDefault="00D00EA9" w:rsidP="00B7070C">
                      <w:pPr>
                        <w:shd w:val="clear" w:color="auto" w:fill="C5E0B3" w:themeFill="accent6" w:themeFillTint="66"/>
                        <w:spacing w:after="0" w:line="240" w:lineRule="auto"/>
                        <w:jc w:val="both"/>
                        <w:rPr>
                          <w:rFonts w:ascii="Century Gothic" w:hAnsi="Century Gothic"/>
                          <w:sz w:val="18"/>
                          <w:szCs w:val="15"/>
                        </w:rPr>
                      </w:pPr>
                    </w:p>
                  </w:txbxContent>
                </v:textbox>
                <w10:wrap anchorx="margin"/>
              </v:shape>
            </w:pict>
          </mc:Fallback>
        </mc:AlternateContent>
      </w:r>
      <w:r w:rsidR="0082282F">
        <w:rPr>
          <w:noProof/>
        </w:rPr>
        <mc:AlternateContent>
          <mc:Choice Requires="wps">
            <w:drawing>
              <wp:anchor distT="45720" distB="45720" distL="114300" distR="114300" simplePos="0" relativeHeight="251691008" behindDoc="1" locked="0" layoutInCell="1" allowOverlap="1" wp14:anchorId="370098AF" wp14:editId="6D3B6FD4">
                <wp:simplePos x="0" y="0"/>
                <wp:positionH relativeFrom="margin">
                  <wp:posOffset>-11430</wp:posOffset>
                </wp:positionH>
                <wp:positionV relativeFrom="page">
                  <wp:posOffset>206375</wp:posOffset>
                </wp:positionV>
                <wp:extent cx="6941185" cy="830580"/>
                <wp:effectExtent l="0" t="0" r="12065" b="26670"/>
                <wp:wrapTight wrapText="bothSides">
                  <wp:wrapPolygon edited="0">
                    <wp:start x="0" y="0"/>
                    <wp:lineTo x="0" y="21798"/>
                    <wp:lineTo x="21578" y="21798"/>
                    <wp:lineTo x="21578" y="0"/>
                    <wp:lineTo x="0" y="0"/>
                  </wp:wrapPolygon>
                </wp:wrapTight>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830580"/>
                        </a:xfrm>
                        <a:prstGeom prst="rect">
                          <a:avLst/>
                        </a:prstGeom>
                        <a:solidFill>
                          <a:srgbClr val="FFFFFF"/>
                        </a:solidFill>
                        <a:ln w="9525">
                          <a:solidFill>
                            <a:schemeClr val="bg1"/>
                          </a:solidFill>
                          <a:miter lim="800000"/>
                          <a:headEnd/>
                          <a:tailEnd/>
                        </a:ln>
                      </wps:spPr>
                      <wps:txbx>
                        <w:txbxContent>
                          <w:p w14:paraId="526F8146" w14:textId="02A2C30C" w:rsidR="00D00EA9" w:rsidRPr="0002751F" w:rsidRDefault="00D00EA9" w:rsidP="00B7070C">
                            <w:pPr>
                              <w:pBdr>
                                <w:bottom w:val="single" w:sz="12" w:space="1" w:color="auto"/>
                              </w:pBdr>
                              <w:tabs>
                                <w:tab w:val="left" w:pos="10170"/>
                              </w:tabs>
                              <w:rPr>
                                <w:rFonts w:ascii="Franklin Gothic Medium" w:hAnsi="Franklin Gothic Medium"/>
                                <w:sz w:val="28"/>
                                <w:szCs w:val="20"/>
                              </w:rPr>
                            </w:pPr>
                            <w:r>
                              <w:t xml:space="preserve"> </w:t>
                            </w:r>
                            <w:r>
                              <w:rPr>
                                <w:noProof/>
                              </w:rPr>
                              <w:drawing>
                                <wp:inline distT="0" distB="0" distL="0" distR="0" wp14:anchorId="392147B3" wp14:editId="4CC87B8A">
                                  <wp:extent cx="469900" cy="487680"/>
                                  <wp:effectExtent l="0" t="0" r="6350" b="7620"/>
                                  <wp:docPr id="202" name="Picture 20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rsidRPr="00982D09">
                              <w:rPr>
                                <w:rFonts w:ascii="Century Gothic" w:hAnsi="Century Gothic"/>
                                <w:b/>
                                <w:bCs/>
                                <w:sz w:val="44"/>
                                <w:szCs w:val="44"/>
                              </w:rPr>
                              <w:t>ASSISTED SELF-STUDY &amp; *TESTING OUT</w:t>
                            </w:r>
                            <w:r>
                              <w:rPr>
                                <w:rFonts w:ascii="Franklin Gothic Medium" w:hAnsi="Franklin Gothic Medium"/>
                                <w:sz w:val="44"/>
                                <w:szCs w:val="44"/>
                              </w:rPr>
                              <w:t xml:space="preserve"> </w:t>
                            </w:r>
                          </w:p>
                          <w:p w14:paraId="1ABF3372" w14:textId="77777777" w:rsidR="00D00EA9" w:rsidRDefault="00D00EA9" w:rsidP="00B70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098AF" id="_x0000_s1070" type="#_x0000_t202" style="position:absolute;margin-left:-.9pt;margin-top:16.25pt;width:546.55pt;height:65.4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" strokecolor="white [3212]">
                <v:textbox>
                  <w:txbxContent>
                    <w:p w14:paraId="526F8146" w14:textId="02A2C30C" w:rsidR="00D00EA9" w:rsidRPr="0002751F" w:rsidRDefault="00D00EA9" w:rsidP="00B7070C">
                      <w:pPr>
                        <w:pBdr>
                          <w:bottom w:val="single" w:sz="12" w:space="1" w:color="auto"/>
                        </w:pBdr>
                        <w:tabs>
                          <w:tab w:val="left" w:pos="10170"/>
                        </w:tabs>
                        <w:rPr>
                          <w:rFonts w:ascii="Franklin Gothic Medium" w:hAnsi="Franklin Gothic Medium"/>
                          <w:sz w:val="28"/>
                          <w:szCs w:val="20"/>
                        </w:rPr>
                      </w:pPr>
                      <w:r>
                        <w:t xml:space="preserve"> </w:t>
                      </w:r>
                      <w:r>
                        <w:rPr>
                          <w:noProof/>
                        </w:rPr>
                        <w:drawing>
                          <wp:inline distT="0" distB="0" distL="0" distR="0" wp14:anchorId="392147B3" wp14:editId="4CC87B8A">
                            <wp:extent cx="469900" cy="487680"/>
                            <wp:effectExtent l="0" t="0" r="6350" b="7620"/>
                            <wp:docPr id="202" name="Picture 20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rsidRPr="00982D09">
                        <w:rPr>
                          <w:rFonts w:ascii="Century Gothic" w:hAnsi="Century Gothic"/>
                          <w:b/>
                          <w:bCs/>
                          <w:sz w:val="44"/>
                          <w:szCs w:val="44"/>
                        </w:rPr>
                        <w:t>ASSISTED SELF-STUDY &amp; *TESTING OUT</w:t>
                      </w:r>
                      <w:r>
                        <w:rPr>
                          <w:rFonts w:ascii="Franklin Gothic Medium" w:hAnsi="Franklin Gothic Medium"/>
                          <w:sz w:val="44"/>
                          <w:szCs w:val="44"/>
                        </w:rPr>
                        <w:t xml:space="preserve"> </w:t>
                      </w:r>
                    </w:p>
                    <w:p w14:paraId="1ABF3372" w14:textId="77777777" w:rsidR="00D00EA9" w:rsidRDefault="00D00EA9" w:rsidP="00B7070C"/>
                  </w:txbxContent>
                </v:textbox>
                <w10:wrap type="tight" anchorx="margin" anchory="page"/>
              </v:shape>
            </w:pict>
          </mc:Fallback>
        </mc:AlternateContent>
      </w:r>
      <w:r w:rsidR="00537766">
        <w:br w:type="page"/>
      </w:r>
    </w:p>
    <w:p w14:paraId="7D7E41E8" w14:textId="3CE41E17" w:rsidR="00C74E54" w:rsidRDefault="00001DA0" w:rsidP="0096791E">
      <w:pPr>
        <w:spacing w:after="160" w:line="259" w:lineRule="auto"/>
      </w:pPr>
      <w:r>
        <w:rPr>
          <w:noProof/>
        </w:rPr>
        <w:lastRenderedPageBreak/>
        <mc:AlternateContent>
          <mc:Choice Requires="wps">
            <w:drawing>
              <wp:anchor distT="45720" distB="45720" distL="114300" distR="114300" simplePos="0" relativeHeight="251646976" behindDoc="1" locked="0" layoutInCell="1" allowOverlap="1" wp14:anchorId="0B32DFE7" wp14:editId="32194507">
                <wp:simplePos x="0" y="0"/>
                <wp:positionH relativeFrom="margin">
                  <wp:posOffset>-76200</wp:posOffset>
                </wp:positionH>
                <wp:positionV relativeFrom="paragraph">
                  <wp:posOffset>-207818</wp:posOffset>
                </wp:positionV>
                <wp:extent cx="7063394" cy="754380"/>
                <wp:effectExtent l="0" t="0" r="23495" b="266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394" cy="754380"/>
                        </a:xfrm>
                        <a:prstGeom prst="rect">
                          <a:avLst/>
                        </a:prstGeom>
                        <a:solidFill>
                          <a:srgbClr val="FFFFFF"/>
                        </a:solidFill>
                        <a:ln w="9525">
                          <a:solidFill>
                            <a:schemeClr val="bg1"/>
                          </a:solidFill>
                          <a:miter lim="800000"/>
                          <a:headEnd/>
                          <a:tailEnd/>
                        </a:ln>
                      </wps:spPr>
                      <wps:txbx>
                        <w:txbxContent>
                          <w:p w14:paraId="2C0B3521" w14:textId="03484D1F" w:rsidR="00D00EA9" w:rsidRPr="0002751F" w:rsidRDefault="00D00EA9" w:rsidP="00303FD7">
                            <w:pPr>
                              <w:pBdr>
                                <w:bottom w:val="single" w:sz="12" w:space="1" w:color="auto"/>
                              </w:pBdr>
                              <w:tabs>
                                <w:tab w:val="left" w:pos="10170"/>
                              </w:tabs>
                              <w:rPr>
                                <w:rFonts w:ascii="Franklin Gothic Medium" w:hAnsi="Franklin Gothic Medium"/>
                                <w:sz w:val="28"/>
                                <w:szCs w:val="20"/>
                              </w:rPr>
                            </w:pPr>
                            <w:r>
                              <w:rPr>
                                <w:noProof/>
                              </w:rPr>
                              <w:drawing>
                                <wp:inline distT="0" distB="0" distL="0" distR="0" wp14:anchorId="07C3594F" wp14:editId="6C45E445">
                                  <wp:extent cx="469900" cy="487680"/>
                                  <wp:effectExtent l="0" t="0" r="6350" b="7620"/>
                                  <wp:docPr id="203" name="Picture 20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A3BCC">
                              <w:rPr>
                                <w:rFonts w:ascii="Century Gothic" w:hAnsi="Century Gothic"/>
                                <w:b/>
                                <w:bCs/>
                                <w:sz w:val="44"/>
                                <w:szCs w:val="44"/>
                              </w:rPr>
                              <w:t>WEBINAR SCHEDULE</w:t>
                            </w:r>
                            <w:r>
                              <w:rPr>
                                <w:rFonts w:ascii="Franklin Gothic Medium" w:hAnsi="Franklin Gothic Medium"/>
                                <w:sz w:val="44"/>
                                <w:szCs w:val="44"/>
                              </w:rPr>
                              <w:t xml:space="preserve"> </w:t>
                            </w:r>
                          </w:p>
                          <w:p w14:paraId="4501F573" w14:textId="77777777" w:rsidR="00D00EA9" w:rsidRDefault="00D00EA9" w:rsidP="00303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2DFE7" id="_x0000_s1071" type="#_x0000_t202" style="position:absolute;margin-left:-6pt;margin-top:-16.35pt;width:556.15pt;height:59.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" strokecolor="white [3212]">
                <v:textbox>
                  <w:txbxContent>
                    <w:p w14:paraId="2C0B3521" w14:textId="03484D1F" w:rsidR="00D00EA9" w:rsidRPr="0002751F" w:rsidRDefault="00D00EA9" w:rsidP="00303FD7">
                      <w:pPr>
                        <w:pBdr>
                          <w:bottom w:val="single" w:sz="12" w:space="1" w:color="auto"/>
                        </w:pBdr>
                        <w:tabs>
                          <w:tab w:val="left" w:pos="10170"/>
                        </w:tabs>
                        <w:rPr>
                          <w:rFonts w:ascii="Franklin Gothic Medium" w:hAnsi="Franklin Gothic Medium"/>
                          <w:sz w:val="28"/>
                          <w:szCs w:val="20"/>
                        </w:rPr>
                      </w:pPr>
                      <w:r>
                        <w:rPr>
                          <w:noProof/>
                        </w:rPr>
                        <w:drawing>
                          <wp:inline distT="0" distB="0" distL="0" distR="0" wp14:anchorId="07C3594F" wp14:editId="6C45E445">
                            <wp:extent cx="469900" cy="487680"/>
                            <wp:effectExtent l="0" t="0" r="6350" b="7620"/>
                            <wp:docPr id="203" name="Picture 20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A3BCC">
                        <w:rPr>
                          <w:rFonts w:ascii="Century Gothic" w:hAnsi="Century Gothic"/>
                          <w:b/>
                          <w:bCs/>
                          <w:sz w:val="44"/>
                          <w:szCs w:val="44"/>
                        </w:rPr>
                        <w:t>WEBINAR SCHEDULE</w:t>
                      </w:r>
                      <w:r>
                        <w:rPr>
                          <w:rFonts w:ascii="Franklin Gothic Medium" w:hAnsi="Franklin Gothic Medium"/>
                          <w:sz w:val="44"/>
                          <w:szCs w:val="44"/>
                        </w:rPr>
                        <w:t xml:space="preserve"> </w:t>
                      </w:r>
                    </w:p>
                    <w:p w14:paraId="4501F573" w14:textId="77777777" w:rsidR="00D00EA9" w:rsidRDefault="00D00EA9" w:rsidP="00303FD7"/>
                  </w:txbxContent>
                </v:textbox>
                <w10:wrap anchorx="margin"/>
              </v:shape>
            </w:pict>
          </mc:Fallback>
        </mc:AlternateContent>
      </w:r>
    </w:p>
    <w:p w14:paraId="6FB35797" w14:textId="7A16CF32" w:rsidR="00A26FDE" w:rsidRDefault="00043499">
      <w:pPr>
        <w:spacing w:after="160" w:line="259" w:lineRule="auto"/>
      </w:pPr>
      <w:r>
        <w:rPr>
          <w:noProof/>
        </w:rPr>
        <mc:AlternateContent>
          <mc:Choice Requires="wps">
            <w:drawing>
              <wp:anchor distT="0" distB="0" distL="114300" distR="114300" simplePos="0" relativeHeight="251675648" behindDoc="0" locked="0" layoutInCell="1" allowOverlap="1" wp14:anchorId="2EFF9A0E" wp14:editId="1D2C8420">
                <wp:simplePos x="0" y="0"/>
                <wp:positionH relativeFrom="column">
                  <wp:posOffset>-38100</wp:posOffset>
                </wp:positionH>
                <wp:positionV relativeFrom="paragraph">
                  <wp:posOffset>2015490</wp:posOffset>
                </wp:positionV>
                <wp:extent cx="7109460" cy="670560"/>
                <wp:effectExtent l="0" t="0" r="15240" b="15240"/>
                <wp:wrapNone/>
                <wp:docPr id="302" name="Text Box 302"/>
                <wp:cNvGraphicFramePr/>
                <a:graphic xmlns:a="http://schemas.openxmlformats.org/drawingml/2006/main">
                  <a:graphicData uri="http://schemas.microsoft.com/office/word/2010/wordprocessingShape">
                    <wps:wsp>
                      <wps:cNvSpPr txBox="1"/>
                      <wps:spPr>
                        <a:xfrm>
                          <a:off x="0" y="0"/>
                          <a:ext cx="7109460" cy="670560"/>
                        </a:xfrm>
                        <a:prstGeom prst="rect">
                          <a:avLst/>
                        </a:prstGeom>
                        <a:solidFill>
                          <a:sysClr val="window" lastClr="FFFFFF"/>
                        </a:solidFill>
                        <a:ln w="6350">
                          <a:solidFill>
                            <a:sysClr val="window" lastClr="FFFFFF"/>
                          </a:solidFill>
                        </a:ln>
                        <a:effectLst/>
                      </wps:spPr>
                      <wps:txbx>
                        <w:txbxContent>
                          <w:p w14:paraId="16D9ED12" w14:textId="77777777" w:rsidR="00D00EA9" w:rsidRPr="00043499" w:rsidRDefault="00D00EA9" w:rsidP="007234C2">
                            <w:pPr>
                              <w:pStyle w:val="NoSpacing"/>
                              <w:ind w:right="72"/>
                              <w:jc w:val="center"/>
                              <w:rPr>
                                <w:rFonts w:ascii="Century Gothic" w:hAnsi="Century Gothic" w:cs="Times New Roman"/>
                                <w:b/>
                                <w:color w:val="FF0000"/>
                                <w:sz w:val="20"/>
                                <w:szCs w:val="14"/>
                              </w:rPr>
                            </w:pPr>
                            <w:r w:rsidRPr="00043499">
                              <w:rPr>
                                <w:rFonts w:ascii="Century Gothic" w:hAnsi="Century Gothic" w:cs="Times New Roman"/>
                                <w:b/>
                                <w:color w:val="FF0000"/>
                                <w:sz w:val="20"/>
                                <w:szCs w:val="14"/>
                              </w:rPr>
                              <w:t>Attention Training Directors! Create your own learning library with CFT webinars multiple-purchase options.</w:t>
                            </w:r>
                          </w:p>
                          <w:p w14:paraId="41689678" w14:textId="77777777" w:rsidR="00D00EA9" w:rsidRPr="00043499" w:rsidRDefault="00D00EA9" w:rsidP="007234C2">
                            <w:pPr>
                              <w:pStyle w:val="NoSpacing"/>
                              <w:ind w:right="72"/>
                              <w:jc w:val="center"/>
                              <w:rPr>
                                <w:rFonts w:ascii="Century Gothic" w:hAnsi="Century Gothic" w:cs="Times New Roman"/>
                                <w:sz w:val="14"/>
                                <w:szCs w:val="14"/>
                              </w:rPr>
                            </w:pPr>
                          </w:p>
                          <w:p w14:paraId="646145A5" w14:textId="77777777" w:rsidR="00D00EA9" w:rsidRPr="00043499" w:rsidRDefault="00D00EA9" w:rsidP="007234C2">
                            <w:pPr>
                              <w:pStyle w:val="NoSpacing"/>
                              <w:ind w:right="72"/>
                              <w:jc w:val="both"/>
                              <w:rPr>
                                <w:rFonts w:ascii="Century Gothic" w:hAnsi="Century Gothic" w:cs="Times New Roman"/>
                                <w:sz w:val="14"/>
                                <w:szCs w:val="14"/>
                              </w:rPr>
                            </w:pPr>
                            <w:r w:rsidRPr="00043499">
                              <w:rPr>
                                <w:rFonts w:ascii="Century Gothic" w:hAnsi="Century Gothic" w:cs="Times New Roman"/>
                                <w:sz w:val="14"/>
                                <w:szCs w:val="14"/>
                              </w:rPr>
                              <w:t>CFT webinars cover just about any topic you need for group training, so next time you start to create your own training session from scratch, consider CFT webinars. You can use a webinar as the foundation of your own customized program...or, you can skip making your own program and just use the webinar instead.</w:t>
                            </w:r>
                          </w:p>
                          <w:p w14:paraId="02B9B2CC" w14:textId="77777777" w:rsidR="00D00EA9" w:rsidRPr="00043499" w:rsidRDefault="00D00EA9" w:rsidP="007234C2">
                            <w:pPr>
                              <w:pStyle w:val="NoSpacing"/>
                              <w:ind w:right="72"/>
                              <w:jc w:val="both"/>
                              <w:rPr>
                                <w:rFonts w:cs="Times New Roman"/>
                                <w:sz w:val="14"/>
                                <w:szCs w:val="14"/>
                              </w:rPr>
                            </w:pPr>
                          </w:p>
                          <w:p w14:paraId="290CE625" w14:textId="77777777" w:rsidR="00D00EA9" w:rsidRPr="00043499" w:rsidRDefault="00D00EA9" w:rsidP="007234C2">
                            <w:pPr>
                              <w:pStyle w:val="NoSpacing"/>
                              <w:ind w:right="72"/>
                              <w:jc w:val="both"/>
                              <w:rPr>
                                <w:rFonts w:cs="Times New Roman"/>
                                <w:sz w:val="14"/>
                                <w:szCs w:val="14"/>
                              </w:rPr>
                            </w:pPr>
                          </w:p>
                          <w:p w14:paraId="6EE5EF75" w14:textId="77777777" w:rsidR="00D00EA9" w:rsidRPr="00043499" w:rsidRDefault="00D00EA9" w:rsidP="007234C2">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F9A0E" id="Text Box 302" o:spid="_x0000_s1072" type="#_x0000_t202" style="position:absolute;margin-left:-3pt;margin-top:158.7pt;width:559.8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" fillcolor="window" strokecolor="window" strokeweight=".5pt">
                <v:textbox>
                  <w:txbxContent>
                    <w:p w14:paraId="16D9ED12" w14:textId="77777777" w:rsidR="00D00EA9" w:rsidRPr="00043499" w:rsidRDefault="00D00EA9" w:rsidP="007234C2">
                      <w:pPr>
                        <w:pStyle w:val="NoSpacing"/>
                        <w:ind w:right="72"/>
                        <w:jc w:val="center"/>
                        <w:rPr>
                          <w:rFonts w:ascii="Century Gothic" w:hAnsi="Century Gothic" w:cs="Times New Roman"/>
                          <w:b/>
                          <w:color w:val="FF0000"/>
                          <w:sz w:val="20"/>
                          <w:szCs w:val="14"/>
                        </w:rPr>
                      </w:pPr>
                      <w:r w:rsidRPr="00043499">
                        <w:rPr>
                          <w:rFonts w:ascii="Century Gothic" w:hAnsi="Century Gothic" w:cs="Times New Roman"/>
                          <w:b/>
                          <w:color w:val="FF0000"/>
                          <w:sz w:val="20"/>
                          <w:szCs w:val="14"/>
                        </w:rPr>
                        <w:t>Attention Training Directors! Create your own learning library with CFT webinars multiple-purchase options.</w:t>
                      </w:r>
                    </w:p>
                    <w:p w14:paraId="41689678" w14:textId="77777777" w:rsidR="00D00EA9" w:rsidRPr="00043499" w:rsidRDefault="00D00EA9" w:rsidP="007234C2">
                      <w:pPr>
                        <w:pStyle w:val="NoSpacing"/>
                        <w:ind w:right="72"/>
                        <w:jc w:val="center"/>
                        <w:rPr>
                          <w:rFonts w:ascii="Century Gothic" w:hAnsi="Century Gothic" w:cs="Times New Roman"/>
                          <w:sz w:val="14"/>
                          <w:szCs w:val="14"/>
                        </w:rPr>
                      </w:pPr>
                    </w:p>
                    <w:p w14:paraId="646145A5" w14:textId="77777777" w:rsidR="00D00EA9" w:rsidRPr="00043499" w:rsidRDefault="00D00EA9" w:rsidP="007234C2">
                      <w:pPr>
                        <w:pStyle w:val="NoSpacing"/>
                        <w:ind w:right="72"/>
                        <w:jc w:val="both"/>
                        <w:rPr>
                          <w:rFonts w:ascii="Century Gothic" w:hAnsi="Century Gothic" w:cs="Times New Roman"/>
                          <w:sz w:val="14"/>
                          <w:szCs w:val="14"/>
                        </w:rPr>
                      </w:pPr>
                      <w:r w:rsidRPr="00043499">
                        <w:rPr>
                          <w:rFonts w:ascii="Century Gothic" w:hAnsi="Century Gothic" w:cs="Times New Roman"/>
                          <w:sz w:val="14"/>
                          <w:szCs w:val="14"/>
                        </w:rPr>
                        <w:t>CFT webinars cover just about any topic you need for group training, so next time you start to create your own training session from scratch, consider CFT webinars. You can use a webinar as the foundation of your own customized program...or, you can skip making your own program and just use the webinar instead.</w:t>
                      </w:r>
                    </w:p>
                    <w:p w14:paraId="02B9B2CC" w14:textId="77777777" w:rsidR="00D00EA9" w:rsidRPr="00043499" w:rsidRDefault="00D00EA9" w:rsidP="007234C2">
                      <w:pPr>
                        <w:pStyle w:val="NoSpacing"/>
                        <w:ind w:right="72"/>
                        <w:jc w:val="both"/>
                        <w:rPr>
                          <w:rFonts w:cs="Times New Roman"/>
                          <w:sz w:val="14"/>
                          <w:szCs w:val="14"/>
                        </w:rPr>
                      </w:pPr>
                    </w:p>
                    <w:p w14:paraId="290CE625" w14:textId="77777777" w:rsidR="00D00EA9" w:rsidRPr="00043499" w:rsidRDefault="00D00EA9" w:rsidP="007234C2">
                      <w:pPr>
                        <w:pStyle w:val="NoSpacing"/>
                        <w:ind w:right="72"/>
                        <w:jc w:val="both"/>
                        <w:rPr>
                          <w:rFonts w:cs="Times New Roman"/>
                          <w:sz w:val="14"/>
                          <w:szCs w:val="14"/>
                        </w:rPr>
                      </w:pPr>
                    </w:p>
                    <w:p w14:paraId="6EE5EF75" w14:textId="77777777" w:rsidR="00D00EA9" w:rsidRPr="00043499" w:rsidRDefault="00D00EA9" w:rsidP="007234C2">
                      <w:pPr>
                        <w:rPr>
                          <w:sz w:val="14"/>
                          <w:szCs w:val="14"/>
                        </w:rPr>
                      </w:pPr>
                    </w:p>
                  </w:txbxContent>
                </v:textbox>
              </v:shape>
            </w:pict>
          </mc:Fallback>
        </mc:AlternateContent>
      </w:r>
      <w:r w:rsidR="00836CA3">
        <w:rPr>
          <w:noProof/>
        </w:rPr>
        <mc:AlternateContent>
          <mc:Choice Requires="wps">
            <w:drawing>
              <wp:anchor distT="0" distB="0" distL="114300" distR="114300" simplePos="0" relativeHeight="251682816" behindDoc="1" locked="0" layoutInCell="1" allowOverlap="1" wp14:anchorId="3AC1458E" wp14:editId="69731D07">
                <wp:simplePos x="0" y="0"/>
                <wp:positionH relativeFrom="column">
                  <wp:posOffset>4024744</wp:posOffset>
                </wp:positionH>
                <wp:positionV relativeFrom="paragraph">
                  <wp:posOffset>2637559</wp:posOffset>
                </wp:positionV>
                <wp:extent cx="3046615" cy="2011680"/>
                <wp:effectExtent l="0" t="0" r="1905" b="7620"/>
                <wp:wrapNone/>
                <wp:docPr id="55" name="Text Box 55"/>
                <wp:cNvGraphicFramePr/>
                <a:graphic xmlns:a="http://schemas.openxmlformats.org/drawingml/2006/main">
                  <a:graphicData uri="http://schemas.microsoft.com/office/word/2010/wordprocessingShape">
                    <wps:wsp>
                      <wps:cNvSpPr txBox="1"/>
                      <wps:spPr>
                        <a:xfrm>
                          <a:off x="0" y="0"/>
                          <a:ext cx="3046615" cy="2011680"/>
                        </a:xfrm>
                        <a:prstGeom prst="rect">
                          <a:avLst/>
                        </a:prstGeom>
                        <a:solidFill>
                          <a:sysClr val="window" lastClr="FFFFFF"/>
                        </a:solidFill>
                        <a:ln w="6350">
                          <a:noFill/>
                        </a:ln>
                        <a:effectLst/>
                      </wps:spPr>
                      <wps:txbx>
                        <w:txbxContent>
                          <w:p w14:paraId="58441570" w14:textId="77777777" w:rsidR="00D00EA9" w:rsidRPr="0020033D" w:rsidRDefault="00D00EA9" w:rsidP="007234C2">
                            <w:pPr>
                              <w:pStyle w:val="NoSpacing"/>
                              <w:shd w:val="clear" w:color="auto" w:fill="FFFFFF" w:themeFill="background1"/>
                              <w:ind w:right="-180"/>
                              <w:jc w:val="center"/>
                              <w:rPr>
                                <w:rFonts w:ascii="Century Gothic" w:hAnsi="Century Gothic" w:cs="Calibri"/>
                                <w:b/>
                                <w:sz w:val="15"/>
                                <w:szCs w:val="15"/>
                              </w:rPr>
                            </w:pPr>
                            <w:r w:rsidRPr="0020033D">
                              <w:rPr>
                                <w:rFonts w:ascii="Century Gothic" w:hAnsi="Century Gothic" w:cs="Calibri"/>
                                <w:b/>
                                <w:sz w:val="15"/>
                                <w:szCs w:val="15"/>
                              </w:rPr>
                              <w:t>Webinar Subscription Options</w:t>
                            </w:r>
                          </w:p>
                          <w:p w14:paraId="46F75C8D" w14:textId="77777777" w:rsidR="00D00EA9" w:rsidRPr="0020033D" w:rsidRDefault="00D00EA9" w:rsidP="007234C2">
                            <w:pPr>
                              <w:pStyle w:val="NoSpacing"/>
                              <w:shd w:val="clear" w:color="auto" w:fill="FFFFFF" w:themeFill="background1"/>
                              <w:ind w:left="90" w:right="-180"/>
                              <w:jc w:val="center"/>
                              <w:rPr>
                                <w:rFonts w:ascii="Century Gothic" w:hAnsi="Century Gothic" w:cs="Calibri"/>
                                <w:b/>
                                <w:sz w:val="15"/>
                                <w:szCs w:val="15"/>
                              </w:rPr>
                            </w:pPr>
                            <w:r w:rsidRPr="0020033D">
                              <w:rPr>
                                <w:rFonts w:ascii="Century Gothic" w:hAnsi="Century Gothic" w:cs="Calibri"/>
                                <w:b/>
                                <w:sz w:val="15"/>
                                <w:szCs w:val="15"/>
                              </w:rPr>
                              <w:t>Make the up-to-date webinars you love even more cost-effective!</w:t>
                            </w:r>
                          </w:p>
                          <w:p w14:paraId="1AA67886" w14:textId="77777777" w:rsidR="00D00EA9" w:rsidRPr="0020033D" w:rsidRDefault="00D00EA9" w:rsidP="007234C2">
                            <w:pPr>
                              <w:pStyle w:val="NoSpacing"/>
                              <w:shd w:val="clear" w:color="auto" w:fill="FFFFFF" w:themeFill="background1"/>
                              <w:ind w:left="90" w:right="-180"/>
                              <w:jc w:val="center"/>
                              <w:rPr>
                                <w:rFonts w:ascii="Century Gothic" w:hAnsi="Century Gothic" w:cs="Calibri"/>
                                <w:b/>
                                <w:sz w:val="15"/>
                                <w:szCs w:val="15"/>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035"/>
                              <w:gridCol w:w="763"/>
                              <w:gridCol w:w="769"/>
                            </w:tblGrid>
                            <w:tr w:rsidR="00D00EA9" w:rsidRPr="0020033D" w14:paraId="1B98D7CD" w14:textId="77777777" w:rsidTr="009D0845">
                              <w:trPr>
                                <w:jc w:val="center"/>
                              </w:trPr>
                              <w:tc>
                                <w:tcPr>
                                  <w:tcW w:w="0" w:type="auto"/>
                                </w:tcPr>
                                <w:p w14:paraId="7F6A6459"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Membership Level</w:t>
                                  </w:r>
                                </w:p>
                              </w:tc>
                              <w:tc>
                                <w:tcPr>
                                  <w:tcW w:w="0" w:type="auto"/>
                                </w:tcPr>
                                <w:p w14:paraId="2F98A8F6"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of Credits</w:t>
                                  </w:r>
                                </w:p>
                              </w:tc>
                              <w:tc>
                                <w:tcPr>
                                  <w:tcW w:w="0" w:type="auto"/>
                                </w:tcPr>
                                <w:p w14:paraId="0E96BE4F" w14:textId="0B523EA1"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Pr>
                                      <w:rFonts w:ascii="Century Gothic" w:hAnsi="Century Gothic" w:cs="Calibri"/>
                                      <w:b/>
                                      <w:sz w:val="15"/>
                                      <w:szCs w:val="15"/>
                                    </w:rPr>
                                    <w:t xml:space="preserve">   </w:t>
                                  </w:r>
                                  <w:r w:rsidRPr="0020033D">
                                    <w:rPr>
                                      <w:rFonts w:ascii="Century Gothic" w:hAnsi="Century Gothic" w:cs="Calibri"/>
                                      <w:b/>
                                      <w:sz w:val="15"/>
                                      <w:szCs w:val="15"/>
                                    </w:rPr>
                                    <w:t>Price</w:t>
                                  </w:r>
                                </w:p>
                              </w:tc>
                              <w:tc>
                                <w:tcPr>
                                  <w:tcW w:w="0" w:type="auto"/>
                                </w:tcPr>
                                <w:p w14:paraId="480FA77A"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Savings</w:t>
                                  </w:r>
                                </w:p>
                              </w:tc>
                            </w:tr>
                            <w:tr w:rsidR="00D00EA9" w:rsidRPr="0020033D" w14:paraId="24131CAE" w14:textId="77777777" w:rsidTr="009D0845">
                              <w:trPr>
                                <w:jc w:val="center"/>
                              </w:trPr>
                              <w:tc>
                                <w:tcPr>
                                  <w:tcW w:w="0" w:type="auto"/>
                                </w:tcPr>
                                <w:p w14:paraId="519B9D34"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xml:space="preserve">Bronze </w:t>
                                  </w:r>
                                </w:p>
                              </w:tc>
                              <w:tc>
                                <w:tcPr>
                                  <w:tcW w:w="0" w:type="auto"/>
                                </w:tcPr>
                                <w:p w14:paraId="59EAA38A"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5</w:t>
                                  </w:r>
                                </w:p>
                              </w:tc>
                              <w:tc>
                                <w:tcPr>
                                  <w:tcW w:w="0" w:type="auto"/>
                                </w:tcPr>
                                <w:p w14:paraId="1990C232"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$1,250</w:t>
                                  </w:r>
                                </w:p>
                              </w:tc>
                              <w:tc>
                                <w:tcPr>
                                  <w:tcW w:w="0" w:type="auto"/>
                                </w:tcPr>
                                <w:p w14:paraId="6176C291"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10%</w:t>
                                  </w:r>
                                </w:p>
                              </w:tc>
                            </w:tr>
                            <w:tr w:rsidR="00D00EA9" w:rsidRPr="0020033D" w14:paraId="16E0BA87" w14:textId="77777777" w:rsidTr="009D0845">
                              <w:trPr>
                                <w:jc w:val="center"/>
                              </w:trPr>
                              <w:tc>
                                <w:tcPr>
                                  <w:tcW w:w="0" w:type="auto"/>
                                </w:tcPr>
                                <w:p w14:paraId="0C3FF730"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xml:space="preserve">Silver </w:t>
                                  </w:r>
                                </w:p>
                              </w:tc>
                              <w:tc>
                                <w:tcPr>
                                  <w:tcW w:w="0" w:type="auto"/>
                                </w:tcPr>
                                <w:p w14:paraId="0CFA93DA"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10</w:t>
                                  </w:r>
                                </w:p>
                              </w:tc>
                              <w:tc>
                                <w:tcPr>
                                  <w:tcW w:w="0" w:type="auto"/>
                                </w:tcPr>
                                <w:p w14:paraId="0406DA81"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$2,395</w:t>
                                  </w:r>
                                </w:p>
                              </w:tc>
                              <w:tc>
                                <w:tcPr>
                                  <w:tcW w:w="0" w:type="auto"/>
                                </w:tcPr>
                                <w:p w14:paraId="15F94535"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15%</w:t>
                                  </w:r>
                                </w:p>
                              </w:tc>
                            </w:tr>
                            <w:tr w:rsidR="00D00EA9" w:rsidRPr="0020033D" w14:paraId="2A844C9B" w14:textId="77777777" w:rsidTr="009D0845">
                              <w:trPr>
                                <w:jc w:val="center"/>
                              </w:trPr>
                              <w:tc>
                                <w:tcPr>
                                  <w:tcW w:w="0" w:type="auto"/>
                                </w:tcPr>
                                <w:p w14:paraId="46609054"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xml:space="preserve">Gold </w:t>
                                  </w:r>
                                </w:p>
                              </w:tc>
                              <w:tc>
                                <w:tcPr>
                                  <w:tcW w:w="0" w:type="auto"/>
                                </w:tcPr>
                                <w:p w14:paraId="018DC4B4"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20</w:t>
                                  </w:r>
                                </w:p>
                              </w:tc>
                              <w:tc>
                                <w:tcPr>
                                  <w:tcW w:w="0" w:type="auto"/>
                                </w:tcPr>
                                <w:p w14:paraId="36BFED3B"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$4,495</w:t>
                                  </w:r>
                                </w:p>
                              </w:tc>
                              <w:tc>
                                <w:tcPr>
                                  <w:tcW w:w="0" w:type="auto"/>
                                </w:tcPr>
                                <w:p w14:paraId="7BFCC0FB"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20%</w:t>
                                  </w:r>
                                </w:p>
                              </w:tc>
                            </w:tr>
                            <w:tr w:rsidR="00D00EA9" w:rsidRPr="0020033D" w14:paraId="37EB69FC" w14:textId="77777777" w:rsidTr="009D0845">
                              <w:trPr>
                                <w:jc w:val="center"/>
                              </w:trPr>
                              <w:tc>
                                <w:tcPr>
                                  <w:tcW w:w="0" w:type="auto"/>
                                </w:tcPr>
                                <w:p w14:paraId="307B8DAF"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xml:space="preserve">Platinum </w:t>
                                  </w:r>
                                </w:p>
                              </w:tc>
                              <w:tc>
                                <w:tcPr>
                                  <w:tcW w:w="0" w:type="auto"/>
                                </w:tcPr>
                                <w:p w14:paraId="0EF72EF8"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50</w:t>
                                  </w:r>
                                </w:p>
                              </w:tc>
                              <w:tc>
                                <w:tcPr>
                                  <w:tcW w:w="0" w:type="auto"/>
                                </w:tcPr>
                                <w:p w14:paraId="3BD1A301"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$10,495</w:t>
                                  </w:r>
                                </w:p>
                              </w:tc>
                              <w:tc>
                                <w:tcPr>
                                  <w:tcW w:w="0" w:type="auto"/>
                                </w:tcPr>
                                <w:p w14:paraId="74673F11"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25%</w:t>
                                  </w:r>
                                </w:p>
                              </w:tc>
                            </w:tr>
                            <w:tr w:rsidR="00D00EA9" w:rsidRPr="0020033D" w14:paraId="06E953EA" w14:textId="77777777" w:rsidTr="009D0845">
                              <w:trPr>
                                <w:jc w:val="center"/>
                              </w:trPr>
                              <w:tc>
                                <w:tcPr>
                                  <w:tcW w:w="0" w:type="auto"/>
                                </w:tcPr>
                                <w:p w14:paraId="5D4DB74C"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Diamond</w:t>
                                  </w:r>
                                </w:p>
                              </w:tc>
                              <w:tc>
                                <w:tcPr>
                                  <w:tcW w:w="0" w:type="auto"/>
                                </w:tcPr>
                                <w:p w14:paraId="097DB4C8"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100</w:t>
                                  </w:r>
                                </w:p>
                              </w:tc>
                              <w:tc>
                                <w:tcPr>
                                  <w:tcW w:w="0" w:type="auto"/>
                                </w:tcPr>
                                <w:p w14:paraId="368D0BC9"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$19,650</w:t>
                                  </w:r>
                                </w:p>
                              </w:tc>
                              <w:tc>
                                <w:tcPr>
                                  <w:tcW w:w="0" w:type="auto"/>
                                </w:tcPr>
                                <w:p w14:paraId="5C0A0186"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30%</w:t>
                                  </w:r>
                                </w:p>
                              </w:tc>
                            </w:tr>
                          </w:tbl>
                          <w:p w14:paraId="4044F081" w14:textId="77777777" w:rsidR="00D00EA9" w:rsidRPr="0020033D" w:rsidRDefault="00D00EA9" w:rsidP="007234C2">
                            <w:pPr>
                              <w:pStyle w:val="NoSpacing"/>
                              <w:shd w:val="clear" w:color="auto" w:fill="FFFFFF" w:themeFill="background1"/>
                              <w:ind w:right="-180"/>
                              <w:jc w:val="center"/>
                              <w:rPr>
                                <w:rFonts w:ascii="Century Gothic" w:hAnsi="Century Gothic" w:cs="Calibri"/>
                                <w:b/>
                                <w:sz w:val="15"/>
                                <w:szCs w:val="15"/>
                              </w:rPr>
                            </w:pPr>
                          </w:p>
                          <w:p w14:paraId="2FCB5D0E" w14:textId="77777777" w:rsidR="00D00EA9" w:rsidRPr="0020033D" w:rsidRDefault="00D00EA9" w:rsidP="007234C2">
                            <w:pPr>
                              <w:pStyle w:val="NoSpacing"/>
                              <w:shd w:val="clear" w:color="auto" w:fill="FFFFFF" w:themeFill="background1"/>
                              <w:ind w:right="-180"/>
                              <w:jc w:val="center"/>
                              <w:rPr>
                                <w:rFonts w:ascii="Century Gothic" w:hAnsi="Century Gothic" w:cs="Calibri"/>
                                <w:b/>
                                <w:sz w:val="15"/>
                                <w:szCs w:val="15"/>
                              </w:rPr>
                            </w:pPr>
                            <w:r w:rsidRPr="0020033D">
                              <w:rPr>
                                <w:rFonts w:ascii="Century Gothic" w:hAnsi="Century Gothic" w:cs="Calibri"/>
                                <w:b/>
                                <w:sz w:val="15"/>
                                <w:szCs w:val="15"/>
                              </w:rPr>
                              <w:t>One Live or OnDemand= 1 Credits</w:t>
                            </w:r>
                          </w:p>
                          <w:p w14:paraId="27BDB3E9" w14:textId="77777777" w:rsidR="00D00EA9" w:rsidRPr="0020033D" w:rsidRDefault="00D00EA9" w:rsidP="007234C2">
                            <w:pPr>
                              <w:pStyle w:val="NoSpacing"/>
                              <w:shd w:val="clear" w:color="auto" w:fill="FFFFFF" w:themeFill="background1"/>
                              <w:ind w:left="180" w:right="-180" w:firstLine="90"/>
                              <w:jc w:val="center"/>
                              <w:rPr>
                                <w:rFonts w:ascii="Century Gothic" w:hAnsi="Century Gothic" w:cs="Calibri"/>
                                <w:b/>
                                <w:sz w:val="15"/>
                                <w:szCs w:val="15"/>
                              </w:rPr>
                            </w:pPr>
                            <w:r w:rsidRPr="0020033D">
                              <w:rPr>
                                <w:rFonts w:ascii="Century Gothic" w:hAnsi="Century Gothic" w:cs="Calibri"/>
                                <w:b/>
                                <w:sz w:val="15"/>
                                <w:szCs w:val="15"/>
                              </w:rPr>
                              <w:t>CD ROM and Handouts= 1.25 Credits</w:t>
                            </w:r>
                          </w:p>
                          <w:p w14:paraId="33ABB29C" w14:textId="77777777" w:rsidR="00D00EA9" w:rsidRPr="0020033D" w:rsidRDefault="00D00EA9" w:rsidP="007234C2">
                            <w:pPr>
                              <w:pStyle w:val="NoSpacing"/>
                              <w:shd w:val="clear" w:color="auto" w:fill="FFFFFF" w:themeFill="background1"/>
                              <w:ind w:left="180" w:right="-180" w:firstLine="90"/>
                              <w:jc w:val="center"/>
                              <w:rPr>
                                <w:rFonts w:ascii="Century Gothic" w:hAnsi="Century Gothic" w:cs="Calibri"/>
                                <w:b/>
                                <w:sz w:val="15"/>
                                <w:szCs w:val="15"/>
                              </w:rPr>
                            </w:pPr>
                            <w:r w:rsidRPr="0020033D">
                              <w:rPr>
                                <w:rFonts w:ascii="Century Gothic" w:hAnsi="Century Gothic" w:cs="Calibri"/>
                                <w:b/>
                                <w:sz w:val="15"/>
                                <w:szCs w:val="15"/>
                              </w:rPr>
                              <w:t>Live PLUS OnDemand = 1.25 Credits</w:t>
                            </w:r>
                          </w:p>
                          <w:p w14:paraId="5CEFD0A7" w14:textId="77777777" w:rsidR="00D00EA9" w:rsidRPr="0020033D" w:rsidRDefault="00D00EA9" w:rsidP="007234C2">
                            <w:pPr>
                              <w:pStyle w:val="NoSpacing"/>
                              <w:shd w:val="clear" w:color="auto" w:fill="FFFFFF" w:themeFill="background1"/>
                              <w:ind w:left="180" w:right="-180" w:firstLine="90"/>
                              <w:jc w:val="center"/>
                              <w:rPr>
                                <w:rFonts w:ascii="Century Gothic" w:hAnsi="Century Gothic" w:cs="Calibri"/>
                                <w:b/>
                                <w:sz w:val="15"/>
                                <w:szCs w:val="15"/>
                              </w:rPr>
                            </w:pPr>
                            <w:r w:rsidRPr="0020033D">
                              <w:rPr>
                                <w:rFonts w:ascii="Century Gothic" w:hAnsi="Century Gothic" w:cs="Calibri"/>
                                <w:b/>
                                <w:sz w:val="15"/>
                                <w:szCs w:val="15"/>
                              </w:rPr>
                              <w:t>Premier Package =1.5 Credits</w:t>
                            </w:r>
                          </w:p>
                          <w:p w14:paraId="77248988" w14:textId="77777777" w:rsidR="00D00EA9" w:rsidRPr="0020033D" w:rsidRDefault="00D00EA9" w:rsidP="007234C2">
                            <w:pPr>
                              <w:pStyle w:val="NoSpacing"/>
                              <w:shd w:val="clear" w:color="auto" w:fill="FFFFFF" w:themeFill="background1"/>
                              <w:ind w:left="180" w:right="-180" w:firstLine="90"/>
                              <w:jc w:val="center"/>
                              <w:rPr>
                                <w:rFonts w:ascii="Century Gothic" w:hAnsi="Century Gothic" w:cs="Calibri"/>
                                <w:b/>
                                <w:sz w:val="15"/>
                                <w:szCs w:val="15"/>
                              </w:rPr>
                            </w:pPr>
                            <w:r w:rsidRPr="0020033D">
                              <w:rPr>
                                <w:rFonts w:ascii="Century Gothic" w:hAnsi="Century Gothic" w:cs="Calibri"/>
                                <w:b/>
                                <w:sz w:val="15"/>
                                <w:szCs w:val="15"/>
                              </w:rPr>
                              <w:t>*Fees are subject to change without notification</w:t>
                            </w:r>
                          </w:p>
                          <w:p w14:paraId="4FBD11B4" w14:textId="77777777" w:rsidR="00D00EA9" w:rsidRPr="007234C2" w:rsidRDefault="00D00EA9" w:rsidP="007234C2">
                            <w:pPr>
                              <w:pStyle w:val="NoSpacing"/>
                              <w:shd w:val="clear" w:color="auto" w:fill="FFFFFF" w:themeFill="background1"/>
                              <w:ind w:right="-180"/>
                              <w:rPr>
                                <w:rFonts w:cs="Times New Roman"/>
                                <w:b/>
                                <w:sz w:val="16"/>
                                <w:szCs w:val="15"/>
                              </w:rPr>
                            </w:pPr>
                            <w:r w:rsidRPr="007234C2">
                              <w:rPr>
                                <w:rFonts w:cs="Times New Roman"/>
                                <w:b/>
                                <w:sz w:val="16"/>
                                <w:szCs w:val="15"/>
                              </w:rPr>
                              <w:t xml:space="preserve">       </w:t>
                            </w:r>
                          </w:p>
                          <w:p w14:paraId="235D046D" w14:textId="77777777" w:rsidR="00D00EA9" w:rsidRPr="007234C2" w:rsidRDefault="00D00EA9" w:rsidP="007234C2">
                            <w:pPr>
                              <w:pStyle w:val="NoSpacing"/>
                              <w:shd w:val="clear" w:color="auto" w:fill="FFFFFF" w:themeFill="background1"/>
                              <w:ind w:right="-180"/>
                              <w:rPr>
                                <w:rFonts w:cs="Times New Roman"/>
                                <w:b/>
                                <w:sz w:val="1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458E" id="Text Box 55" o:spid="_x0000_s1073" type="#_x0000_t202" style="position:absolute;margin-left:316.9pt;margin-top:207.7pt;width:239.9pt;height:15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" fillcolor="window" stroked="f" strokeweight=".5pt">
                <v:textbox>
                  <w:txbxContent>
                    <w:p w14:paraId="58441570" w14:textId="77777777" w:rsidR="00D00EA9" w:rsidRPr="0020033D" w:rsidRDefault="00D00EA9" w:rsidP="007234C2">
                      <w:pPr>
                        <w:pStyle w:val="NoSpacing"/>
                        <w:shd w:val="clear" w:color="auto" w:fill="FFFFFF" w:themeFill="background1"/>
                        <w:ind w:right="-180"/>
                        <w:jc w:val="center"/>
                        <w:rPr>
                          <w:rFonts w:ascii="Century Gothic" w:hAnsi="Century Gothic" w:cs="Calibri"/>
                          <w:b/>
                          <w:sz w:val="15"/>
                          <w:szCs w:val="15"/>
                        </w:rPr>
                      </w:pPr>
                      <w:r w:rsidRPr="0020033D">
                        <w:rPr>
                          <w:rFonts w:ascii="Century Gothic" w:hAnsi="Century Gothic" w:cs="Calibri"/>
                          <w:b/>
                          <w:sz w:val="15"/>
                          <w:szCs w:val="15"/>
                        </w:rPr>
                        <w:t>Webinar Subscription Options</w:t>
                      </w:r>
                    </w:p>
                    <w:p w14:paraId="46F75C8D" w14:textId="77777777" w:rsidR="00D00EA9" w:rsidRPr="0020033D" w:rsidRDefault="00D00EA9" w:rsidP="007234C2">
                      <w:pPr>
                        <w:pStyle w:val="NoSpacing"/>
                        <w:shd w:val="clear" w:color="auto" w:fill="FFFFFF" w:themeFill="background1"/>
                        <w:ind w:left="90" w:right="-180"/>
                        <w:jc w:val="center"/>
                        <w:rPr>
                          <w:rFonts w:ascii="Century Gothic" w:hAnsi="Century Gothic" w:cs="Calibri"/>
                          <w:b/>
                          <w:sz w:val="15"/>
                          <w:szCs w:val="15"/>
                        </w:rPr>
                      </w:pPr>
                      <w:r w:rsidRPr="0020033D">
                        <w:rPr>
                          <w:rFonts w:ascii="Century Gothic" w:hAnsi="Century Gothic" w:cs="Calibri"/>
                          <w:b/>
                          <w:sz w:val="15"/>
                          <w:szCs w:val="15"/>
                        </w:rPr>
                        <w:t>Make the up-to-date webinars you love even more cost-effective!</w:t>
                      </w:r>
                    </w:p>
                    <w:p w14:paraId="1AA67886" w14:textId="77777777" w:rsidR="00D00EA9" w:rsidRPr="0020033D" w:rsidRDefault="00D00EA9" w:rsidP="007234C2">
                      <w:pPr>
                        <w:pStyle w:val="NoSpacing"/>
                        <w:shd w:val="clear" w:color="auto" w:fill="FFFFFF" w:themeFill="background1"/>
                        <w:ind w:left="90" w:right="-180"/>
                        <w:jc w:val="center"/>
                        <w:rPr>
                          <w:rFonts w:ascii="Century Gothic" w:hAnsi="Century Gothic" w:cs="Calibri"/>
                          <w:b/>
                          <w:sz w:val="15"/>
                          <w:szCs w:val="15"/>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035"/>
                        <w:gridCol w:w="763"/>
                        <w:gridCol w:w="769"/>
                      </w:tblGrid>
                      <w:tr w:rsidR="00D00EA9" w:rsidRPr="0020033D" w14:paraId="1B98D7CD" w14:textId="77777777" w:rsidTr="009D0845">
                        <w:trPr>
                          <w:jc w:val="center"/>
                        </w:trPr>
                        <w:tc>
                          <w:tcPr>
                            <w:tcW w:w="0" w:type="auto"/>
                          </w:tcPr>
                          <w:p w14:paraId="7F6A6459"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Membership Level</w:t>
                            </w:r>
                          </w:p>
                        </w:tc>
                        <w:tc>
                          <w:tcPr>
                            <w:tcW w:w="0" w:type="auto"/>
                          </w:tcPr>
                          <w:p w14:paraId="2F98A8F6"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of Credits</w:t>
                            </w:r>
                          </w:p>
                        </w:tc>
                        <w:tc>
                          <w:tcPr>
                            <w:tcW w:w="0" w:type="auto"/>
                          </w:tcPr>
                          <w:p w14:paraId="0E96BE4F" w14:textId="0B523EA1"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Pr>
                                <w:rFonts w:ascii="Century Gothic" w:hAnsi="Century Gothic" w:cs="Calibri"/>
                                <w:b/>
                                <w:sz w:val="15"/>
                                <w:szCs w:val="15"/>
                              </w:rPr>
                              <w:t xml:space="preserve">   </w:t>
                            </w:r>
                            <w:r w:rsidRPr="0020033D">
                              <w:rPr>
                                <w:rFonts w:ascii="Century Gothic" w:hAnsi="Century Gothic" w:cs="Calibri"/>
                                <w:b/>
                                <w:sz w:val="15"/>
                                <w:szCs w:val="15"/>
                              </w:rPr>
                              <w:t>Price</w:t>
                            </w:r>
                          </w:p>
                        </w:tc>
                        <w:tc>
                          <w:tcPr>
                            <w:tcW w:w="0" w:type="auto"/>
                          </w:tcPr>
                          <w:p w14:paraId="480FA77A"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Savings</w:t>
                            </w:r>
                          </w:p>
                        </w:tc>
                      </w:tr>
                      <w:tr w:rsidR="00D00EA9" w:rsidRPr="0020033D" w14:paraId="24131CAE" w14:textId="77777777" w:rsidTr="009D0845">
                        <w:trPr>
                          <w:jc w:val="center"/>
                        </w:trPr>
                        <w:tc>
                          <w:tcPr>
                            <w:tcW w:w="0" w:type="auto"/>
                          </w:tcPr>
                          <w:p w14:paraId="519B9D34"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xml:space="preserve">Bronze </w:t>
                            </w:r>
                          </w:p>
                        </w:tc>
                        <w:tc>
                          <w:tcPr>
                            <w:tcW w:w="0" w:type="auto"/>
                          </w:tcPr>
                          <w:p w14:paraId="59EAA38A"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5</w:t>
                            </w:r>
                          </w:p>
                        </w:tc>
                        <w:tc>
                          <w:tcPr>
                            <w:tcW w:w="0" w:type="auto"/>
                          </w:tcPr>
                          <w:p w14:paraId="1990C232"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$1,250</w:t>
                            </w:r>
                          </w:p>
                        </w:tc>
                        <w:tc>
                          <w:tcPr>
                            <w:tcW w:w="0" w:type="auto"/>
                          </w:tcPr>
                          <w:p w14:paraId="6176C291"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10%</w:t>
                            </w:r>
                          </w:p>
                        </w:tc>
                      </w:tr>
                      <w:tr w:rsidR="00D00EA9" w:rsidRPr="0020033D" w14:paraId="16E0BA87" w14:textId="77777777" w:rsidTr="009D0845">
                        <w:trPr>
                          <w:jc w:val="center"/>
                        </w:trPr>
                        <w:tc>
                          <w:tcPr>
                            <w:tcW w:w="0" w:type="auto"/>
                          </w:tcPr>
                          <w:p w14:paraId="0C3FF730"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xml:space="preserve">Silver </w:t>
                            </w:r>
                          </w:p>
                        </w:tc>
                        <w:tc>
                          <w:tcPr>
                            <w:tcW w:w="0" w:type="auto"/>
                          </w:tcPr>
                          <w:p w14:paraId="0CFA93DA"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10</w:t>
                            </w:r>
                          </w:p>
                        </w:tc>
                        <w:tc>
                          <w:tcPr>
                            <w:tcW w:w="0" w:type="auto"/>
                          </w:tcPr>
                          <w:p w14:paraId="0406DA81"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$2,395</w:t>
                            </w:r>
                          </w:p>
                        </w:tc>
                        <w:tc>
                          <w:tcPr>
                            <w:tcW w:w="0" w:type="auto"/>
                          </w:tcPr>
                          <w:p w14:paraId="15F94535"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15%</w:t>
                            </w:r>
                          </w:p>
                        </w:tc>
                      </w:tr>
                      <w:tr w:rsidR="00D00EA9" w:rsidRPr="0020033D" w14:paraId="2A844C9B" w14:textId="77777777" w:rsidTr="009D0845">
                        <w:trPr>
                          <w:jc w:val="center"/>
                        </w:trPr>
                        <w:tc>
                          <w:tcPr>
                            <w:tcW w:w="0" w:type="auto"/>
                          </w:tcPr>
                          <w:p w14:paraId="46609054"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xml:space="preserve">Gold </w:t>
                            </w:r>
                          </w:p>
                        </w:tc>
                        <w:tc>
                          <w:tcPr>
                            <w:tcW w:w="0" w:type="auto"/>
                          </w:tcPr>
                          <w:p w14:paraId="018DC4B4"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20</w:t>
                            </w:r>
                          </w:p>
                        </w:tc>
                        <w:tc>
                          <w:tcPr>
                            <w:tcW w:w="0" w:type="auto"/>
                          </w:tcPr>
                          <w:p w14:paraId="36BFED3B"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$4,495</w:t>
                            </w:r>
                          </w:p>
                        </w:tc>
                        <w:tc>
                          <w:tcPr>
                            <w:tcW w:w="0" w:type="auto"/>
                          </w:tcPr>
                          <w:p w14:paraId="7BFCC0FB"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20%</w:t>
                            </w:r>
                          </w:p>
                        </w:tc>
                      </w:tr>
                      <w:tr w:rsidR="00D00EA9" w:rsidRPr="0020033D" w14:paraId="37EB69FC" w14:textId="77777777" w:rsidTr="009D0845">
                        <w:trPr>
                          <w:jc w:val="center"/>
                        </w:trPr>
                        <w:tc>
                          <w:tcPr>
                            <w:tcW w:w="0" w:type="auto"/>
                          </w:tcPr>
                          <w:p w14:paraId="307B8DAF"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 xml:space="preserve">Platinum </w:t>
                            </w:r>
                          </w:p>
                        </w:tc>
                        <w:tc>
                          <w:tcPr>
                            <w:tcW w:w="0" w:type="auto"/>
                          </w:tcPr>
                          <w:p w14:paraId="0EF72EF8"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50</w:t>
                            </w:r>
                          </w:p>
                        </w:tc>
                        <w:tc>
                          <w:tcPr>
                            <w:tcW w:w="0" w:type="auto"/>
                          </w:tcPr>
                          <w:p w14:paraId="3BD1A301"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$10,495</w:t>
                            </w:r>
                          </w:p>
                        </w:tc>
                        <w:tc>
                          <w:tcPr>
                            <w:tcW w:w="0" w:type="auto"/>
                          </w:tcPr>
                          <w:p w14:paraId="74673F11"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25%</w:t>
                            </w:r>
                          </w:p>
                        </w:tc>
                      </w:tr>
                      <w:tr w:rsidR="00D00EA9" w:rsidRPr="0020033D" w14:paraId="06E953EA" w14:textId="77777777" w:rsidTr="009D0845">
                        <w:trPr>
                          <w:jc w:val="center"/>
                        </w:trPr>
                        <w:tc>
                          <w:tcPr>
                            <w:tcW w:w="0" w:type="auto"/>
                          </w:tcPr>
                          <w:p w14:paraId="5D4DB74C"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Diamond</w:t>
                            </w:r>
                          </w:p>
                        </w:tc>
                        <w:tc>
                          <w:tcPr>
                            <w:tcW w:w="0" w:type="auto"/>
                          </w:tcPr>
                          <w:p w14:paraId="097DB4C8"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100</w:t>
                            </w:r>
                          </w:p>
                        </w:tc>
                        <w:tc>
                          <w:tcPr>
                            <w:tcW w:w="0" w:type="auto"/>
                          </w:tcPr>
                          <w:p w14:paraId="368D0BC9"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$19,650</w:t>
                            </w:r>
                          </w:p>
                        </w:tc>
                        <w:tc>
                          <w:tcPr>
                            <w:tcW w:w="0" w:type="auto"/>
                          </w:tcPr>
                          <w:p w14:paraId="5C0A0186" w14:textId="77777777" w:rsidR="00D00EA9" w:rsidRPr="0020033D" w:rsidRDefault="00D00EA9" w:rsidP="00665B7E">
                            <w:pPr>
                              <w:pStyle w:val="NoSpacing"/>
                              <w:shd w:val="clear" w:color="auto" w:fill="FFFFFF" w:themeFill="background1"/>
                              <w:ind w:right="-180"/>
                              <w:rPr>
                                <w:rFonts w:ascii="Century Gothic" w:hAnsi="Century Gothic" w:cs="Calibri"/>
                                <w:b/>
                                <w:sz w:val="15"/>
                                <w:szCs w:val="15"/>
                              </w:rPr>
                            </w:pPr>
                            <w:r w:rsidRPr="0020033D">
                              <w:rPr>
                                <w:rFonts w:ascii="Century Gothic" w:hAnsi="Century Gothic" w:cs="Calibri"/>
                                <w:b/>
                                <w:sz w:val="15"/>
                                <w:szCs w:val="15"/>
                              </w:rPr>
                              <w:t>30%</w:t>
                            </w:r>
                          </w:p>
                        </w:tc>
                      </w:tr>
                    </w:tbl>
                    <w:p w14:paraId="4044F081" w14:textId="77777777" w:rsidR="00D00EA9" w:rsidRPr="0020033D" w:rsidRDefault="00D00EA9" w:rsidP="007234C2">
                      <w:pPr>
                        <w:pStyle w:val="NoSpacing"/>
                        <w:shd w:val="clear" w:color="auto" w:fill="FFFFFF" w:themeFill="background1"/>
                        <w:ind w:right="-180"/>
                        <w:jc w:val="center"/>
                        <w:rPr>
                          <w:rFonts w:ascii="Century Gothic" w:hAnsi="Century Gothic" w:cs="Calibri"/>
                          <w:b/>
                          <w:sz w:val="15"/>
                          <w:szCs w:val="15"/>
                        </w:rPr>
                      </w:pPr>
                    </w:p>
                    <w:p w14:paraId="2FCB5D0E" w14:textId="77777777" w:rsidR="00D00EA9" w:rsidRPr="0020033D" w:rsidRDefault="00D00EA9" w:rsidP="007234C2">
                      <w:pPr>
                        <w:pStyle w:val="NoSpacing"/>
                        <w:shd w:val="clear" w:color="auto" w:fill="FFFFFF" w:themeFill="background1"/>
                        <w:ind w:right="-180"/>
                        <w:jc w:val="center"/>
                        <w:rPr>
                          <w:rFonts w:ascii="Century Gothic" w:hAnsi="Century Gothic" w:cs="Calibri"/>
                          <w:b/>
                          <w:sz w:val="15"/>
                          <w:szCs w:val="15"/>
                        </w:rPr>
                      </w:pPr>
                      <w:r w:rsidRPr="0020033D">
                        <w:rPr>
                          <w:rFonts w:ascii="Century Gothic" w:hAnsi="Century Gothic" w:cs="Calibri"/>
                          <w:b/>
                          <w:sz w:val="15"/>
                          <w:szCs w:val="15"/>
                        </w:rPr>
                        <w:t>One Live or OnDemand= 1 Credits</w:t>
                      </w:r>
                    </w:p>
                    <w:p w14:paraId="27BDB3E9" w14:textId="77777777" w:rsidR="00D00EA9" w:rsidRPr="0020033D" w:rsidRDefault="00D00EA9" w:rsidP="007234C2">
                      <w:pPr>
                        <w:pStyle w:val="NoSpacing"/>
                        <w:shd w:val="clear" w:color="auto" w:fill="FFFFFF" w:themeFill="background1"/>
                        <w:ind w:left="180" w:right="-180" w:firstLine="90"/>
                        <w:jc w:val="center"/>
                        <w:rPr>
                          <w:rFonts w:ascii="Century Gothic" w:hAnsi="Century Gothic" w:cs="Calibri"/>
                          <w:b/>
                          <w:sz w:val="15"/>
                          <w:szCs w:val="15"/>
                        </w:rPr>
                      </w:pPr>
                      <w:r w:rsidRPr="0020033D">
                        <w:rPr>
                          <w:rFonts w:ascii="Century Gothic" w:hAnsi="Century Gothic" w:cs="Calibri"/>
                          <w:b/>
                          <w:sz w:val="15"/>
                          <w:szCs w:val="15"/>
                        </w:rPr>
                        <w:t>CD ROM and Handouts= 1.25 Credits</w:t>
                      </w:r>
                    </w:p>
                    <w:p w14:paraId="33ABB29C" w14:textId="77777777" w:rsidR="00D00EA9" w:rsidRPr="0020033D" w:rsidRDefault="00D00EA9" w:rsidP="007234C2">
                      <w:pPr>
                        <w:pStyle w:val="NoSpacing"/>
                        <w:shd w:val="clear" w:color="auto" w:fill="FFFFFF" w:themeFill="background1"/>
                        <w:ind w:left="180" w:right="-180" w:firstLine="90"/>
                        <w:jc w:val="center"/>
                        <w:rPr>
                          <w:rFonts w:ascii="Century Gothic" w:hAnsi="Century Gothic" w:cs="Calibri"/>
                          <w:b/>
                          <w:sz w:val="15"/>
                          <w:szCs w:val="15"/>
                        </w:rPr>
                      </w:pPr>
                      <w:r w:rsidRPr="0020033D">
                        <w:rPr>
                          <w:rFonts w:ascii="Century Gothic" w:hAnsi="Century Gothic" w:cs="Calibri"/>
                          <w:b/>
                          <w:sz w:val="15"/>
                          <w:szCs w:val="15"/>
                        </w:rPr>
                        <w:t>Live PLUS OnDemand = 1.25 Credits</w:t>
                      </w:r>
                    </w:p>
                    <w:p w14:paraId="5CEFD0A7" w14:textId="77777777" w:rsidR="00D00EA9" w:rsidRPr="0020033D" w:rsidRDefault="00D00EA9" w:rsidP="007234C2">
                      <w:pPr>
                        <w:pStyle w:val="NoSpacing"/>
                        <w:shd w:val="clear" w:color="auto" w:fill="FFFFFF" w:themeFill="background1"/>
                        <w:ind w:left="180" w:right="-180" w:firstLine="90"/>
                        <w:jc w:val="center"/>
                        <w:rPr>
                          <w:rFonts w:ascii="Century Gothic" w:hAnsi="Century Gothic" w:cs="Calibri"/>
                          <w:b/>
                          <w:sz w:val="15"/>
                          <w:szCs w:val="15"/>
                        </w:rPr>
                      </w:pPr>
                      <w:r w:rsidRPr="0020033D">
                        <w:rPr>
                          <w:rFonts w:ascii="Century Gothic" w:hAnsi="Century Gothic" w:cs="Calibri"/>
                          <w:b/>
                          <w:sz w:val="15"/>
                          <w:szCs w:val="15"/>
                        </w:rPr>
                        <w:t>Premier Package =1.5 Credits</w:t>
                      </w:r>
                    </w:p>
                    <w:p w14:paraId="77248988" w14:textId="77777777" w:rsidR="00D00EA9" w:rsidRPr="0020033D" w:rsidRDefault="00D00EA9" w:rsidP="007234C2">
                      <w:pPr>
                        <w:pStyle w:val="NoSpacing"/>
                        <w:shd w:val="clear" w:color="auto" w:fill="FFFFFF" w:themeFill="background1"/>
                        <w:ind w:left="180" w:right="-180" w:firstLine="90"/>
                        <w:jc w:val="center"/>
                        <w:rPr>
                          <w:rFonts w:ascii="Century Gothic" w:hAnsi="Century Gothic" w:cs="Calibri"/>
                          <w:b/>
                          <w:sz w:val="15"/>
                          <w:szCs w:val="15"/>
                        </w:rPr>
                      </w:pPr>
                      <w:r w:rsidRPr="0020033D">
                        <w:rPr>
                          <w:rFonts w:ascii="Century Gothic" w:hAnsi="Century Gothic" w:cs="Calibri"/>
                          <w:b/>
                          <w:sz w:val="15"/>
                          <w:szCs w:val="15"/>
                        </w:rPr>
                        <w:t>*Fees are subject to change without notification</w:t>
                      </w:r>
                    </w:p>
                    <w:p w14:paraId="4FBD11B4" w14:textId="77777777" w:rsidR="00D00EA9" w:rsidRPr="007234C2" w:rsidRDefault="00D00EA9" w:rsidP="007234C2">
                      <w:pPr>
                        <w:pStyle w:val="NoSpacing"/>
                        <w:shd w:val="clear" w:color="auto" w:fill="FFFFFF" w:themeFill="background1"/>
                        <w:ind w:right="-180"/>
                        <w:rPr>
                          <w:rFonts w:cs="Times New Roman"/>
                          <w:b/>
                          <w:sz w:val="16"/>
                          <w:szCs w:val="15"/>
                        </w:rPr>
                      </w:pPr>
                      <w:r w:rsidRPr="007234C2">
                        <w:rPr>
                          <w:rFonts w:cs="Times New Roman"/>
                          <w:b/>
                          <w:sz w:val="16"/>
                          <w:szCs w:val="15"/>
                        </w:rPr>
                        <w:t xml:space="preserve">       </w:t>
                      </w:r>
                    </w:p>
                    <w:p w14:paraId="235D046D" w14:textId="77777777" w:rsidR="00D00EA9" w:rsidRPr="007234C2" w:rsidRDefault="00D00EA9" w:rsidP="007234C2">
                      <w:pPr>
                        <w:pStyle w:val="NoSpacing"/>
                        <w:shd w:val="clear" w:color="auto" w:fill="FFFFFF" w:themeFill="background1"/>
                        <w:ind w:right="-180"/>
                        <w:rPr>
                          <w:rFonts w:cs="Times New Roman"/>
                          <w:b/>
                          <w:sz w:val="12"/>
                          <w:szCs w:val="14"/>
                        </w:rPr>
                      </w:pPr>
                    </w:p>
                  </w:txbxContent>
                </v:textbox>
              </v:shape>
            </w:pict>
          </mc:Fallback>
        </mc:AlternateContent>
      </w:r>
      <w:r w:rsidR="00836CA3">
        <w:rPr>
          <w:noProof/>
        </w:rPr>
        <mc:AlternateContent>
          <mc:Choice Requires="wps">
            <w:drawing>
              <wp:anchor distT="45720" distB="45720" distL="114300" distR="114300" simplePos="0" relativeHeight="251689984" behindDoc="0" locked="0" layoutInCell="1" allowOverlap="1" wp14:anchorId="24575E89" wp14:editId="48B0AE2E">
                <wp:simplePos x="0" y="0"/>
                <wp:positionH relativeFrom="margin">
                  <wp:posOffset>-34925</wp:posOffset>
                </wp:positionH>
                <wp:positionV relativeFrom="paragraph">
                  <wp:posOffset>4646295</wp:posOffset>
                </wp:positionV>
                <wp:extent cx="7024370" cy="3676650"/>
                <wp:effectExtent l="0" t="0" r="24130" b="190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3676650"/>
                        </a:xfrm>
                        <a:prstGeom prst="rect">
                          <a:avLst/>
                        </a:prstGeom>
                        <a:solidFill>
                          <a:srgbClr val="FFFFFF"/>
                        </a:solidFill>
                        <a:ln w="9525">
                          <a:solidFill>
                            <a:schemeClr val="bg1"/>
                          </a:solidFill>
                          <a:miter lim="800000"/>
                          <a:headEnd/>
                          <a:tailEnd/>
                        </a:ln>
                      </wps:spPr>
                      <wps:txbx>
                        <w:txbxContent>
                          <w:tbl>
                            <w:tblPr>
                              <w:tblStyle w:val="TableGrid31"/>
                              <w:tblW w:w="10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2250"/>
                              <w:gridCol w:w="1872"/>
                            </w:tblGrid>
                            <w:tr w:rsidR="00D00EA9" w:rsidRPr="00313D87" w14:paraId="16F2A11F" w14:textId="77777777" w:rsidTr="00043499">
                              <w:trPr>
                                <w:trHeight w:val="257"/>
                              </w:trPr>
                              <w:tc>
                                <w:tcPr>
                                  <w:tcW w:w="6768" w:type="dxa"/>
                                </w:tcPr>
                                <w:p w14:paraId="2320186E" w14:textId="77777777" w:rsidR="00D00EA9" w:rsidRPr="0020033D" w:rsidRDefault="00D00EA9" w:rsidP="00313D87">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Webinar Title</w:t>
                                  </w:r>
                                </w:p>
                              </w:tc>
                              <w:tc>
                                <w:tcPr>
                                  <w:tcW w:w="2250" w:type="dxa"/>
                                </w:tcPr>
                                <w:p w14:paraId="2155FDD8" w14:textId="77777777" w:rsidR="00D00EA9" w:rsidRPr="0020033D" w:rsidRDefault="00D00EA9" w:rsidP="00313D87">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Date</w:t>
                                  </w:r>
                                </w:p>
                              </w:tc>
                              <w:tc>
                                <w:tcPr>
                                  <w:tcW w:w="1872" w:type="dxa"/>
                                </w:tcPr>
                                <w:p w14:paraId="7AF7FEB0" w14:textId="77777777" w:rsidR="00D00EA9" w:rsidRPr="0020033D" w:rsidRDefault="00D00EA9" w:rsidP="00313D87">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Time</w:t>
                                  </w:r>
                                </w:p>
                              </w:tc>
                            </w:tr>
                            <w:tr w:rsidR="00D00EA9" w:rsidRPr="00313D87" w14:paraId="27CC1FFE" w14:textId="77777777" w:rsidTr="00043499">
                              <w:trPr>
                                <w:trHeight w:val="143"/>
                              </w:trPr>
                              <w:tc>
                                <w:tcPr>
                                  <w:tcW w:w="6768" w:type="dxa"/>
                                  <w:vAlign w:val="bottom"/>
                                </w:tcPr>
                                <w:p w14:paraId="7F547715" w14:textId="41D3CB18" w:rsidR="00D00EA9" w:rsidRPr="0020033D" w:rsidRDefault="00D00EA9" w:rsidP="001D7F12">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Protecting Your Salaried-Exempt Status</w:t>
                                  </w:r>
                                </w:p>
                              </w:tc>
                              <w:tc>
                                <w:tcPr>
                                  <w:tcW w:w="2250" w:type="dxa"/>
                                  <w:vAlign w:val="bottom"/>
                                </w:tcPr>
                                <w:p w14:paraId="66696F37" w14:textId="02638A25"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January,05, 2022</w:t>
                                  </w:r>
                                </w:p>
                              </w:tc>
                              <w:tc>
                                <w:tcPr>
                                  <w:tcW w:w="1872" w:type="dxa"/>
                                  <w:vAlign w:val="bottom"/>
                                </w:tcPr>
                                <w:p w14:paraId="75DC844B" w14:textId="50A32B4D"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35BED44" w14:textId="77777777" w:rsidTr="00043499">
                              <w:trPr>
                                <w:trHeight w:val="143"/>
                              </w:trPr>
                              <w:tc>
                                <w:tcPr>
                                  <w:tcW w:w="6768" w:type="dxa"/>
                                  <w:vAlign w:val="bottom"/>
                                </w:tcPr>
                                <w:p w14:paraId="296131A5" w14:textId="78658E95" w:rsidR="00D00EA9" w:rsidRPr="0020033D" w:rsidRDefault="00D00EA9" w:rsidP="001D7F12">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Basics of Banking: An Overview</w:t>
                                  </w:r>
                                </w:p>
                              </w:tc>
                              <w:tc>
                                <w:tcPr>
                                  <w:tcW w:w="2250" w:type="dxa"/>
                                  <w:vAlign w:val="bottom"/>
                                </w:tcPr>
                                <w:p w14:paraId="10BA5D1D" w14:textId="51C2797B"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January,05, 2022</w:t>
                                  </w:r>
                                </w:p>
                              </w:tc>
                              <w:tc>
                                <w:tcPr>
                                  <w:tcW w:w="1872" w:type="dxa"/>
                                  <w:vAlign w:val="bottom"/>
                                </w:tcPr>
                                <w:p w14:paraId="5892D0AA" w14:textId="54FEB088"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5A612DED" w14:textId="77777777" w:rsidTr="00043499">
                              <w:trPr>
                                <w:trHeight w:val="143"/>
                              </w:trPr>
                              <w:tc>
                                <w:tcPr>
                                  <w:tcW w:w="6768" w:type="dxa"/>
                                  <w:vAlign w:val="bottom"/>
                                </w:tcPr>
                                <w:p w14:paraId="6672E6AF" w14:textId="5164EAE0"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Ratio Analysis to Determine Financial Strength</w:t>
                                  </w:r>
                                </w:p>
                              </w:tc>
                              <w:tc>
                                <w:tcPr>
                                  <w:tcW w:w="2250" w:type="dxa"/>
                                  <w:vAlign w:val="bottom"/>
                                </w:tcPr>
                                <w:p w14:paraId="6108BAE3" w14:textId="65F3B15B"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06 ,2022</w:t>
                                  </w:r>
                                </w:p>
                              </w:tc>
                              <w:tc>
                                <w:tcPr>
                                  <w:tcW w:w="1872" w:type="dxa"/>
                                  <w:vAlign w:val="bottom"/>
                                </w:tcPr>
                                <w:p w14:paraId="26F68536" w14:textId="68FA6050"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61A6C50" w14:textId="77777777" w:rsidTr="00043499">
                              <w:trPr>
                                <w:trHeight w:val="143"/>
                              </w:trPr>
                              <w:tc>
                                <w:tcPr>
                                  <w:tcW w:w="6768" w:type="dxa"/>
                                  <w:vAlign w:val="bottom"/>
                                </w:tcPr>
                                <w:p w14:paraId="48438562" w14:textId="55400A15"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Best-Ever Compliance Checklists for Consumer Loans</w:t>
                                  </w:r>
                                </w:p>
                              </w:tc>
                              <w:tc>
                                <w:tcPr>
                                  <w:tcW w:w="2250" w:type="dxa"/>
                                  <w:vAlign w:val="bottom"/>
                                </w:tcPr>
                                <w:p w14:paraId="6160D7E4" w14:textId="3D55B802"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06 ,2022</w:t>
                                  </w:r>
                                </w:p>
                              </w:tc>
                              <w:tc>
                                <w:tcPr>
                                  <w:tcW w:w="1872" w:type="dxa"/>
                                  <w:vAlign w:val="bottom"/>
                                </w:tcPr>
                                <w:p w14:paraId="5B47371E" w14:textId="38C4093A"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6388481E" w14:textId="77777777" w:rsidTr="00043499">
                              <w:trPr>
                                <w:trHeight w:val="143"/>
                              </w:trPr>
                              <w:tc>
                                <w:tcPr>
                                  <w:tcW w:w="6768" w:type="dxa"/>
                                  <w:vAlign w:val="bottom"/>
                                </w:tcPr>
                                <w:p w14:paraId="35247ABD" w14:textId="5E7268A6"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6 PowerPoint Tricks </w:t>
                                  </w:r>
                                  <w:proofErr w:type="gramStart"/>
                                  <w:r>
                                    <w:rPr>
                                      <w:rFonts w:ascii="Century Gothic" w:hAnsi="Century Gothic" w:cs="Calibri"/>
                                      <w:color w:val="000000"/>
                                      <w:sz w:val="15"/>
                                      <w:szCs w:val="15"/>
                                    </w:rPr>
                                    <w:t>For</w:t>
                                  </w:r>
                                  <w:proofErr w:type="gramEnd"/>
                                  <w:r>
                                    <w:rPr>
                                      <w:rFonts w:ascii="Century Gothic" w:hAnsi="Century Gothic" w:cs="Calibri"/>
                                      <w:color w:val="000000"/>
                                      <w:sz w:val="15"/>
                                      <w:szCs w:val="15"/>
                                    </w:rPr>
                                    <w:t xml:space="preserve"> Stellar Presentations </w:t>
                                  </w:r>
                                </w:p>
                              </w:tc>
                              <w:tc>
                                <w:tcPr>
                                  <w:tcW w:w="2250" w:type="dxa"/>
                                  <w:vAlign w:val="bottom"/>
                                </w:tcPr>
                                <w:p w14:paraId="53857881" w14:textId="63CE6011"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07, 2022</w:t>
                                  </w:r>
                                </w:p>
                              </w:tc>
                              <w:tc>
                                <w:tcPr>
                                  <w:tcW w:w="1872" w:type="dxa"/>
                                  <w:vAlign w:val="bottom"/>
                                </w:tcPr>
                                <w:p w14:paraId="426CD085" w14:textId="2DA59298"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ADA0A83" w14:textId="77777777" w:rsidTr="00043499">
                              <w:trPr>
                                <w:trHeight w:val="143"/>
                              </w:trPr>
                              <w:tc>
                                <w:tcPr>
                                  <w:tcW w:w="6768" w:type="dxa"/>
                                  <w:vAlign w:val="bottom"/>
                                </w:tcPr>
                                <w:p w14:paraId="0CAB3643" w14:textId="0DAAD81E"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15 Behaviors That Make Working with You Difficult </w:t>
                                  </w:r>
                                </w:p>
                              </w:tc>
                              <w:tc>
                                <w:tcPr>
                                  <w:tcW w:w="2250" w:type="dxa"/>
                                  <w:vAlign w:val="bottom"/>
                                </w:tcPr>
                                <w:p w14:paraId="1F4D6DF3" w14:textId="0B1E06CD"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10, 2022</w:t>
                                  </w:r>
                                </w:p>
                              </w:tc>
                              <w:tc>
                                <w:tcPr>
                                  <w:tcW w:w="1872" w:type="dxa"/>
                                  <w:vAlign w:val="bottom"/>
                                </w:tcPr>
                                <w:p w14:paraId="787FD34C" w14:textId="750CAE35"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07CDCF74" w14:textId="77777777" w:rsidTr="00043499">
                              <w:trPr>
                                <w:trHeight w:val="143"/>
                              </w:trPr>
                              <w:tc>
                                <w:tcPr>
                                  <w:tcW w:w="6768" w:type="dxa"/>
                                  <w:vAlign w:val="bottom"/>
                                </w:tcPr>
                                <w:p w14:paraId="317F84FB" w14:textId="0D57B758"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You’ve Been Served: Best Practices in [Processing Subpoenas, Garnishments and IRS Tax Levies</w:t>
                                  </w:r>
                                </w:p>
                              </w:tc>
                              <w:tc>
                                <w:tcPr>
                                  <w:tcW w:w="2250" w:type="dxa"/>
                                  <w:vAlign w:val="bottom"/>
                                </w:tcPr>
                                <w:p w14:paraId="041D573F" w14:textId="23C4FB6D"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11, 2022</w:t>
                                  </w:r>
                                </w:p>
                              </w:tc>
                              <w:tc>
                                <w:tcPr>
                                  <w:tcW w:w="1872" w:type="dxa"/>
                                  <w:vAlign w:val="bottom"/>
                                </w:tcPr>
                                <w:p w14:paraId="74A8B8FE" w14:textId="1CF242A0"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1FC53FB" w14:textId="77777777" w:rsidTr="00043499">
                              <w:trPr>
                                <w:trHeight w:val="166"/>
                              </w:trPr>
                              <w:tc>
                                <w:tcPr>
                                  <w:tcW w:w="6768" w:type="dxa"/>
                                  <w:vAlign w:val="bottom"/>
                                </w:tcPr>
                                <w:p w14:paraId="13B6004B" w14:textId="05FB3E2A"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 xml:space="preserve">Opening Business Accounts --The Basics </w:t>
                                  </w:r>
                                </w:p>
                              </w:tc>
                              <w:tc>
                                <w:tcPr>
                                  <w:tcW w:w="2250" w:type="dxa"/>
                                  <w:vAlign w:val="bottom"/>
                                </w:tcPr>
                                <w:p w14:paraId="4835F85D" w14:textId="4F92EFE4"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11, 2022</w:t>
                                  </w:r>
                                </w:p>
                              </w:tc>
                              <w:tc>
                                <w:tcPr>
                                  <w:tcW w:w="1872" w:type="dxa"/>
                                  <w:vAlign w:val="bottom"/>
                                </w:tcPr>
                                <w:p w14:paraId="5985EDB0" w14:textId="53A2C066"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2EFFF3A7" w14:textId="77777777" w:rsidTr="00043499">
                              <w:trPr>
                                <w:trHeight w:val="166"/>
                              </w:trPr>
                              <w:tc>
                                <w:tcPr>
                                  <w:tcW w:w="6768" w:type="dxa"/>
                                  <w:vAlign w:val="bottom"/>
                                </w:tcPr>
                                <w:p w14:paraId="08BFAD03" w14:textId="7FBEF2E6"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All Things TRID 2022</w:t>
                                  </w:r>
                                </w:p>
                              </w:tc>
                              <w:tc>
                                <w:tcPr>
                                  <w:tcW w:w="2250" w:type="dxa"/>
                                  <w:vAlign w:val="bottom"/>
                                </w:tcPr>
                                <w:p w14:paraId="3C5CEE7C" w14:textId="2F76DDFF"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12, 2022</w:t>
                                  </w:r>
                                </w:p>
                              </w:tc>
                              <w:tc>
                                <w:tcPr>
                                  <w:tcW w:w="1872" w:type="dxa"/>
                                  <w:vAlign w:val="bottom"/>
                                </w:tcPr>
                                <w:p w14:paraId="5435CCD5" w14:textId="0A5BD192"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681E25E" w14:textId="77777777" w:rsidTr="00043499">
                              <w:trPr>
                                <w:trHeight w:val="166"/>
                              </w:trPr>
                              <w:tc>
                                <w:tcPr>
                                  <w:tcW w:w="6768" w:type="dxa"/>
                                  <w:vAlign w:val="bottom"/>
                                </w:tcPr>
                                <w:p w14:paraId="482E6BE5" w14:textId="2D79B94A" w:rsidR="00D00EA9" w:rsidRPr="0020033D" w:rsidRDefault="00D00EA9" w:rsidP="008D3BE9">
                                  <w:pPr>
                                    <w:spacing w:after="0" w:line="240" w:lineRule="auto"/>
                                    <w:rPr>
                                      <w:rFonts w:ascii="Century Gothic" w:eastAsia="Times New Roman" w:hAnsi="Century Gothic" w:cs="Times New Roman"/>
                                      <w:color w:val="000000"/>
                                      <w:sz w:val="15"/>
                                      <w:szCs w:val="15"/>
                                      <w:highlight w:val="cyan"/>
                                    </w:rPr>
                                  </w:pPr>
                                  <w:r w:rsidRPr="0020033D">
                                    <w:rPr>
                                      <w:rFonts w:ascii="Century Gothic" w:hAnsi="Century Gothic" w:cs="Calibri"/>
                                      <w:color w:val="000000"/>
                                      <w:sz w:val="15"/>
                                      <w:szCs w:val="15"/>
                                    </w:rPr>
                                    <w:t>CRA Nuts &amp; Bolts - Five Steps to Pass the Exam</w:t>
                                  </w:r>
                                </w:p>
                              </w:tc>
                              <w:tc>
                                <w:tcPr>
                                  <w:tcW w:w="2250" w:type="dxa"/>
                                  <w:vAlign w:val="bottom"/>
                                </w:tcPr>
                                <w:p w14:paraId="37EE1460" w14:textId="72B33FD7"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12, 2022</w:t>
                                  </w:r>
                                </w:p>
                              </w:tc>
                              <w:tc>
                                <w:tcPr>
                                  <w:tcW w:w="1872" w:type="dxa"/>
                                  <w:vAlign w:val="bottom"/>
                                </w:tcPr>
                                <w:p w14:paraId="43906BBC" w14:textId="25BBEA17"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4C32549E" w14:textId="77777777" w:rsidTr="00043499">
                              <w:trPr>
                                <w:trHeight w:val="225"/>
                              </w:trPr>
                              <w:tc>
                                <w:tcPr>
                                  <w:tcW w:w="6768" w:type="dxa"/>
                                  <w:vAlign w:val="bottom"/>
                                </w:tcPr>
                                <w:p w14:paraId="0FD5E62D" w14:textId="0BA0FC14" w:rsidR="00D00EA9" w:rsidRPr="0020033D" w:rsidRDefault="00D00EA9" w:rsidP="008D3BE9">
                                  <w:pPr>
                                    <w:spacing w:after="0" w:line="240" w:lineRule="auto"/>
                                    <w:rPr>
                                      <w:rFonts w:ascii="Century Gothic" w:eastAsia="Times New Roman" w:hAnsi="Century Gothic" w:cs="Times New Roman"/>
                                      <w:color w:val="000000"/>
                                      <w:sz w:val="15"/>
                                      <w:szCs w:val="15"/>
                                      <w:highlight w:val="cyan"/>
                                    </w:rPr>
                                  </w:pPr>
                                  <w:r w:rsidRPr="0020033D">
                                    <w:rPr>
                                      <w:rFonts w:ascii="Century Gothic" w:hAnsi="Century Gothic" w:cs="Calibri"/>
                                      <w:color w:val="000000"/>
                                      <w:sz w:val="15"/>
                                      <w:szCs w:val="15"/>
                                    </w:rPr>
                                    <w:t>Social Media Compliance</w:t>
                                  </w:r>
                                  <w:r>
                                    <w:rPr>
                                      <w:rFonts w:ascii="Century Gothic" w:hAnsi="Century Gothic" w:cs="Calibri"/>
                                      <w:color w:val="000000"/>
                                      <w:sz w:val="15"/>
                                      <w:szCs w:val="15"/>
                                    </w:rPr>
                                    <w:t xml:space="preserve"> AND Best Practices</w:t>
                                  </w:r>
                                </w:p>
                              </w:tc>
                              <w:tc>
                                <w:tcPr>
                                  <w:tcW w:w="2250" w:type="dxa"/>
                                  <w:vAlign w:val="bottom"/>
                                </w:tcPr>
                                <w:p w14:paraId="1BEBFE67" w14:textId="636EA92B"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13, 2022</w:t>
                                  </w:r>
                                </w:p>
                              </w:tc>
                              <w:tc>
                                <w:tcPr>
                                  <w:tcW w:w="1872" w:type="dxa"/>
                                  <w:vAlign w:val="bottom"/>
                                </w:tcPr>
                                <w:p w14:paraId="478B75C8" w14:textId="35103073"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245C7FD6" w14:textId="77777777" w:rsidTr="00043499">
                              <w:trPr>
                                <w:trHeight w:val="166"/>
                              </w:trPr>
                              <w:tc>
                                <w:tcPr>
                                  <w:tcW w:w="6768" w:type="dxa"/>
                                  <w:vAlign w:val="bottom"/>
                                </w:tcPr>
                                <w:p w14:paraId="6DE48178" w14:textId="08D44C2C"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New Year, New CFPB: What’s on the Horizon? </w:t>
                                  </w:r>
                                </w:p>
                              </w:tc>
                              <w:tc>
                                <w:tcPr>
                                  <w:tcW w:w="2250" w:type="dxa"/>
                                  <w:vAlign w:val="bottom"/>
                                </w:tcPr>
                                <w:p w14:paraId="7247D6D8" w14:textId="3D4958D3" w:rsidR="00D00EA9" w:rsidRPr="0020033D" w:rsidRDefault="00D00EA9" w:rsidP="009406C8">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13, 2022</w:t>
                                  </w:r>
                                </w:p>
                              </w:tc>
                              <w:tc>
                                <w:tcPr>
                                  <w:tcW w:w="1872" w:type="dxa"/>
                                  <w:vAlign w:val="bottom"/>
                                </w:tcPr>
                                <w:p w14:paraId="490A1F38" w14:textId="1CA9C22D"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ACCE59D" w14:textId="77777777" w:rsidTr="00043499">
                              <w:trPr>
                                <w:trHeight w:val="166"/>
                              </w:trPr>
                              <w:tc>
                                <w:tcPr>
                                  <w:tcW w:w="6768" w:type="dxa"/>
                                  <w:vAlign w:val="bottom"/>
                                </w:tcPr>
                                <w:p w14:paraId="763A0519" w14:textId="4B37460B"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Hiring for the Right Fit</w:t>
                                  </w:r>
                                </w:p>
                              </w:tc>
                              <w:tc>
                                <w:tcPr>
                                  <w:tcW w:w="2250" w:type="dxa"/>
                                  <w:vAlign w:val="bottom"/>
                                </w:tcPr>
                                <w:p w14:paraId="2AE2789C" w14:textId="208EA315"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14, 2022</w:t>
                                  </w:r>
                                </w:p>
                              </w:tc>
                              <w:tc>
                                <w:tcPr>
                                  <w:tcW w:w="1872" w:type="dxa"/>
                                  <w:vAlign w:val="bottom"/>
                                </w:tcPr>
                                <w:p w14:paraId="4D39BB22" w14:textId="48EE5E30"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FCF30EB" w14:textId="77777777" w:rsidTr="00043499">
                              <w:trPr>
                                <w:trHeight w:val="166"/>
                              </w:trPr>
                              <w:tc>
                                <w:tcPr>
                                  <w:tcW w:w="6768" w:type="dxa"/>
                                  <w:vAlign w:val="bottom"/>
                                </w:tcPr>
                                <w:p w14:paraId="41E51EDE" w14:textId="18DD95FB" w:rsidR="00D00EA9" w:rsidRPr="0020033D" w:rsidRDefault="00D00EA9" w:rsidP="009406C8">
                                  <w:pPr>
                                    <w:spacing w:after="0" w:line="240" w:lineRule="auto"/>
                                    <w:rPr>
                                      <w:rFonts w:ascii="Century Gothic" w:eastAsia="Times New Roman" w:hAnsi="Century Gothic" w:cs="Times New Roman"/>
                                      <w:color w:val="000000"/>
                                      <w:sz w:val="15"/>
                                      <w:szCs w:val="15"/>
                                      <w:highlight w:val="cyan"/>
                                    </w:rPr>
                                  </w:pPr>
                                  <w:r>
                                    <w:rPr>
                                      <w:rFonts w:ascii="Century Gothic" w:hAnsi="Century Gothic" w:cs="Calibri"/>
                                      <w:color w:val="000000"/>
                                      <w:sz w:val="15"/>
                                      <w:szCs w:val="15"/>
                                    </w:rPr>
                                    <w:t>Bank Accounting: The Basics- Part 1</w:t>
                                  </w:r>
                                </w:p>
                              </w:tc>
                              <w:tc>
                                <w:tcPr>
                                  <w:tcW w:w="2250" w:type="dxa"/>
                                  <w:vAlign w:val="bottom"/>
                                </w:tcPr>
                                <w:p w14:paraId="0DDE12F4" w14:textId="6172D0CB"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18, 2022</w:t>
                                  </w:r>
                                </w:p>
                              </w:tc>
                              <w:tc>
                                <w:tcPr>
                                  <w:tcW w:w="1872" w:type="dxa"/>
                                  <w:vAlign w:val="bottom"/>
                                </w:tcPr>
                                <w:p w14:paraId="1B89C820" w14:textId="491F792E"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25BCE644" w14:textId="77777777" w:rsidTr="00043499">
                              <w:trPr>
                                <w:trHeight w:val="166"/>
                              </w:trPr>
                              <w:tc>
                                <w:tcPr>
                                  <w:tcW w:w="6768" w:type="dxa"/>
                                  <w:vAlign w:val="bottom"/>
                                </w:tcPr>
                                <w:p w14:paraId="1A94712E" w14:textId="6B649731" w:rsidR="00D00EA9" w:rsidRPr="0020033D" w:rsidRDefault="00D00EA9" w:rsidP="009406C8">
                                  <w:pPr>
                                    <w:spacing w:after="0" w:line="240" w:lineRule="auto"/>
                                    <w:rPr>
                                      <w:rFonts w:ascii="Century Gothic" w:eastAsia="Times New Roman" w:hAnsi="Century Gothic" w:cs="Times New Roman"/>
                                      <w:color w:val="000000"/>
                                      <w:sz w:val="15"/>
                                      <w:szCs w:val="15"/>
                                      <w:highlight w:val="cyan"/>
                                    </w:rPr>
                                  </w:pPr>
                                  <w:r w:rsidRPr="0020033D">
                                    <w:rPr>
                                      <w:rFonts w:ascii="Century Gothic" w:hAnsi="Century Gothic" w:cs="Calibri"/>
                                      <w:color w:val="000000"/>
                                      <w:sz w:val="15"/>
                                      <w:szCs w:val="15"/>
                                    </w:rPr>
                                    <w:t>Opening Complicated Business Accounts--Multiple Tiers</w:t>
                                  </w:r>
                                </w:p>
                              </w:tc>
                              <w:tc>
                                <w:tcPr>
                                  <w:tcW w:w="2250" w:type="dxa"/>
                                  <w:vAlign w:val="bottom"/>
                                </w:tcPr>
                                <w:p w14:paraId="4BC6A1F7" w14:textId="244092E3"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18, 2022</w:t>
                                  </w:r>
                                </w:p>
                              </w:tc>
                              <w:tc>
                                <w:tcPr>
                                  <w:tcW w:w="1872" w:type="dxa"/>
                                  <w:vAlign w:val="bottom"/>
                                </w:tcPr>
                                <w:p w14:paraId="1E4059AC" w14:textId="3E871834"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w:t>
                                  </w:r>
                                  <w:r>
                                    <w:rPr>
                                      <w:rFonts w:ascii="Century Gothic" w:eastAsia="Times New Roman" w:hAnsi="Century Gothic" w:cs="Times New Roman"/>
                                      <w:color w:val="000000"/>
                                      <w:sz w:val="15"/>
                                      <w:szCs w:val="15"/>
                                    </w:rPr>
                                    <w:t>0</w:t>
                                  </w:r>
                                  <w:r w:rsidRPr="0020033D">
                                    <w:rPr>
                                      <w:rFonts w:ascii="Century Gothic" w:eastAsia="Times New Roman" w:hAnsi="Century Gothic" w:cs="Times New Roman"/>
                                      <w:color w:val="000000"/>
                                      <w:sz w:val="15"/>
                                      <w:szCs w:val="15"/>
                                    </w:rPr>
                                    <w:t>PM</w:t>
                                  </w:r>
                                </w:p>
                              </w:tc>
                            </w:tr>
                            <w:tr w:rsidR="00D00EA9" w:rsidRPr="00313D87" w14:paraId="5DE3E34A" w14:textId="77777777" w:rsidTr="00043499">
                              <w:trPr>
                                <w:trHeight w:val="166"/>
                              </w:trPr>
                              <w:tc>
                                <w:tcPr>
                                  <w:tcW w:w="6768" w:type="dxa"/>
                                  <w:vAlign w:val="bottom"/>
                                </w:tcPr>
                                <w:p w14:paraId="5ADA7CD1" w14:textId="4B7B6268"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IRA Update</w:t>
                                  </w:r>
                                  <w:r>
                                    <w:rPr>
                                      <w:rFonts w:ascii="Century Gothic" w:hAnsi="Century Gothic" w:cs="Calibri"/>
                                      <w:color w:val="000000"/>
                                      <w:sz w:val="15"/>
                                      <w:szCs w:val="15"/>
                                    </w:rPr>
                                    <w:t>- Annual Review</w:t>
                                  </w:r>
                                </w:p>
                              </w:tc>
                              <w:tc>
                                <w:tcPr>
                                  <w:tcW w:w="2250" w:type="dxa"/>
                                  <w:vAlign w:val="bottom"/>
                                </w:tcPr>
                                <w:p w14:paraId="0AF34E06" w14:textId="2F5B62E6"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19, 2022</w:t>
                                  </w:r>
                                </w:p>
                              </w:tc>
                              <w:tc>
                                <w:tcPr>
                                  <w:tcW w:w="1872" w:type="dxa"/>
                                  <w:vAlign w:val="bottom"/>
                                </w:tcPr>
                                <w:p w14:paraId="3304E577" w14:textId="32BF4DCF"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4EC9A842" w14:textId="77777777" w:rsidTr="00043499">
                              <w:trPr>
                                <w:trHeight w:val="166"/>
                              </w:trPr>
                              <w:tc>
                                <w:tcPr>
                                  <w:tcW w:w="6768" w:type="dxa"/>
                                  <w:vAlign w:val="bottom"/>
                                </w:tcPr>
                                <w:p w14:paraId="0A937EA7" w14:textId="3DD2E62D" w:rsidR="00D00EA9" w:rsidRPr="0020033D" w:rsidRDefault="00D00EA9" w:rsidP="009406C8">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 xml:space="preserve">The </w:t>
                                  </w:r>
                                  <w:r w:rsidRPr="0020033D">
                                    <w:rPr>
                                      <w:rFonts w:ascii="Century Gothic" w:hAnsi="Century Gothic" w:cs="Calibri"/>
                                      <w:color w:val="000000"/>
                                      <w:sz w:val="15"/>
                                      <w:szCs w:val="15"/>
                                    </w:rPr>
                                    <w:t>Right of Setoff</w:t>
                                  </w:r>
                                </w:p>
                              </w:tc>
                              <w:tc>
                                <w:tcPr>
                                  <w:tcW w:w="2250" w:type="dxa"/>
                                  <w:vAlign w:val="bottom"/>
                                </w:tcPr>
                                <w:p w14:paraId="576E8E4E" w14:textId="68BA04BB"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19, 2022</w:t>
                                  </w:r>
                                </w:p>
                              </w:tc>
                              <w:tc>
                                <w:tcPr>
                                  <w:tcW w:w="1872" w:type="dxa"/>
                                  <w:vAlign w:val="bottom"/>
                                </w:tcPr>
                                <w:p w14:paraId="475624AC" w14:textId="779C3334"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6B467920" w14:textId="77777777" w:rsidTr="00043499">
                              <w:trPr>
                                <w:trHeight w:val="166"/>
                              </w:trPr>
                              <w:tc>
                                <w:tcPr>
                                  <w:tcW w:w="6768" w:type="dxa"/>
                                  <w:vAlign w:val="bottom"/>
                                </w:tcPr>
                                <w:p w14:paraId="2948DAA6" w14:textId="76BB9A14"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Compliance Management</w:t>
                                  </w:r>
                                </w:p>
                              </w:tc>
                              <w:tc>
                                <w:tcPr>
                                  <w:tcW w:w="2250" w:type="dxa"/>
                                  <w:vAlign w:val="bottom"/>
                                </w:tcPr>
                                <w:p w14:paraId="6AF8D0A5" w14:textId="15C27D3C"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20, 2022</w:t>
                                  </w:r>
                                </w:p>
                              </w:tc>
                              <w:tc>
                                <w:tcPr>
                                  <w:tcW w:w="1872" w:type="dxa"/>
                                  <w:vAlign w:val="bottom"/>
                                </w:tcPr>
                                <w:p w14:paraId="66692893" w14:textId="7018DB08"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79A75A52" w14:textId="77777777" w:rsidTr="00043499">
                              <w:trPr>
                                <w:trHeight w:val="166"/>
                              </w:trPr>
                              <w:tc>
                                <w:tcPr>
                                  <w:tcW w:w="6768" w:type="dxa"/>
                                  <w:vAlign w:val="bottom"/>
                                </w:tcPr>
                                <w:p w14:paraId="09A1A5C8" w14:textId="3AC0DF58"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BSA Officer Annual Training</w:t>
                                  </w:r>
                                </w:p>
                              </w:tc>
                              <w:tc>
                                <w:tcPr>
                                  <w:tcW w:w="2250" w:type="dxa"/>
                                  <w:vAlign w:val="bottom"/>
                                </w:tcPr>
                                <w:p w14:paraId="1961A587" w14:textId="754BD0F9"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20, 2022</w:t>
                                  </w:r>
                                </w:p>
                              </w:tc>
                              <w:tc>
                                <w:tcPr>
                                  <w:tcW w:w="1872" w:type="dxa"/>
                                  <w:vAlign w:val="bottom"/>
                                </w:tcPr>
                                <w:p w14:paraId="5217E48A" w14:textId="0497C423"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09C51205" w14:textId="77777777" w:rsidTr="00043499">
                              <w:trPr>
                                <w:trHeight w:val="166"/>
                              </w:trPr>
                              <w:tc>
                                <w:tcPr>
                                  <w:tcW w:w="6768" w:type="dxa"/>
                                  <w:vAlign w:val="bottom"/>
                                </w:tcPr>
                                <w:p w14:paraId="2440F3FA" w14:textId="5434908C" w:rsidR="00D00EA9" w:rsidRPr="0020033D" w:rsidRDefault="00D00EA9" w:rsidP="009406C8">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Bank Accounting: The Basics- Part 2</w:t>
                                  </w:r>
                                </w:p>
                              </w:tc>
                              <w:tc>
                                <w:tcPr>
                                  <w:tcW w:w="2250" w:type="dxa"/>
                                  <w:vAlign w:val="bottom"/>
                                </w:tcPr>
                                <w:p w14:paraId="6ADC7EC8" w14:textId="35358736"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21, 2022</w:t>
                                  </w:r>
                                </w:p>
                              </w:tc>
                              <w:tc>
                                <w:tcPr>
                                  <w:tcW w:w="1872" w:type="dxa"/>
                                  <w:vAlign w:val="bottom"/>
                                </w:tcPr>
                                <w:p w14:paraId="27F8AB01" w14:textId="4D4C1A80"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3BBCA335" w14:textId="77777777" w:rsidTr="00043499">
                              <w:trPr>
                                <w:trHeight w:val="166"/>
                              </w:trPr>
                              <w:tc>
                                <w:tcPr>
                                  <w:tcW w:w="6768" w:type="dxa"/>
                                  <w:vAlign w:val="bottom"/>
                                </w:tcPr>
                                <w:p w14:paraId="6850F652" w14:textId="075BC3F1" w:rsidR="00D00EA9" w:rsidRPr="0020033D" w:rsidRDefault="00D00EA9" w:rsidP="009406C8">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Nailing Your Job of Head Teller</w:t>
                                  </w:r>
                                </w:p>
                              </w:tc>
                              <w:tc>
                                <w:tcPr>
                                  <w:tcW w:w="2250" w:type="dxa"/>
                                  <w:vAlign w:val="bottom"/>
                                </w:tcPr>
                                <w:p w14:paraId="0506A3F3" w14:textId="3C54976A"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w:t>
                                  </w:r>
                                  <w:r>
                                    <w:rPr>
                                      <w:rFonts w:ascii="Century Gothic" w:hAnsi="Century Gothic" w:cs="Calibri"/>
                                      <w:color w:val="000000"/>
                                      <w:sz w:val="15"/>
                                      <w:szCs w:val="15"/>
                                    </w:rPr>
                                    <w:t>4</w:t>
                                  </w:r>
                                  <w:r w:rsidRPr="0020033D">
                                    <w:rPr>
                                      <w:rFonts w:ascii="Century Gothic" w:hAnsi="Century Gothic" w:cs="Calibri"/>
                                      <w:color w:val="000000"/>
                                      <w:sz w:val="15"/>
                                      <w:szCs w:val="15"/>
                                    </w:rPr>
                                    <w:t>, 2022</w:t>
                                  </w:r>
                                </w:p>
                              </w:tc>
                              <w:tc>
                                <w:tcPr>
                                  <w:tcW w:w="1872" w:type="dxa"/>
                                  <w:vAlign w:val="bottom"/>
                                </w:tcPr>
                                <w:p w14:paraId="6ACC53ED" w14:textId="7BA18BA5"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17B4E2A0" w14:textId="77777777" w:rsidTr="00043499">
                              <w:trPr>
                                <w:trHeight w:val="166"/>
                              </w:trPr>
                              <w:tc>
                                <w:tcPr>
                                  <w:tcW w:w="6768" w:type="dxa"/>
                                  <w:vAlign w:val="bottom"/>
                                </w:tcPr>
                                <w:p w14:paraId="65459D5C" w14:textId="17C51CD5"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State of HMDA in 2022</w:t>
                                  </w:r>
                                </w:p>
                              </w:tc>
                              <w:tc>
                                <w:tcPr>
                                  <w:tcW w:w="2250" w:type="dxa"/>
                                  <w:vAlign w:val="bottom"/>
                                </w:tcPr>
                                <w:p w14:paraId="3AB2CE6E" w14:textId="75A754D6"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25, 2022</w:t>
                                  </w:r>
                                </w:p>
                              </w:tc>
                              <w:tc>
                                <w:tcPr>
                                  <w:tcW w:w="1872" w:type="dxa"/>
                                  <w:vAlign w:val="bottom"/>
                                </w:tcPr>
                                <w:p w14:paraId="78A61D09" w14:textId="3602280A"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 AM</w:t>
                                  </w:r>
                                </w:p>
                              </w:tc>
                            </w:tr>
                            <w:tr w:rsidR="00D00EA9" w:rsidRPr="00313D87" w14:paraId="6252ACD6" w14:textId="77777777" w:rsidTr="00043499">
                              <w:trPr>
                                <w:trHeight w:val="166"/>
                              </w:trPr>
                              <w:tc>
                                <w:tcPr>
                                  <w:tcW w:w="6768" w:type="dxa"/>
                                  <w:vAlign w:val="bottom"/>
                                </w:tcPr>
                                <w:p w14:paraId="57AF1930" w14:textId="529FB71B"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Deposit Operations Update</w:t>
                                  </w:r>
                                </w:p>
                              </w:tc>
                              <w:tc>
                                <w:tcPr>
                                  <w:tcW w:w="2250" w:type="dxa"/>
                                  <w:vAlign w:val="bottom"/>
                                </w:tcPr>
                                <w:p w14:paraId="736627C4" w14:textId="7C28A2D7"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25, 2022</w:t>
                                  </w:r>
                                </w:p>
                              </w:tc>
                              <w:tc>
                                <w:tcPr>
                                  <w:tcW w:w="1872" w:type="dxa"/>
                                  <w:vAlign w:val="bottom"/>
                                </w:tcPr>
                                <w:p w14:paraId="31108889" w14:textId="20372D0B"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12C29DC" w14:textId="77777777" w:rsidTr="00043499">
                              <w:trPr>
                                <w:trHeight w:val="166"/>
                              </w:trPr>
                              <w:tc>
                                <w:tcPr>
                                  <w:tcW w:w="6768" w:type="dxa"/>
                                  <w:vAlign w:val="bottom"/>
                                </w:tcPr>
                                <w:p w14:paraId="54ED5274" w14:textId="04623B42"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Alert! Federal and State Regulators Release Updates to the BSA/AML Examination Manual</w:t>
                                  </w:r>
                                </w:p>
                              </w:tc>
                              <w:tc>
                                <w:tcPr>
                                  <w:tcW w:w="2250" w:type="dxa"/>
                                  <w:vAlign w:val="bottom"/>
                                </w:tcPr>
                                <w:p w14:paraId="2F810B87" w14:textId="0480CFDF" w:rsidR="00D00EA9" w:rsidRPr="0020033D" w:rsidRDefault="00D00EA9" w:rsidP="009406C8">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26, 2022</w:t>
                                  </w:r>
                                </w:p>
                              </w:tc>
                              <w:tc>
                                <w:tcPr>
                                  <w:tcW w:w="1872" w:type="dxa"/>
                                  <w:vAlign w:val="bottom"/>
                                </w:tcPr>
                                <w:p w14:paraId="04A3F64A" w14:textId="0B101D3E"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DD997E9" w14:textId="77777777" w:rsidTr="00043499">
                              <w:trPr>
                                <w:trHeight w:val="166"/>
                              </w:trPr>
                              <w:tc>
                                <w:tcPr>
                                  <w:tcW w:w="6768" w:type="dxa"/>
                                  <w:vAlign w:val="bottom"/>
                                </w:tcPr>
                                <w:p w14:paraId="4ECE08B0" w14:textId="367F05D8" w:rsidR="00D00EA9" w:rsidRPr="0020033D" w:rsidRDefault="00D00EA9" w:rsidP="006C0DBF">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Basic Real Estate Loan Documentation</w:t>
                                  </w:r>
                                </w:p>
                              </w:tc>
                              <w:tc>
                                <w:tcPr>
                                  <w:tcW w:w="2250" w:type="dxa"/>
                                  <w:vAlign w:val="bottom"/>
                                </w:tcPr>
                                <w:p w14:paraId="51301902" w14:textId="7A2E254B" w:rsidR="00D00EA9" w:rsidRPr="0020033D" w:rsidRDefault="00D00EA9" w:rsidP="006C0DBF">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26, 2022</w:t>
                                  </w:r>
                                </w:p>
                              </w:tc>
                              <w:tc>
                                <w:tcPr>
                                  <w:tcW w:w="1872" w:type="dxa"/>
                                  <w:vAlign w:val="bottom"/>
                                </w:tcPr>
                                <w:p w14:paraId="3D3C5019" w14:textId="25BA2CA2" w:rsidR="00D00EA9" w:rsidRPr="0020033D" w:rsidRDefault="00D00EA9" w:rsidP="006C0DBF">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bl>
                          <w:p w14:paraId="0EBC37A5" w14:textId="77777777" w:rsidR="00D00EA9" w:rsidRDefault="00D00EA9" w:rsidP="0072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75E89" id="_x0000_s1074" type="#_x0000_t202" style="position:absolute;margin-left:-2.75pt;margin-top:365.85pt;width:553.1pt;height:28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" strokecolor="white [3212]">
                <v:textbox>
                  <w:txbxContent>
                    <w:tbl>
                      <w:tblPr>
                        <w:tblStyle w:val="TableGrid31"/>
                        <w:tblW w:w="10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2250"/>
                        <w:gridCol w:w="1872"/>
                      </w:tblGrid>
                      <w:tr w:rsidR="00D00EA9" w:rsidRPr="00313D87" w14:paraId="16F2A11F" w14:textId="77777777" w:rsidTr="00043499">
                        <w:trPr>
                          <w:trHeight w:val="257"/>
                        </w:trPr>
                        <w:tc>
                          <w:tcPr>
                            <w:tcW w:w="6768" w:type="dxa"/>
                          </w:tcPr>
                          <w:p w14:paraId="2320186E" w14:textId="77777777" w:rsidR="00D00EA9" w:rsidRPr="0020033D" w:rsidRDefault="00D00EA9" w:rsidP="00313D87">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Webinar Title</w:t>
                            </w:r>
                          </w:p>
                        </w:tc>
                        <w:tc>
                          <w:tcPr>
                            <w:tcW w:w="2250" w:type="dxa"/>
                          </w:tcPr>
                          <w:p w14:paraId="2155FDD8" w14:textId="77777777" w:rsidR="00D00EA9" w:rsidRPr="0020033D" w:rsidRDefault="00D00EA9" w:rsidP="00313D87">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Date</w:t>
                            </w:r>
                          </w:p>
                        </w:tc>
                        <w:tc>
                          <w:tcPr>
                            <w:tcW w:w="1872" w:type="dxa"/>
                          </w:tcPr>
                          <w:p w14:paraId="7AF7FEB0" w14:textId="77777777" w:rsidR="00D00EA9" w:rsidRPr="0020033D" w:rsidRDefault="00D00EA9" w:rsidP="00313D87">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Time</w:t>
                            </w:r>
                          </w:p>
                        </w:tc>
                      </w:tr>
                      <w:tr w:rsidR="00D00EA9" w:rsidRPr="00313D87" w14:paraId="27CC1FFE" w14:textId="77777777" w:rsidTr="00043499">
                        <w:trPr>
                          <w:trHeight w:val="143"/>
                        </w:trPr>
                        <w:tc>
                          <w:tcPr>
                            <w:tcW w:w="6768" w:type="dxa"/>
                            <w:vAlign w:val="bottom"/>
                          </w:tcPr>
                          <w:p w14:paraId="7F547715" w14:textId="41D3CB18" w:rsidR="00D00EA9" w:rsidRPr="0020033D" w:rsidRDefault="00D00EA9" w:rsidP="001D7F12">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Protecting Your Salaried-Exempt Status</w:t>
                            </w:r>
                          </w:p>
                        </w:tc>
                        <w:tc>
                          <w:tcPr>
                            <w:tcW w:w="2250" w:type="dxa"/>
                            <w:vAlign w:val="bottom"/>
                          </w:tcPr>
                          <w:p w14:paraId="66696F37" w14:textId="02638A25"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January,05, 2022</w:t>
                            </w:r>
                          </w:p>
                        </w:tc>
                        <w:tc>
                          <w:tcPr>
                            <w:tcW w:w="1872" w:type="dxa"/>
                            <w:vAlign w:val="bottom"/>
                          </w:tcPr>
                          <w:p w14:paraId="75DC844B" w14:textId="50A32B4D"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35BED44" w14:textId="77777777" w:rsidTr="00043499">
                        <w:trPr>
                          <w:trHeight w:val="143"/>
                        </w:trPr>
                        <w:tc>
                          <w:tcPr>
                            <w:tcW w:w="6768" w:type="dxa"/>
                            <w:vAlign w:val="bottom"/>
                          </w:tcPr>
                          <w:p w14:paraId="296131A5" w14:textId="78658E95" w:rsidR="00D00EA9" w:rsidRPr="0020033D" w:rsidRDefault="00D00EA9" w:rsidP="001D7F12">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Basics of Banking: An Overview</w:t>
                            </w:r>
                          </w:p>
                        </w:tc>
                        <w:tc>
                          <w:tcPr>
                            <w:tcW w:w="2250" w:type="dxa"/>
                            <w:vAlign w:val="bottom"/>
                          </w:tcPr>
                          <w:p w14:paraId="10BA5D1D" w14:textId="51C2797B"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January,05, 2022</w:t>
                            </w:r>
                          </w:p>
                        </w:tc>
                        <w:tc>
                          <w:tcPr>
                            <w:tcW w:w="1872" w:type="dxa"/>
                            <w:vAlign w:val="bottom"/>
                          </w:tcPr>
                          <w:p w14:paraId="5892D0AA" w14:textId="54FEB088"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5A612DED" w14:textId="77777777" w:rsidTr="00043499">
                        <w:trPr>
                          <w:trHeight w:val="143"/>
                        </w:trPr>
                        <w:tc>
                          <w:tcPr>
                            <w:tcW w:w="6768" w:type="dxa"/>
                            <w:vAlign w:val="bottom"/>
                          </w:tcPr>
                          <w:p w14:paraId="6672E6AF" w14:textId="5164EAE0"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Ratio Analysis to Determine Financial Strength</w:t>
                            </w:r>
                          </w:p>
                        </w:tc>
                        <w:tc>
                          <w:tcPr>
                            <w:tcW w:w="2250" w:type="dxa"/>
                            <w:vAlign w:val="bottom"/>
                          </w:tcPr>
                          <w:p w14:paraId="6108BAE3" w14:textId="65F3B15B"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06 ,2022</w:t>
                            </w:r>
                          </w:p>
                        </w:tc>
                        <w:tc>
                          <w:tcPr>
                            <w:tcW w:w="1872" w:type="dxa"/>
                            <w:vAlign w:val="bottom"/>
                          </w:tcPr>
                          <w:p w14:paraId="26F68536" w14:textId="68FA6050"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61A6C50" w14:textId="77777777" w:rsidTr="00043499">
                        <w:trPr>
                          <w:trHeight w:val="143"/>
                        </w:trPr>
                        <w:tc>
                          <w:tcPr>
                            <w:tcW w:w="6768" w:type="dxa"/>
                            <w:vAlign w:val="bottom"/>
                          </w:tcPr>
                          <w:p w14:paraId="48438562" w14:textId="55400A15"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Best-Ever Compliance Checklists for Consumer Loans</w:t>
                            </w:r>
                          </w:p>
                        </w:tc>
                        <w:tc>
                          <w:tcPr>
                            <w:tcW w:w="2250" w:type="dxa"/>
                            <w:vAlign w:val="bottom"/>
                          </w:tcPr>
                          <w:p w14:paraId="6160D7E4" w14:textId="3D55B802"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06 ,2022</w:t>
                            </w:r>
                          </w:p>
                        </w:tc>
                        <w:tc>
                          <w:tcPr>
                            <w:tcW w:w="1872" w:type="dxa"/>
                            <w:vAlign w:val="bottom"/>
                          </w:tcPr>
                          <w:p w14:paraId="5B47371E" w14:textId="38C4093A"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6388481E" w14:textId="77777777" w:rsidTr="00043499">
                        <w:trPr>
                          <w:trHeight w:val="143"/>
                        </w:trPr>
                        <w:tc>
                          <w:tcPr>
                            <w:tcW w:w="6768" w:type="dxa"/>
                            <w:vAlign w:val="bottom"/>
                          </w:tcPr>
                          <w:p w14:paraId="35247ABD" w14:textId="5E7268A6"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6 PowerPoint Tricks </w:t>
                            </w:r>
                            <w:proofErr w:type="gramStart"/>
                            <w:r>
                              <w:rPr>
                                <w:rFonts w:ascii="Century Gothic" w:hAnsi="Century Gothic" w:cs="Calibri"/>
                                <w:color w:val="000000"/>
                                <w:sz w:val="15"/>
                                <w:szCs w:val="15"/>
                              </w:rPr>
                              <w:t>For</w:t>
                            </w:r>
                            <w:proofErr w:type="gramEnd"/>
                            <w:r>
                              <w:rPr>
                                <w:rFonts w:ascii="Century Gothic" w:hAnsi="Century Gothic" w:cs="Calibri"/>
                                <w:color w:val="000000"/>
                                <w:sz w:val="15"/>
                                <w:szCs w:val="15"/>
                              </w:rPr>
                              <w:t xml:space="preserve"> Stellar Presentations </w:t>
                            </w:r>
                          </w:p>
                        </w:tc>
                        <w:tc>
                          <w:tcPr>
                            <w:tcW w:w="2250" w:type="dxa"/>
                            <w:vAlign w:val="bottom"/>
                          </w:tcPr>
                          <w:p w14:paraId="53857881" w14:textId="63CE6011"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07, 2022</w:t>
                            </w:r>
                          </w:p>
                        </w:tc>
                        <w:tc>
                          <w:tcPr>
                            <w:tcW w:w="1872" w:type="dxa"/>
                            <w:vAlign w:val="bottom"/>
                          </w:tcPr>
                          <w:p w14:paraId="426CD085" w14:textId="2DA59298"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ADA0A83" w14:textId="77777777" w:rsidTr="00043499">
                        <w:trPr>
                          <w:trHeight w:val="143"/>
                        </w:trPr>
                        <w:tc>
                          <w:tcPr>
                            <w:tcW w:w="6768" w:type="dxa"/>
                            <w:vAlign w:val="bottom"/>
                          </w:tcPr>
                          <w:p w14:paraId="0CAB3643" w14:textId="0DAAD81E"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15 Behaviors That Make Working with You Difficult </w:t>
                            </w:r>
                          </w:p>
                        </w:tc>
                        <w:tc>
                          <w:tcPr>
                            <w:tcW w:w="2250" w:type="dxa"/>
                            <w:vAlign w:val="bottom"/>
                          </w:tcPr>
                          <w:p w14:paraId="1F4D6DF3" w14:textId="0B1E06CD"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10, 2022</w:t>
                            </w:r>
                          </w:p>
                        </w:tc>
                        <w:tc>
                          <w:tcPr>
                            <w:tcW w:w="1872" w:type="dxa"/>
                            <w:vAlign w:val="bottom"/>
                          </w:tcPr>
                          <w:p w14:paraId="787FD34C" w14:textId="750CAE35"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07CDCF74" w14:textId="77777777" w:rsidTr="00043499">
                        <w:trPr>
                          <w:trHeight w:val="143"/>
                        </w:trPr>
                        <w:tc>
                          <w:tcPr>
                            <w:tcW w:w="6768" w:type="dxa"/>
                            <w:vAlign w:val="bottom"/>
                          </w:tcPr>
                          <w:p w14:paraId="317F84FB" w14:textId="0D57B758"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You’ve Been Served: Best Practices in [Processing Subpoenas, Garnishments and IRS Tax Levies</w:t>
                            </w:r>
                          </w:p>
                        </w:tc>
                        <w:tc>
                          <w:tcPr>
                            <w:tcW w:w="2250" w:type="dxa"/>
                            <w:vAlign w:val="bottom"/>
                          </w:tcPr>
                          <w:p w14:paraId="041D573F" w14:textId="23C4FB6D"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11, 2022</w:t>
                            </w:r>
                          </w:p>
                        </w:tc>
                        <w:tc>
                          <w:tcPr>
                            <w:tcW w:w="1872" w:type="dxa"/>
                            <w:vAlign w:val="bottom"/>
                          </w:tcPr>
                          <w:p w14:paraId="74A8B8FE" w14:textId="1CF242A0"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1FC53FB" w14:textId="77777777" w:rsidTr="00043499">
                        <w:trPr>
                          <w:trHeight w:val="166"/>
                        </w:trPr>
                        <w:tc>
                          <w:tcPr>
                            <w:tcW w:w="6768" w:type="dxa"/>
                            <w:vAlign w:val="bottom"/>
                          </w:tcPr>
                          <w:p w14:paraId="13B6004B" w14:textId="05FB3E2A"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 xml:space="preserve">Opening Business Accounts --The Basics </w:t>
                            </w:r>
                          </w:p>
                        </w:tc>
                        <w:tc>
                          <w:tcPr>
                            <w:tcW w:w="2250" w:type="dxa"/>
                            <w:vAlign w:val="bottom"/>
                          </w:tcPr>
                          <w:p w14:paraId="4835F85D" w14:textId="4F92EFE4"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11, 2022</w:t>
                            </w:r>
                          </w:p>
                        </w:tc>
                        <w:tc>
                          <w:tcPr>
                            <w:tcW w:w="1872" w:type="dxa"/>
                            <w:vAlign w:val="bottom"/>
                          </w:tcPr>
                          <w:p w14:paraId="5985EDB0" w14:textId="53A2C066"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2EFFF3A7" w14:textId="77777777" w:rsidTr="00043499">
                        <w:trPr>
                          <w:trHeight w:val="166"/>
                        </w:trPr>
                        <w:tc>
                          <w:tcPr>
                            <w:tcW w:w="6768" w:type="dxa"/>
                            <w:vAlign w:val="bottom"/>
                          </w:tcPr>
                          <w:p w14:paraId="08BFAD03" w14:textId="7FBEF2E6" w:rsidR="00D00EA9" w:rsidRPr="0020033D" w:rsidRDefault="00D00EA9" w:rsidP="008D3BE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All Things TRID 2022</w:t>
                            </w:r>
                          </w:p>
                        </w:tc>
                        <w:tc>
                          <w:tcPr>
                            <w:tcW w:w="2250" w:type="dxa"/>
                            <w:vAlign w:val="bottom"/>
                          </w:tcPr>
                          <w:p w14:paraId="3C5CEE7C" w14:textId="2F76DDFF" w:rsidR="00D00EA9" w:rsidRPr="0020033D" w:rsidRDefault="00D00EA9" w:rsidP="008D3BE9">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12, 2022</w:t>
                            </w:r>
                          </w:p>
                        </w:tc>
                        <w:tc>
                          <w:tcPr>
                            <w:tcW w:w="1872" w:type="dxa"/>
                            <w:vAlign w:val="bottom"/>
                          </w:tcPr>
                          <w:p w14:paraId="5435CCD5" w14:textId="0A5BD192"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681E25E" w14:textId="77777777" w:rsidTr="00043499">
                        <w:trPr>
                          <w:trHeight w:val="166"/>
                        </w:trPr>
                        <w:tc>
                          <w:tcPr>
                            <w:tcW w:w="6768" w:type="dxa"/>
                            <w:vAlign w:val="bottom"/>
                          </w:tcPr>
                          <w:p w14:paraId="482E6BE5" w14:textId="2D79B94A" w:rsidR="00D00EA9" w:rsidRPr="0020033D" w:rsidRDefault="00D00EA9" w:rsidP="008D3BE9">
                            <w:pPr>
                              <w:spacing w:after="0" w:line="240" w:lineRule="auto"/>
                              <w:rPr>
                                <w:rFonts w:ascii="Century Gothic" w:eastAsia="Times New Roman" w:hAnsi="Century Gothic" w:cs="Times New Roman"/>
                                <w:color w:val="000000"/>
                                <w:sz w:val="15"/>
                                <w:szCs w:val="15"/>
                                <w:highlight w:val="cyan"/>
                              </w:rPr>
                            </w:pPr>
                            <w:r w:rsidRPr="0020033D">
                              <w:rPr>
                                <w:rFonts w:ascii="Century Gothic" w:hAnsi="Century Gothic" w:cs="Calibri"/>
                                <w:color w:val="000000"/>
                                <w:sz w:val="15"/>
                                <w:szCs w:val="15"/>
                              </w:rPr>
                              <w:t>CRA Nuts &amp; Bolts - Five Steps to Pass the Exam</w:t>
                            </w:r>
                          </w:p>
                        </w:tc>
                        <w:tc>
                          <w:tcPr>
                            <w:tcW w:w="2250" w:type="dxa"/>
                            <w:vAlign w:val="bottom"/>
                          </w:tcPr>
                          <w:p w14:paraId="37EE1460" w14:textId="72B33FD7"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12, 2022</w:t>
                            </w:r>
                          </w:p>
                        </w:tc>
                        <w:tc>
                          <w:tcPr>
                            <w:tcW w:w="1872" w:type="dxa"/>
                            <w:vAlign w:val="bottom"/>
                          </w:tcPr>
                          <w:p w14:paraId="43906BBC" w14:textId="25BBEA17"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4C32549E" w14:textId="77777777" w:rsidTr="00043499">
                        <w:trPr>
                          <w:trHeight w:val="225"/>
                        </w:trPr>
                        <w:tc>
                          <w:tcPr>
                            <w:tcW w:w="6768" w:type="dxa"/>
                            <w:vAlign w:val="bottom"/>
                          </w:tcPr>
                          <w:p w14:paraId="0FD5E62D" w14:textId="0BA0FC14" w:rsidR="00D00EA9" w:rsidRPr="0020033D" w:rsidRDefault="00D00EA9" w:rsidP="008D3BE9">
                            <w:pPr>
                              <w:spacing w:after="0" w:line="240" w:lineRule="auto"/>
                              <w:rPr>
                                <w:rFonts w:ascii="Century Gothic" w:eastAsia="Times New Roman" w:hAnsi="Century Gothic" w:cs="Times New Roman"/>
                                <w:color w:val="000000"/>
                                <w:sz w:val="15"/>
                                <w:szCs w:val="15"/>
                                <w:highlight w:val="cyan"/>
                              </w:rPr>
                            </w:pPr>
                            <w:r w:rsidRPr="0020033D">
                              <w:rPr>
                                <w:rFonts w:ascii="Century Gothic" w:hAnsi="Century Gothic" w:cs="Calibri"/>
                                <w:color w:val="000000"/>
                                <w:sz w:val="15"/>
                                <w:szCs w:val="15"/>
                              </w:rPr>
                              <w:t>Social Media Compliance</w:t>
                            </w:r>
                            <w:r>
                              <w:rPr>
                                <w:rFonts w:ascii="Century Gothic" w:hAnsi="Century Gothic" w:cs="Calibri"/>
                                <w:color w:val="000000"/>
                                <w:sz w:val="15"/>
                                <w:szCs w:val="15"/>
                              </w:rPr>
                              <w:t xml:space="preserve"> AND Best Practices</w:t>
                            </w:r>
                          </w:p>
                        </w:tc>
                        <w:tc>
                          <w:tcPr>
                            <w:tcW w:w="2250" w:type="dxa"/>
                            <w:vAlign w:val="bottom"/>
                          </w:tcPr>
                          <w:p w14:paraId="1BEBFE67" w14:textId="636EA92B" w:rsidR="00D00EA9" w:rsidRPr="0020033D" w:rsidRDefault="00D00EA9" w:rsidP="008D3BE9">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13, 2022</w:t>
                            </w:r>
                          </w:p>
                        </w:tc>
                        <w:tc>
                          <w:tcPr>
                            <w:tcW w:w="1872" w:type="dxa"/>
                            <w:vAlign w:val="bottom"/>
                          </w:tcPr>
                          <w:p w14:paraId="478B75C8" w14:textId="35103073"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245C7FD6" w14:textId="77777777" w:rsidTr="00043499">
                        <w:trPr>
                          <w:trHeight w:val="166"/>
                        </w:trPr>
                        <w:tc>
                          <w:tcPr>
                            <w:tcW w:w="6768" w:type="dxa"/>
                            <w:vAlign w:val="bottom"/>
                          </w:tcPr>
                          <w:p w14:paraId="6DE48178" w14:textId="08D44C2C"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New Year, New CFPB: What’s on the Horizon? </w:t>
                            </w:r>
                          </w:p>
                        </w:tc>
                        <w:tc>
                          <w:tcPr>
                            <w:tcW w:w="2250" w:type="dxa"/>
                            <w:vAlign w:val="bottom"/>
                          </w:tcPr>
                          <w:p w14:paraId="7247D6D8" w14:textId="3D4958D3" w:rsidR="00D00EA9" w:rsidRPr="0020033D" w:rsidRDefault="00D00EA9" w:rsidP="009406C8">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13, 2022</w:t>
                            </w:r>
                          </w:p>
                        </w:tc>
                        <w:tc>
                          <w:tcPr>
                            <w:tcW w:w="1872" w:type="dxa"/>
                            <w:vAlign w:val="bottom"/>
                          </w:tcPr>
                          <w:p w14:paraId="490A1F38" w14:textId="1CA9C22D"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ACCE59D" w14:textId="77777777" w:rsidTr="00043499">
                        <w:trPr>
                          <w:trHeight w:val="166"/>
                        </w:trPr>
                        <w:tc>
                          <w:tcPr>
                            <w:tcW w:w="6768" w:type="dxa"/>
                            <w:vAlign w:val="bottom"/>
                          </w:tcPr>
                          <w:p w14:paraId="763A0519" w14:textId="4B37460B"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Hiring for the Right Fit</w:t>
                            </w:r>
                          </w:p>
                        </w:tc>
                        <w:tc>
                          <w:tcPr>
                            <w:tcW w:w="2250" w:type="dxa"/>
                            <w:vAlign w:val="bottom"/>
                          </w:tcPr>
                          <w:p w14:paraId="2AE2789C" w14:textId="208EA315"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14, 2022</w:t>
                            </w:r>
                          </w:p>
                        </w:tc>
                        <w:tc>
                          <w:tcPr>
                            <w:tcW w:w="1872" w:type="dxa"/>
                            <w:vAlign w:val="bottom"/>
                          </w:tcPr>
                          <w:p w14:paraId="4D39BB22" w14:textId="48EE5E30"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FCF30EB" w14:textId="77777777" w:rsidTr="00043499">
                        <w:trPr>
                          <w:trHeight w:val="166"/>
                        </w:trPr>
                        <w:tc>
                          <w:tcPr>
                            <w:tcW w:w="6768" w:type="dxa"/>
                            <w:vAlign w:val="bottom"/>
                          </w:tcPr>
                          <w:p w14:paraId="41E51EDE" w14:textId="18DD95FB" w:rsidR="00D00EA9" w:rsidRPr="0020033D" w:rsidRDefault="00D00EA9" w:rsidP="009406C8">
                            <w:pPr>
                              <w:spacing w:after="0" w:line="240" w:lineRule="auto"/>
                              <w:rPr>
                                <w:rFonts w:ascii="Century Gothic" w:eastAsia="Times New Roman" w:hAnsi="Century Gothic" w:cs="Times New Roman"/>
                                <w:color w:val="000000"/>
                                <w:sz w:val="15"/>
                                <w:szCs w:val="15"/>
                                <w:highlight w:val="cyan"/>
                              </w:rPr>
                            </w:pPr>
                            <w:r>
                              <w:rPr>
                                <w:rFonts w:ascii="Century Gothic" w:hAnsi="Century Gothic" w:cs="Calibri"/>
                                <w:color w:val="000000"/>
                                <w:sz w:val="15"/>
                                <w:szCs w:val="15"/>
                              </w:rPr>
                              <w:t>Bank Accounting: The Basics- Part 1</w:t>
                            </w:r>
                          </w:p>
                        </w:tc>
                        <w:tc>
                          <w:tcPr>
                            <w:tcW w:w="2250" w:type="dxa"/>
                            <w:vAlign w:val="bottom"/>
                          </w:tcPr>
                          <w:p w14:paraId="0DDE12F4" w14:textId="6172D0CB"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18, 2022</w:t>
                            </w:r>
                          </w:p>
                        </w:tc>
                        <w:tc>
                          <w:tcPr>
                            <w:tcW w:w="1872" w:type="dxa"/>
                            <w:vAlign w:val="bottom"/>
                          </w:tcPr>
                          <w:p w14:paraId="1B89C820" w14:textId="491F792E"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25BCE644" w14:textId="77777777" w:rsidTr="00043499">
                        <w:trPr>
                          <w:trHeight w:val="166"/>
                        </w:trPr>
                        <w:tc>
                          <w:tcPr>
                            <w:tcW w:w="6768" w:type="dxa"/>
                            <w:vAlign w:val="bottom"/>
                          </w:tcPr>
                          <w:p w14:paraId="1A94712E" w14:textId="6B649731" w:rsidR="00D00EA9" w:rsidRPr="0020033D" w:rsidRDefault="00D00EA9" w:rsidP="009406C8">
                            <w:pPr>
                              <w:spacing w:after="0" w:line="240" w:lineRule="auto"/>
                              <w:rPr>
                                <w:rFonts w:ascii="Century Gothic" w:eastAsia="Times New Roman" w:hAnsi="Century Gothic" w:cs="Times New Roman"/>
                                <w:color w:val="000000"/>
                                <w:sz w:val="15"/>
                                <w:szCs w:val="15"/>
                                <w:highlight w:val="cyan"/>
                              </w:rPr>
                            </w:pPr>
                            <w:r w:rsidRPr="0020033D">
                              <w:rPr>
                                <w:rFonts w:ascii="Century Gothic" w:hAnsi="Century Gothic" w:cs="Calibri"/>
                                <w:color w:val="000000"/>
                                <w:sz w:val="15"/>
                                <w:szCs w:val="15"/>
                              </w:rPr>
                              <w:t>Opening Complicated Business Accounts--Multiple Tiers</w:t>
                            </w:r>
                          </w:p>
                        </w:tc>
                        <w:tc>
                          <w:tcPr>
                            <w:tcW w:w="2250" w:type="dxa"/>
                            <w:vAlign w:val="bottom"/>
                          </w:tcPr>
                          <w:p w14:paraId="4BC6A1F7" w14:textId="244092E3"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18, 2022</w:t>
                            </w:r>
                          </w:p>
                        </w:tc>
                        <w:tc>
                          <w:tcPr>
                            <w:tcW w:w="1872" w:type="dxa"/>
                            <w:vAlign w:val="bottom"/>
                          </w:tcPr>
                          <w:p w14:paraId="1E4059AC" w14:textId="3E871834"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w:t>
                            </w:r>
                            <w:r>
                              <w:rPr>
                                <w:rFonts w:ascii="Century Gothic" w:eastAsia="Times New Roman" w:hAnsi="Century Gothic" w:cs="Times New Roman"/>
                                <w:color w:val="000000"/>
                                <w:sz w:val="15"/>
                                <w:szCs w:val="15"/>
                              </w:rPr>
                              <w:t>0</w:t>
                            </w:r>
                            <w:r w:rsidRPr="0020033D">
                              <w:rPr>
                                <w:rFonts w:ascii="Century Gothic" w:eastAsia="Times New Roman" w:hAnsi="Century Gothic" w:cs="Times New Roman"/>
                                <w:color w:val="000000"/>
                                <w:sz w:val="15"/>
                                <w:szCs w:val="15"/>
                              </w:rPr>
                              <w:t>PM</w:t>
                            </w:r>
                          </w:p>
                        </w:tc>
                      </w:tr>
                      <w:tr w:rsidR="00D00EA9" w:rsidRPr="00313D87" w14:paraId="5DE3E34A" w14:textId="77777777" w:rsidTr="00043499">
                        <w:trPr>
                          <w:trHeight w:val="166"/>
                        </w:trPr>
                        <w:tc>
                          <w:tcPr>
                            <w:tcW w:w="6768" w:type="dxa"/>
                            <w:vAlign w:val="bottom"/>
                          </w:tcPr>
                          <w:p w14:paraId="5ADA7CD1" w14:textId="4B7B6268"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IRA Update</w:t>
                            </w:r>
                            <w:r>
                              <w:rPr>
                                <w:rFonts w:ascii="Century Gothic" w:hAnsi="Century Gothic" w:cs="Calibri"/>
                                <w:color w:val="000000"/>
                                <w:sz w:val="15"/>
                                <w:szCs w:val="15"/>
                              </w:rPr>
                              <w:t>- Annual Review</w:t>
                            </w:r>
                          </w:p>
                        </w:tc>
                        <w:tc>
                          <w:tcPr>
                            <w:tcW w:w="2250" w:type="dxa"/>
                            <w:vAlign w:val="bottom"/>
                          </w:tcPr>
                          <w:p w14:paraId="0AF34E06" w14:textId="2F5B62E6"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19, 2022</w:t>
                            </w:r>
                          </w:p>
                        </w:tc>
                        <w:tc>
                          <w:tcPr>
                            <w:tcW w:w="1872" w:type="dxa"/>
                            <w:vAlign w:val="bottom"/>
                          </w:tcPr>
                          <w:p w14:paraId="3304E577" w14:textId="32BF4DCF"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4EC9A842" w14:textId="77777777" w:rsidTr="00043499">
                        <w:trPr>
                          <w:trHeight w:val="166"/>
                        </w:trPr>
                        <w:tc>
                          <w:tcPr>
                            <w:tcW w:w="6768" w:type="dxa"/>
                            <w:vAlign w:val="bottom"/>
                          </w:tcPr>
                          <w:p w14:paraId="0A937EA7" w14:textId="3DD2E62D" w:rsidR="00D00EA9" w:rsidRPr="0020033D" w:rsidRDefault="00D00EA9" w:rsidP="009406C8">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 xml:space="preserve">The </w:t>
                            </w:r>
                            <w:r w:rsidRPr="0020033D">
                              <w:rPr>
                                <w:rFonts w:ascii="Century Gothic" w:hAnsi="Century Gothic" w:cs="Calibri"/>
                                <w:color w:val="000000"/>
                                <w:sz w:val="15"/>
                                <w:szCs w:val="15"/>
                              </w:rPr>
                              <w:t>Right of Setoff</w:t>
                            </w:r>
                          </w:p>
                        </w:tc>
                        <w:tc>
                          <w:tcPr>
                            <w:tcW w:w="2250" w:type="dxa"/>
                            <w:vAlign w:val="bottom"/>
                          </w:tcPr>
                          <w:p w14:paraId="576E8E4E" w14:textId="68BA04BB"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19, 2022</w:t>
                            </w:r>
                          </w:p>
                        </w:tc>
                        <w:tc>
                          <w:tcPr>
                            <w:tcW w:w="1872" w:type="dxa"/>
                            <w:vAlign w:val="bottom"/>
                          </w:tcPr>
                          <w:p w14:paraId="475624AC" w14:textId="779C3334"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6B467920" w14:textId="77777777" w:rsidTr="00043499">
                        <w:trPr>
                          <w:trHeight w:val="166"/>
                        </w:trPr>
                        <w:tc>
                          <w:tcPr>
                            <w:tcW w:w="6768" w:type="dxa"/>
                            <w:vAlign w:val="bottom"/>
                          </w:tcPr>
                          <w:p w14:paraId="2948DAA6" w14:textId="76BB9A14"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Compliance Management</w:t>
                            </w:r>
                          </w:p>
                        </w:tc>
                        <w:tc>
                          <w:tcPr>
                            <w:tcW w:w="2250" w:type="dxa"/>
                            <w:vAlign w:val="bottom"/>
                          </w:tcPr>
                          <w:p w14:paraId="6AF8D0A5" w14:textId="15C27D3C"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20, 2022</w:t>
                            </w:r>
                          </w:p>
                        </w:tc>
                        <w:tc>
                          <w:tcPr>
                            <w:tcW w:w="1872" w:type="dxa"/>
                            <w:vAlign w:val="bottom"/>
                          </w:tcPr>
                          <w:p w14:paraId="66692893" w14:textId="7018DB08"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79A75A52" w14:textId="77777777" w:rsidTr="00043499">
                        <w:trPr>
                          <w:trHeight w:val="166"/>
                        </w:trPr>
                        <w:tc>
                          <w:tcPr>
                            <w:tcW w:w="6768" w:type="dxa"/>
                            <w:vAlign w:val="bottom"/>
                          </w:tcPr>
                          <w:p w14:paraId="09A1A5C8" w14:textId="3AC0DF58"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BSA Officer Annual Training</w:t>
                            </w:r>
                          </w:p>
                        </w:tc>
                        <w:tc>
                          <w:tcPr>
                            <w:tcW w:w="2250" w:type="dxa"/>
                            <w:vAlign w:val="bottom"/>
                          </w:tcPr>
                          <w:p w14:paraId="1961A587" w14:textId="754BD0F9"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20, 2022</w:t>
                            </w:r>
                          </w:p>
                        </w:tc>
                        <w:tc>
                          <w:tcPr>
                            <w:tcW w:w="1872" w:type="dxa"/>
                            <w:vAlign w:val="bottom"/>
                          </w:tcPr>
                          <w:p w14:paraId="5217E48A" w14:textId="0497C423"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09C51205" w14:textId="77777777" w:rsidTr="00043499">
                        <w:trPr>
                          <w:trHeight w:val="166"/>
                        </w:trPr>
                        <w:tc>
                          <w:tcPr>
                            <w:tcW w:w="6768" w:type="dxa"/>
                            <w:vAlign w:val="bottom"/>
                          </w:tcPr>
                          <w:p w14:paraId="2440F3FA" w14:textId="5434908C" w:rsidR="00D00EA9" w:rsidRPr="0020033D" w:rsidRDefault="00D00EA9" w:rsidP="009406C8">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Bank Accounting: The Basics- Part 2</w:t>
                            </w:r>
                          </w:p>
                        </w:tc>
                        <w:tc>
                          <w:tcPr>
                            <w:tcW w:w="2250" w:type="dxa"/>
                            <w:vAlign w:val="bottom"/>
                          </w:tcPr>
                          <w:p w14:paraId="6ADC7EC8" w14:textId="35358736"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21, 2022</w:t>
                            </w:r>
                          </w:p>
                        </w:tc>
                        <w:tc>
                          <w:tcPr>
                            <w:tcW w:w="1872" w:type="dxa"/>
                            <w:vAlign w:val="bottom"/>
                          </w:tcPr>
                          <w:p w14:paraId="27F8AB01" w14:textId="4D4C1A80"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0EA9" w:rsidRPr="00313D87" w14:paraId="3BBCA335" w14:textId="77777777" w:rsidTr="00043499">
                        <w:trPr>
                          <w:trHeight w:val="166"/>
                        </w:trPr>
                        <w:tc>
                          <w:tcPr>
                            <w:tcW w:w="6768" w:type="dxa"/>
                            <w:vAlign w:val="bottom"/>
                          </w:tcPr>
                          <w:p w14:paraId="6850F652" w14:textId="075BC3F1" w:rsidR="00D00EA9" w:rsidRPr="0020033D" w:rsidRDefault="00D00EA9" w:rsidP="009406C8">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Nailing Your Job of Head Teller</w:t>
                            </w:r>
                          </w:p>
                        </w:tc>
                        <w:tc>
                          <w:tcPr>
                            <w:tcW w:w="2250" w:type="dxa"/>
                            <w:vAlign w:val="bottom"/>
                          </w:tcPr>
                          <w:p w14:paraId="0506A3F3" w14:textId="3C54976A" w:rsidR="00D00EA9" w:rsidRPr="0020033D" w:rsidRDefault="00D00EA9" w:rsidP="009406C8">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w:t>
                            </w:r>
                            <w:r>
                              <w:rPr>
                                <w:rFonts w:ascii="Century Gothic" w:hAnsi="Century Gothic" w:cs="Calibri"/>
                                <w:color w:val="000000"/>
                                <w:sz w:val="15"/>
                                <w:szCs w:val="15"/>
                              </w:rPr>
                              <w:t>4</w:t>
                            </w:r>
                            <w:r w:rsidRPr="0020033D">
                              <w:rPr>
                                <w:rFonts w:ascii="Century Gothic" w:hAnsi="Century Gothic" w:cs="Calibri"/>
                                <w:color w:val="000000"/>
                                <w:sz w:val="15"/>
                                <w:szCs w:val="15"/>
                              </w:rPr>
                              <w:t>, 2022</w:t>
                            </w:r>
                          </w:p>
                        </w:tc>
                        <w:tc>
                          <w:tcPr>
                            <w:tcW w:w="1872" w:type="dxa"/>
                            <w:vAlign w:val="bottom"/>
                          </w:tcPr>
                          <w:p w14:paraId="6ACC53ED" w14:textId="7BA18BA5" w:rsidR="00D00EA9" w:rsidRPr="0020033D" w:rsidRDefault="00D00EA9" w:rsidP="00BF1F9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0EA9" w:rsidRPr="00313D87" w14:paraId="17B4E2A0" w14:textId="77777777" w:rsidTr="00043499">
                        <w:trPr>
                          <w:trHeight w:val="166"/>
                        </w:trPr>
                        <w:tc>
                          <w:tcPr>
                            <w:tcW w:w="6768" w:type="dxa"/>
                            <w:vAlign w:val="bottom"/>
                          </w:tcPr>
                          <w:p w14:paraId="65459D5C" w14:textId="17C51CD5"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State of HMDA in 2022</w:t>
                            </w:r>
                          </w:p>
                        </w:tc>
                        <w:tc>
                          <w:tcPr>
                            <w:tcW w:w="2250" w:type="dxa"/>
                            <w:vAlign w:val="bottom"/>
                          </w:tcPr>
                          <w:p w14:paraId="3AB2CE6E" w14:textId="75A754D6"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25, 2022</w:t>
                            </w:r>
                          </w:p>
                        </w:tc>
                        <w:tc>
                          <w:tcPr>
                            <w:tcW w:w="1872" w:type="dxa"/>
                            <w:vAlign w:val="bottom"/>
                          </w:tcPr>
                          <w:p w14:paraId="78A61D09" w14:textId="3602280A"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 AM</w:t>
                            </w:r>
                          </w:p>
                        </w:tc>
                      </w:tr>
                      <w:tr w:rsidR="00D00EA9" w:rsidRPr="00313D87" w14:paraId="6252ACD6" w14:textId="77777777" w:rsidTr="00043499">
                        <w:trPr>
                          <w:trHeight w:val="166"/>
                        </w:trPr>
                        <w:tc>
                          <w:tcPr>
                            <w:tcW w:w="6768" w:type="dxa"/>
                            <w:vAlign w:val="bottom"/>
                          </w:tcPr>
                          <w:p w14:paraId="57AF1930" w14:textId="529FB71B"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Deposit Operations Update</w:t>
                            </w:r>
                          </w:p>
                        </w:tc>
                        <w:tc>
                          <w:tcPr>
                            <w:tcW w:w="2250" w:type="dxa"/>
                            <w:vAlign w:val="bottom"/>
                          </w:tcPr>
                          <w:p w14:paraId="736627C4" w14:textId="7C28A2D7"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25, 2022</w:t>
                            </w:r>
                          </w:p>
                        </w:tc>
                        <w:tc>
                          <w:tcPr>
                            <w:tcW w:w="1872" w:type="dxa"/>
                            <w:vAlign w:val="bottom"/>
                          </w:tcPr>
                          <w:p w14:paraId="31108889" w14:textId="20372D0B"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12C29DC" w14:textId="77777777" w:rsidTr="00043499">
                        <w:trPr>
                          <w:trHeight w:val="166"/>
                        </w:trPr>
                        <w:tc>
                          <w:tcPr>
                            <w:tcW w:w="6768" w:type="dxa"/>
                            <w:vAlign w:val="bottom"/>
                          </w:tcPr>
                          <w:p w14:paraId="54ED5274" w14:textId="04623B42" w:rsidR="00D00EA9" w:rsidRPr="0020033D" w:rsidRDefault="00D00EA9" w:rsidP="009406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Alert! Federal and State Regulators Release Updates to the BSA/AML Examination Manual</w:t>
                            </w:r>
                          </w:p>
                        </w:tc>
                        <w:tc>
                          <w:tcPr>
                            <w:tcW w:w="2250" w:type="dxa"/>
                            <w:vAlign w:val="bottom"/>
                          </w:tcPr>
                          <w:p w14:paraId="2F810B87" w14:textId="0480CFDF" w:rsidR="00D00EA9" w:rsidRPr="0020033D" w:rsidRDefault="00D00EA9" w:rsidP="009406C8">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26, 2022</w:t>
                            </w:r>
                          </w:p>
                        </w:tc>
                        <w:tc>
                          <w:tcPr>
                            <w:tcW w:w="1872" w:type="dxa"/>
                            <w:vAlign w:val="bottom"/>
                          </w:tcPr>
                          <w:p w14:paraId="04A3F64A" w14:textId="0B101D3E" w:rsidR="00D00EA9" w:rsidRPr="0020033D" w:rsidRDefault="00D00EA9" w:rsidP="00BF1F9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DD997E9" w14:textId="77777777" w:rsidTr="00043499">
                        <w:trPr>
                          <w:trHeight w:val="166"/>
                        </w:trPr>
                        <w:tc>
                          <w:tcPr>
                            <w:tcW w:w="6768" w:type="dxa"/>
                            <w:vAlign w:val="bottom"/>
                          </w:tcPr>
                          <w:p w14:paraId="4ECE08B0" w14:textId="367F05D8" w:rsidR="00D00EA9" w:rsidRPr="0020033D" w:rsidRDefault="00D00EA9" w:rsidP="006C0DBF">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Basic Real Estate Loan Documentation</w:t>
                            </w:r>
                          </w:p>
                        </w:tc>
                        <w:tc>
                          <w:tcPr>
                            <w:tcW w:w="2250" w:type="dxa"/>
                            <w:vAlign w:val="bottom"/>
                          </w:tcPr>
                          <w:p w14:paraId="51301902" w14:textId="7A2E254B" w:rsidR="00D00EA9" w:rsidRPr="0020033D" w:rsidRDefault="00D00EA9" w:rsidP="006C0DBF">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26, 2022</w:t>
                            </w:r>
                          </w:p>
                        </w:tc>
                        <w:tc>
                          <w:tcPr>
                            <w:tcW w:w="1872" w:type="dxa"/>
                            <w:vAlign w:val="bottom"/>
                          </w:tcPr>
                          <w:p w14:paraId="3D3C5019" w14:textId="25BA2CA2" w:rsidR="00D00EA9" w:rsidRPr="0020033D" w:rsidRDefault="00D00EA9" w:rsidP="006C0DBF">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bl>
                    <w:p w14:paraId="0EBC37A5" w14:textId="77777777" w:rsidR="00D00EA9" w:rsidRDefault="00D00EA9" w:rsidP="007234C2"/>
                  </w:txbxContent>
                </v:textbox>
                <w10:wrap type="square" anchorx="margin"/>
              </v:shape>
            </w:pict>
          </mc:Fallback>
        </mc:AlternateContent>
      </w:r>
      <w:r w:rsidR="00836CA3">
        <w:rPr>
          <w:noProof/>
        </w:rPr>
        <mc:AlternateContent>
          <mc:Choice Requires="wps">
            <w:drawing>
              <wp:anchor distT="45720" distB="45720" distL="114300" distR="114300" simplePos="0" relativeHeight="251680768" behindDoc="0" locked="0" layoutInCell="1" allowOverlap="1" wp14:anchorId="53C8D4E4" wp14:editId="72470A61">
                <wp:simplePos x="0" y="0"/>
                <wp:positionH relativeFrom="margin">
                  <wp:posOffset>-34925</wp:posOffset>
                </wp:positionH>
                <wp:positionV relativeFrom="paragraph">
                  <wp:posOffset>2637155</wp:posOffset>
                </wp:positionV>
                <wp:extent cx="4011930" cy="1952625"/>
                <wp:effectExtent l="0" t="0" r="2667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1952625"/>
                        </a:xfrm>
                        <a:prstGeom prst="rect">
                          <a:avLst/>
                        </a:prstGeom>
                        <a:solidFill>
                          <a:srgbClr val="FFFFFF"/>
                        </a:solidFill>
                        <a:ln w="9525">
                          <a:solidFill>
                            <a:schemeClr val="bg1"/>
                          </a:solidFill>
                          <a:miter lim="800000"/>
                          <a:headEnd/>
                          <a:tailEnd/>
                        </a:ln>
                      </wps:spPr>
                      <wps:txbx>
                        <w:txbxContent>
                          <w:tbl>
                            <w:tblPr>
                              <w:tblStyle w:val="TableGrid30"/>
                              <w:tblW w:w="6143" w:type="dxa"/>
                              <w:tblInd w:w="-95" w:type="dxa"/>
                              <w:tblLayout w:type="fixed"/>
                              <w:tblLook w:val="04A0" w:firstRow="1" w:lastRow="0" w:firstColumn="1" w:lastColumn="0" w:noHBand="0" w:noVBand="1"/>
                            </w:tblPr>
                            <w:tblGrid>
                              <w:gridCol w:w="6143"/>
                            </w:tblGrid>
                            <w:tr w:rsidR="00D00EA9" w:rsidRPr="007234C2" w14:paraId="5C7EE01B" w14:textId="77777777" w:rsidTr="00836CA3">
                              <w:tc>
                                <w:tcPr>
                                  <w:tcW w:w="6143" w:type="dxa"/>
                                  <w:shd w:val="clear" w:color="auto" w:fill="auto"/>
                                </w:tcPr>
                                <w:p w14:paraId="35717413" w14:textId="77777777" w:rsidR="00D00EA9" w:rsidRPr="0020033D" w:rsidRDefault="00D00EA9" w:rsidP="00313D87">
                                  <w:pPr>
                                    <w:shd w:val="clear" w:color="auto" w:fill="FFFFFF"/>
                                    <w:spacing w:after="0" w:line="240" w:lineRule="auto"/>
                                    <w:ind w:right="-180"/>
                                    <w:rPr>
                                      <w:rFonts w:ascii="Century Gothic" w:eastAsia="Times New Roman" w:hAnsi="Century Gothic" w:cs="Times New Roman"/>
                                      <w:b/>
                                      <w:color w:val="FF0000"/>
                                      <w:sz w:val="16"/>
                                      <w:szCs w:val="14"/>
                                    </w:rPr>
                                  </w:pPr>
                                  <w:bookmarkStart w:id="4" w:name="_Hlk57652826"/>
                                  <w:r w:rsidRPr="0020033D">
                                    <w:rPr>
                                      <w:rFonts w:ascii="Century Gothic" w:eastAsia="Times New Roman" w:hAnsi="Century Gothic" w:cs="Times New Roman"/>
                                      <w:b/>
                                      <w:color w:val="FF0000"/>
                                      <w:sz w:val="16"/>
                                      <w:szCs w:val="14"/>
                                    </w:rPr>
                                    <w:t>Attendance Options</w:t>
                                  </w:r>
                                </w:p>
                              </w:tc>
                            </w:tr>
                            <w:tr w:rsidR="00D00EA9" w:rsidRPr="007234C2" w14:paraId="60192263" w14:textId="77777777" w:rsidTr="00836CA3">
                              <w:tc>
                                <w:tcPr>
                                  <w:tcW w:w="6143" w:type="dxa"/>
                                  <w:vAlign w:val="center"/>
                                </w:tcPr>
                                <w:p w14:paraId="0A685888"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Live Plus Five ($265) - Attend the live event and receive five business days of unlimited access to the OnDemand Playback and links to presenter materials and supplementary handouts.</w:t>
                                  </w:r>
                                </w:p>
                              </w:tc>
                            </w:tr>
                            <w:tr w:rsidR="00D00EA9" w:rsidRPr="007234C2" w14:paraId="6F913AF0" w14:textId="77777777" w:rsidTr="00836CA3">
                              <w:tc>
                                <w:tcPr>
                                  <w:tcW w:w="6143" w:type="dxa"/>
                                  <w:vAlign w:val="center"/>
                                </w:tcPr>
                                <w:p w14:paraId="3F4906A8"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OnDemand Recording ($295) - Receive unlimited access to the OnDemand Playback for 6 months and links to presenter materials and supplementary handouts. This option does not include live session attendance.</w:t>
                                  </w:r>
                                </w:p>
                              </w:tc>
                            </w:tr>
                            <w:tr w:rsidR="00D00EA9" w:rsidRPr="007234C2" w14:paraId="5488342E" w14:textId="77777777" w:rsidTr="00836CA3">
                              <w:trPr>
                                <w:trHeight w:val="365"/>
                              </w:trPr>
                              <w:tc>
                                <w:tcPr>
                                  <w:tcW w:w="6143" w:type="dxa"/>
                                  <w:vAlign w:val="center"/>
                                </w:tcPr>
                                <w:p w14:paraId="318EF636"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CD-ROM ($345) - Receive the webinar recording on a CD-ROM 7-10 business days after the Live event or your registration date (whichever is the latter). Receive unlimited access to the OnDemand Playback for 6 months and links to presenter materials and supplementary handouts. This option does not include live session attendance.</w:t>
                                  </w:r>
                                </w:p>
                              </w:tc>
                            </w:tr>
                            <w:tr w:rsidR="00D00EA9" w:rsidRPr="007234C2" w14:paraId="1CB0C08A" w14:textId="77777777" w:rsidTr="00836CA3">
                              <w:tc>
                                <w:tcPr>
                                  <w:tcW w:w="6143" w:type="dxa"/>
                                </w:tcPr>
                                <w:p w14:paraId="0846BC41"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Live Plus Six ($365) - Attend the live event and receive six months of unlimited access to the OnDemand Playback and links to presenter materials and supplementary handouts.</w:t>
                                  </w:r>
                                </w:p>
                              </w:tc>
                            </w:tr>
                            <w:tr w:rsidR="00D00EA9" w:rsidRPr="007234C2" w14:paraId="300305E7" w14:textId="77777777" w:rsidTr="00836CA3">
                              <w:trPr>
                                <w:trHeight w:val="458"/>
                              </w:trPr>
                              <w:tc>
                                <w:tcPr>
                                  <w:tcW w:w="6143" w:type="dxa"/>
                                </w:tcPr>
                                <w:p w14:paraId="43D72714"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Premier Package ($395) - Includes all three base options. Live attendance, OnDemand Playback for six months, and the CD-ROM.</w:t>
                                  </w:r>
                                </w:p>
                              </w:tc>
                            </w:tr>
                            <w:bookmarkEnd w:id="4"/>
                          </w:tbl>
                          <w:p w14:paraId="7F064E60" w14:textId="77777777" w:rsidR="00D00EA9" w:rsidRPr="007234C2" w:rsidRDefault="00D00EA9" w:rsidP="007234C2">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D4E4" id="_x0000_s1075" type="#_x0000_t202" style="position:absolute;margin-left:-2.75pt;margin-top:207.65pt;width:315.9pt;height:153.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" strokecolor="white [3212]">
                <v:textbox>
                  <w:txbxContent>
                    <w:tbl>
                      <w:tblPr>
                        <w:tblStyle w:val="TableGrid30"/>
                        <w:tblW w:w="6143" w:type="dxa"/>
                        <w:tblInd w:w="-95" w:type="dxa"/>
                        <w:tblLayout w:type="fixed"/>
                        <w:tblLook w:val="04A0" w:firstRow="1" w:lastRow="0" w:firstColumn="1" w:lastColumn="0" w:noHBand="0" w:noVBand="1"/>
                      </w:tblPr>
                      <w:tblGrid>
                        <w:gridCol w:w="6143"/>
                      </w:tblGrid>
                      <w:tr w:rsidR="00D00EA9" w:rsidRPr="007234C2" w14:paraId="5C7EE01B" w14:textId="77777777" w:rsidTr="00836CA3">
                        <w:tc>
                          <w:tcPr>
                            <w:tcW w:w="6143" w:type="dxa"/>
                            <w:shd w:val="clear" w:color="auto" w:fill="auto"/>
                          </w:tcPr>
                          <w:p w14:paraId="35717413" w14:textId="77777777" w:rsidR="00D00EA9" w:rsidRPr="0020033D" w:rsidRDefault="00D00EA9" w:rsidP="00313D87">
                            <w:pPr>
                              <w:shd w:val="clear" w:color="auto" w:fill="FFFFFF"/>
                              <w:spacing w:after="0" w:line="240" w:lineRule="auto"/>
                              <w:ind w:right="-180"/>
                              <w:rPr>
                                <w:rFonts w:ascii="Century Gothic" w:eastAsia="Times New Roman" w:hAnsi="Century Gothic" w:cs="Times New Roman"/>
                                <w:b/>
                                <w:color w:val="FF0000"/>
                                <w:sz w:val="16"/>
                                <w:szCs w:val="14"/>
                              </w:rPr>
                            </w:pPr>
                            <w:bookmarkStart w:id="5" w:name="_Hlk57652826"/>
                            <w:r w:rsidRPr="0020033D">
                              <w:rPr>
                                <w:rFonts w:ascii="Century Gothic" w:eastAsia="Times New Roman" w:hAnsi="Century Gothic" w:cs="Times New Roman"/>
                                <w:b/>
                                <w:color w:val="FF0000"/>
                                <w:sz w:val="16"/>
                                <w:szCs w:val="14"/>
                              </w:rPr>
                              <w:t>Attendance Options</w:t>
                            </w:r>
                          </w:p>
                        </w:tc>
                      </w:tr>
                      <w:tr w:rsidR="00D00EA9" w:rsidRPr="007234C2" w14:paraId="60192263" w14:textId="77777777" w:rsidTr="00836CA3">
                        <w:tc>
                          <w:tcPr>
                            <w:tcW w:w="6143" w:type="dxa"/>
                            <w:vAlign w:val="center"/>
                          </w:tcPr>
                          <w:p w14:paraId="0A685888"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Live Plus Five ($265) - Attend the live event and receive five business days of unlimited access to the OnDemand Playback and links to presenter materials and supplementary handouts.</w:t>
                            </w:r>
                          </w:p>
                        </w:tc>
                      </w:tr>
                      <w:tr w:rsidR="00D00EA9" w:rsidRPr="007234C2" w14:paraId="6F913AF0" w14:textId="77777777" w:rsidTr="00836CA3">
                        <w:tc>
                          <w:tcPr>
                            <w:tcW w:w="6143" w:type="dxa"/>
                            <w:vAlign w:val="center"/>
                          </w:tcPr>
                          <w:p w14:paraId="3F4906A8"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OnDemand Recording ($295) - Receive unlimited access to the OnDemand Playback for 6 months and links to presenter materials and supplementary handouts. This option does not include live session attendance.</w:t>
                            </w:r>
                          </w:p>
                        </w:tc>
                      </w:tr>
                      <w:tr w:rsidR="00D00EA9" w:rsidRPr="007234C2" w14:paraId="5488342E" w14:textId="77777777" w:rsidTr="00836CA3">
                        <w:trPr>
                          <w:trHeight w:val="365"/>
                        </w:trPr>
                        <w:tc>
                          <w:tcPr>
                            <w:tcW w:w="6143" w:type="dxa"/>
                            <w:vAlign w:val="center"/>
                          </w:tcPr>
                          <w:p w14:paraId="318EF636"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CD-ROM ($345) - Receive the webinar recording on a CD-ROM 7-10 business days after the Live event or your registration date (whichever is the latter). Receive unlimited access to the OnDemand Playback for 6 months and links to presenter materials and supplementary handouts. This option does not include live session attendance.</w:t>
                            </w:r>
                          </w:p>
                        </w:tc>
                      </w:tr>
                      <w:tr w:rsidR="00D00EA9" w:rsidRPr="007234C2" w14:paraId="1CB0C08A" w14:textId="77777777" w:rsidTr="00836CA3">
                        <w:tc>
                          <w:tcPr>
                            <w:tcW w:w="6143" w:type="dxa"/>
                          </w:tcPr>
                          <w:p w14:paraId="0846BC41"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Live Plus Six ($365) - Attend the live event and receive six months of unlimited access to the OnDemand Playback and links to presenter materials and supplementary handouts.</w:t>
                            </w:r>
                          </w:p>
                        </w:tc>
                      </w:tr>
                      <w:tr w:rsidR="00D00EA9" w:rsidRPr="007234C2" w14:paraId="300305E7" w14:textId="77777777" w:rsidTr="00836CA3">
                        <w:trPr>
                          <w:trHeight w:val="458"/>
                        </w:trPr>
                        <w:tc>
                          <w:tcPr>
                            <w:tcW w:w="6143" w:type="dxa"/>
                          </w:tcPr>
                          <w:p w14:paraId="43D72714" w14:textId="77777777" w:rsidR="00D00EA9" w:rsidRPr="0020033D" w:rsidRDefault="00D00EA9" w:rsidP="00313D87">
                            <w:pPr>
                              <w:shd w:val="clear" w:color="auto" w:fill="FFFFFF"/>
                              <w:spacing w:after="0" w:line="240" w:lineRule="auto"/>
                              <w:ind w:right="-61"/>
                              <w:jc w:val="both"/>
                              <w:rPr>
                                <w:rFonts w:ascii="Century Gothic" w:eastAsia="Times New Roman" w:hAnsi="Century Gothic" w:cs="Times New Roman"/>
                                <w:b/>
                                <w:sz w:val="14"/>
                                <w:szCs w:val="14"/>
                              </w:rPr>
                            </w:pPr>
                            <w:r w:rsidRPr="0020033D">
                              <w:rPr>
                                <w:rFonts w:ascii="Century Gothic" w:eastAsia="Times New Roman" w:hAnsi="Century Gothic" w:cs="Times New Roman"/>
                                <w:b/>
                                <w:sz w:val="14"/>
                                <w:szCs w:val="14"/>
                              </w:rPr>
                              <w:t>Premier Package ($395) - Includes all three base options. Live attendance, OnDemand Playback for six months, and the CD-ROM.</w:t>
                            </w:r>
                          </w:p>
                        </w:tc>
                      </w:tr>
                      <w:bookmarkEnd w:id="5"/>
                    </w:tbl>
                    <w:p w14:paraId="7F064E60" w14:textId="77777777" w:rsidR="00D00EA9" w:rsidRPr="007234C2" w:rsidRDefault="00D00EA9" w:rsidP="007234C2">
                      <w:pPr>
                        <w:rPr>
                          <w:sz w:val="18"/>
                        </w:rPr>
                      </w:pPr>
                    </w:p>
                  </w:txbxContent>
                </v:textbox>
                <w10:wrap type="square" anchorx="margin"/>
              </v:shape>
            </w:pict>
          </mc:Fallback>
        </mc:AlternateContent>
      </w:r>
      <w:r w:rsidR="002A7B93">
        <w:rPr>
          <w:noProof/>
        </w:rPr>
        <mc:AlternateContent>
          <mc:Choice Requires="wps">
            <w:drawing>
              <wp:anchor distT="0" distB="0" distL="114300" distR="114300" simplePos="0" relativeHeight="251626496" behindDoc="0" locked="0" layoutInCell="1" allowOverlap="1" wp14:anchorId="53570F50" wp14:editId="5AF14469">
                <wp:simplePos x="0" y="0"/>
                <wp:positionH relativeFrom="margin">
                  <wp:posOffset>-76200</wp:posOffset>
                </wp:positionH>
                <wp:positionV relativeFrom="paragraph">
                  <wp:posOffset>76200</wp:posOffset>
                </wp:positionV>
                <wp:extent cx="7105650" cy="19716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105650" cy="1971675"/>
                        </a:xfrm>
                        <a:prstGeom prst="rect">
                          <a:avLst/>
                        </a:prstGeom>
                        <a:noFill/>
                        <a:ln w="6350">
                          <a:noFill/>
                        </a:ln>
                        <a:effectLst/>
                      </wps:spPr>
                      <wps:txbx>
                        <w:txbxContent>
                          <w:p w14:paraId="5DB43BAF" w14:textId="77777777" w:rsidR="00D00EA9" w:rsidRDefault="00D00EA9" w:rsidP="00E36B26">
                            <w:pPr>
                              <w:pStyle w:val="NoSpacing"/>
                              <w:ind w:right="72"/>
                              <w:jc w:val="both"/>
                              <w:rPr>
                                <w:rFonts w:cs="Times New Roman"/>
                                <w:sz w:val="16"/>
                                <w:szCs w:val="14"/>
                              </w:rPr>
                            </w:pPr>
                          </w:p>
                          <w:p w14:paraId="4A2BE9D1" w14:textId="5701089C" w:rsidR="00D00EA9" w:rsidRPr="0020033D" w:rsidRDefault="00D00EA9" w:rsidP="00E36B26">
                            <w:pPr>
                              <w:pStyle w:val="NoSpacing"/>
                              <w:ind w:right="72"/>
                              <w:jc w:val="both"/>
                              <w:rPr>
                                <w:rFonts w:ascii="Century Gothic" w:hAnsi="Century Gothic" w:cs="Times New Roman"/>
                                <w:sz w:val="15"/>
                                <w:szCs w:val="15"/>
                              </w:rPr>
                            </w:pPr>
                            <w:r w:rsidRPr="0020033D">
                              <w:rPr>
                                <w:rFonts w:ascii="Century Gothic" w:hAnsi="Century Gothic" w:cs="Times New Roman"/>
                                <w:sz w:val="15"/>
                                <w:szCs w:val="15"/>
                              </w:rPr>
                              <w:t xml:space="preserve">A webinar combines the clarity of an audio teleconference with the interactivity and visual presentation of the internet. All you need to participate is a telephone and an internet connection. </w:t>
                            </w:r>
                            <w:r w:rsidRPr="0020033D">
                              <w:rPr>
                                <w:rFonts w:ascii="Century Gothic" w:hAnsi="Century Gothic" w:cs="Times New Roman"/>
                                <w:b/>
                                <w:i/>
                                <w:sz w:val="15"/>
                                <w:szCs w:val="15"/>
                              </w:rPr>
                              <w:t>You can still participate in the program, even if you do not have an Internet connection.</w:t>
                            </w:r>
                            <w:r w:rsidRPr="0020033D">
                              <w:rPr>
                                <w:rFonts w:ascii="Century Gothic" w:hAnsi="Century Gothic" w:cs="Times New Roman"/>
                                <w:sz w:val="15"/>
                                <w:szCs w:val="15"/>
                              </w:rPr>
                              <w:t xml:space="preserve"> Listening to the program over the telephone and following the written materials is JUST AS effective!</w:t>
                            </w:r>
                          </w:p>
                          <w:p w14:paraId="11B5E380" w14:textId="77777777" w:rsidR="00D00EA9" w:rsidRPr="00E36B26" w:rsidRDefault="00D00EA9" w:rsidP="00E36B26">
                            <w:pPr>
                              <w:pStyle w:val="NoSpacing"/>
                              <w:ind w:right="72"/>
                              <w:jc w:val="both"/>
                              <w:rPr>
                                <w:rFonts w:ascii="Times New Roman" w:hAnsi="Times New Roman" w:cs="Times New Roman"/>
                                <w:b/>
                                <w:sz w:val="6"/>
                                <w:szCs w:val="14"/>
                                <w:u w:val="single"/>
                              </w:rPr>
                            </w:pPr>
                          </w:p>
                          <w:p w14:paraId="09E5608C" w14:textId="77777777" w:rsidR="00D00EA9" w:rsidRPr="0020033D" w:rsidRDefault="00D00EA9" w:rsidP="00E36B26">
                            <w:pPr>
                              <w:pStyle w:val="NoSpacing"/>
                              <w:ind w:right="72"/>
                              <w:jc w:val="both"/>
                              <w:rPr>
                                <w:rFonts w:ascii="Century Gothic" w:hAnsi="Century Gothic" w:cs="Times New Roman"/>
                                <w:b/>
                                <w:sz w:val="15"/>
                                <w:szCs w:val="15"/>
                                <w:u w:val="single"/>
                              </w:rPr>
                            </w:pPr>
                            <w:r w:rsidRPr="0020033D">
                              <w:rPr>
                                <w:rFonts w:ascii="Century Gothic" w:hAnsi="Century Gothic" w:cs="Times New Roman"/>
                                <w:b/>
                                <w:sz w:val="15"/>
                                <w:szCs w:val="15"/>
                                <w:u w:val="single"/>
                              </w:rPr>
                              <w:t>WEBINARS ARE COST-EFFECTIVE AND CONVENIENT!</w:t>
                            </w:r>
                          </w:p>
                          <w:p w14:paraId="3FB5936E" w14:textId="77777777" w:rsidR="00D00EA9" w:rsidRPr="0020033D" w:rsidRDefault="00D00EA9" w:rsidP="00E36B26">
                            <w:pPr>
                              <w:pStyle w:val="NoSpacing"/>
                              <w:ind w:right="72"/>
                              <w:jc w:val="both"/>
                              <w:rPr>
                                <w:rFonts w:ascii="Century Gothic" w:hAnsi="Century Gothic" w:cs="Times New Roman"/>
                                <w:sz w:val="15"/>
                                <w:szCs w:val="15"/>
                              </w:rPr>
                            </w:pPr>
                            <w:r w:rsidRPr="0020033D">
                              <w:rPr>
                                <w:rFonts w:ascii="Century Gothic" w:hAnsi="Century Gothic" w:cs="Times New Roman"/>
                                <w:sz w:val="15"/>
                                <w:szCs w:val="15"/>
                              </w:rPr>
                              <w:t>No beating rush-hour traffic, no parking problems in fact, no travel time and expense at all! Just connect from your office, home or anywhere there is a touch-tone phone and/or an internet connection. Invite other listeners to your office to participate at no additional cost. You pay by the location, not by the person. With a speakerphone and/or a screen projector, you can train an entire group at once and for the same cost as training just one person.</w:t>
                            </w:r>
                          </w:p>
                          <w:p w14:paraId="33E5C21F" w14:textId="77777777" w:rsidR="00D00EA9" w:rsidRPr="00E36B26" w:rsidRDefault="00D00EA9" w:rsidP="00E36B26">
                            <w:pPr>
                              <w:pStyle w:val="NoSpacing"/>
                              <w:ind w:right="72"/>
                              <w:jc w:val="both"/>
                              <w:rPr>
                                <w:rFonts w:cs="Times New Roman"/>
                                <w:b/>
                                <w:sz w:val="6"/>
                                <w:szCs w:val="14"/>
                                <w:u w:val="single"/>
                              </w:rPr>
                            </w:pPr>
                          </w:p>
                          <w:p w14:paraId="1054ECF7" w14:textId="77777777" w:rsidR="00D00EA9" w:rsidRPr="0020033D" w:rsidRDefault="00D00EA9" w:rsidP="00E36B26">
                            <w:pPr>
                              <w:pStyle w:val="NoSpacing"/>
                              <w:ind w:right="72"/>
                              <w:jc w:val="both"/>
                              <w:rPr>
                                <w:rFonts w:ascii="Century Gothic" w:hAnsi="Century Gothic" w:cs="Times New Roman"/>
                                <w:b/>
                                <w:sz w:val="15"/>
                                <w:szCs w:val="15"/>
                                <w:u w:val="single"/>
                              </w:rPr>
                            </w:pPr>
                            <w:r w:rsidRPr="0020033D">
                              <w:rPr>
                                <w:rFonts w:ascii="Century Gothic" w:hAnsi="Century Gothic" w:cs="Times New Roman"/>
                                <w:b/>
                                <w:sz w:val="15"/>
                                <w:szCs w:val="15"/>
                                <w:u w:val="single"/>
                              </w:rPr>
                              <w:t>WEBINARS ARE FAST-PACED AND INTERACTIVE!</w:t>
                            </w:r>
                          </w:p>
                          <w:p w14:paraId="25138112" w14:textId="77777777" w:rsidR="00D00EA9" w:rsidRPr="0020033D" w:rsidRDefault="00D00EA9" w:rsidP="00E36B26">
                            <w:pPr>
                              <w:pStyle w:val="NoSpacing"/>
                              <w:ind w:right="72"/>
                              <w:jc w:val="both"/>
                              <w:rPr>
                                <w:rFonts w:ascii="Century Gothic" w:hAnsi="Century Gothic" w:cs="Times New Roman"/>
                                <w:sz w:val="15"/>
                                <w:szCs w:val="15"/>
                              </w:rPr>
                            </w:pPr>
                            <w:r w:rsidRPr="0020033D">
                              <w:rPr>
                                <w:rFonts w:ascii="Century Gothic" w:hAnsi="Century Gothic" w:cs="Times New Roman"/>
                                <w:sz w:val="15"/>
                                <w:szCs w:val="15"/>
                              </w:rPr>
                              <w:t>You can ask questions, participate in live surveys and see the slides as the seminar leader presents the material.</w:t>
                            </w:r>
                          </w:p>
                          <w:p w14:paraId="784B51FF" w14:textId="77777777" w:rsidR="00D00EA9" w:rsidRPr="00E36B26" w:rsidRDefault="00D00EA9" w:rsidP="00E36B26">
                            <w:pPr>
                              <w:pStyle w:val="NoSpacing"/>
                              <w:ind w:right="72"/>
                              <w:jc w:val="both"/>
                              <w:rPr>
                                <w:rFonts w:cs="Times New Roman"/>
                                <w:sz w:val="6"/>
                                <w:szCs w:val="14"/>
                              </w:rPr>
                            </w:pPr>
                          </w:p>
                          <w:p w14:paraId="7C95A842" w14:textId="77777777" w:rsidR="00D00EA9" w:rsidRPr="0020033D" w:rsidRDefault="00D00EA9" w:rsidP="00E36B26">
                            <w:pPr>
                              <w:pStyle w:val="NoSpacing"/>
                              <w:ind w:right="72"/>
                              <w:jc w:val="both"/>
                              <w:rPr>
                                <w:rFonts w:ascii="Century Gothic" w:hAnsi="Century Gothic" w:cs="Times New Roman"/>
                                <w:b/>
                                <w:sz w:val="15"/>
                                <w:szCs w:val="15"/>
                                <w:u w:val="single"/>
                              </w:rPr>
                            </w:pPr>
                            <w:r w:rsidRPr="0020033D">
                              <w:rPr>
                                <w:rFonts w:ascii="Century Gothic" w:hAnsi="Century Gothic" w:cs="Times New Roman"/>
                                <w:b/>
                                <w:sz w:val="15"/>
                                <w:szCs w:val="15"/>
                                <w:u w:val="single"/>
                              </w:rPr>
                              <w:t>CAN’T ATTEND AT THE SCHEDULED TIME?</w:t>
                            </w:r>
                          </w:p>
                          <w:p w14:paraId="1464D94D" w14:textId="77777777" w:rsidR="00D00EA9" w:rsidRPr="0020033D" w:rsidRDefault="00D00EA9" w:rsidP="00E36B26">
                            <w:pPr>
                              <w:pStyle w:val="NoSpacing"/>
                              <w:ind w:right="72"/>
                              <w:jc w:val="both"/>
                              <w:rPr>
                                <w:rFonts w:ascii="Century Gothic" w:hAnsi="Century Gothic" w:cs="Times New Roman"/>
                                <w:sz w:val="15"/>
                                <w:szCs w:val="15"/>
                              </w:rPr>
                            </w:pPr>
                            <w:r w:rsidRPr="0020033D">
                              <w:rPr>
                                <w:rFonts w:ascii="Century Gothic" w:hAnsi="Century Gothic" w:cs="Times New Roman"/>
                                <w:sz w:val="15"/>
                                <w:szCs w:val="15"/>
                              </w:rPr>
                              <w:t xml:space="preserve">No problem! Just purchase the program for future use. You will receive a recorded CD, written materials and website address.  Plus, you can use these materials as many times and in as many departments or branches as you wish! </w:t>
                            </w:r>
                          </w:p>
                          <w:p w14:paraId="7BF1130B" w14:textId="77777777" w:rsidR="00D00EA9" w:rsidRPr="0020033D" w:rsidRDefault="00D00EA9" w:rsidP="00E36B26">
                            <w:pPr>
                              <w:pStyle w:val="NoSpacing"/>
                              <w:ind w:right="72"/>
                              <w:jc w:val="both"/>
                              <w:rPr>
                                <w:rFonts w:ascii="Century Gothic" w:hAnsi="Century Gothic" w:cs="Times New Roman"/>
                                <w:b/>
                                <w:color w:val="FF0000"/>
                                <w:sz w:val="15"/>
                                <w:szCs w:val="15"/>
                              </w:rPr>
                            </w:pPr>
                            <w:r w:rsidRPr="0020033D">
                              <w:rPr>
                                <w:rFonts w:ascii="Century Gothic" w:hAnsi="Century Gothic" w:cs="Times New Roman"/>
                                <w:b/>
                                <w:color w:val="FF0000"/>
                                <w:sz w:val="15"/>
                                <w:szCs w:val="15"/>
                              </w:rPr>
                              <w:t>Call CFT for individual webinar flyers at (305) 237-3051</w:t>
                            </w:r>
                          </w:p>
                          <w:p w14:paraId="6A74966A" w14:textId="77777777" w:rsidR="00D00EA9" w:rsidRPr="00E36B26" w:rsidRDefault="00D00EA9" w:rsidP="00E36B26">
                            <w:pPr>
                              <w:pStyle w:val="NoSpacing"/>
                              <w:ind w:right="72"/>
                              <w:jc w:val="both"/>
                              <w:rPr>
                                <w:rFonts w:cs="Times New Roman"/>
                                <w:sz w:val="13"/>
                                <w:szCs w:val="15"/>
                              </w:rPr>
                            </w:pPr>
                          </w:p>
                          <w:p w14:paraId="15BB3F72" w14:textId="77777777" w:rsidR="00D00EA9" w:rsidRPr="00E36B26" w:rsidRDefault="00D00EA9" w:rsidP="00E36B26">
                            <w:pPr>
                              <w:pStyle w:val="NoSpacing"/>
                              <w:ind w:right="72"/>
                              <w:jc w:val="both"/>
                              <w:rPr>
                                <w:rFonts w:ascii="Times New Roman" w:hAnsi="Times New Roman" w:cs="Times New Roman"/>
                                <w:sz w:val="12"/>
                                <w:szCs w:val="14"/>
                              </w:rPr>
                            </w:pPr>
                          </w:p>
                          <w:p w14:paraId="4B7DB136" w14:textId="77777777" w:rsidR="00D00EA9" w:rsidRPr="00E36B26" w:rsidRDefault="00D00EA9" w:rsidP="00E36B2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0F50" id="Text Box 45" o:spid="_x0000_s1076" type="#_x0000_t202" style="position:absolute;margin-left:-6pt;margin-top:6pt;width:559.5pt;height:155.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" filled="f" stroked="f" strokeweight=".5pt">
                <v:textbox>
                  <w:txbxContent>
                    <w:p w14:paraId="5DB43BAF" w14:textId="77777777" w:rsidR="00D00EA9" w:rsidRDefault="00D00EA9" w:rsidP="00E36B26">
                      <w:pPr>
                        <w:pStyle w:val="NoSpacing"/>
                        <w:ind w:right="72"/>
                        <w:jc w:val="both"/>
                        <w:rPr>
                          <w:rFonts w:cs="Times New Roman"/>
                          <w:sz w:val="16"/>
                          <w:szCs w:val="14"/>
                        </w:rPr>
                      </w:pPr>
                    </w:p>
                    <w:p w14:paraId="4A2BE9D1" w14:textId="5701089C" w:rsidR="00D00EA9" w:rsidRPr="0020033D" w:rsidRDefault="00D00EA9" w:rsidP="00E36B26">
                      <w:pPr>
                        <w:pStyle w:val="NoSpacing"/>
                        <w:ind w:right="72"/>
                        <w:jc w:val="both"/>
                        <w:rPr>
                          <w:rFonts w:ascii="Century Gothic" w:hAnsi="Century Gothic" w:cs="Times New Roman"/>
                          <w:sz w:val="15"/>
                          <w:szCs w:val="15"/>
                        </w:rPr>
                      </w:pPr>
                      <w:r w:rsidRPr="0020033D">
                        <w:rPr>
                          <w:rFonts w:ascii="Century Gothic" w:hAnsi="Century Gothic" w:cs="Times New Roman"/>
                          <w:sz w:val="15"/>
                          <w:szCs w:val="15"/>
                        </w:rPr>
                        <w:t xml:space="preserve">A webinar combines the clarity of an audio teleconference with the interactivity and visual presentation of the internet. All you need to participate is a telephone and an internet connection. </w:t>
                      </w:r>
                      <w:r w:rsidRPr="0020033D">
                        <w:rPr>
                          <w:rFonts w:ascii="Century Gothic" w:hAnsi="Century Gothic" w:cs="Times New Roman"/>
                          <w:b/>
                          <w:i/>
                          <w:sz w:val="15"/>
                          <w:szCs w:val="15"/>
                        </w:rPr>
                        <w:t>You can still participate in the program, even if you do not have an Internet connection.</w:t>
                      </w:r>
                      <w:r w:rsidRPr="0020033D">
                        <w:rPr>
                          <w:rFonts w:ascii="Century Gothic" w:hAnsi="Century Gothic" w:cs="Times New Roman"/>
                          <w:sz w:val="15"/>
                          <w:szCs w:val="15"/>
                        </w:rPr>
                        <w:t xml:space="preserve"> Listening to the program over the telephone and following the written materials is JUST AS effective!</w:t>
                      </w:r>
                    </w:p>
                    <w:p w14:paraId="11B5E380" w14:textId="77777777" w:rsidR="00D00EA9" w:rsidRPr="00E36B26" w:rsidRDefault="00D00EA9" w:rsidP="00E36B26">
                      <w:pPr>
                        <w:pStyle w:val="NoSpacing"/>
                        <w:ind w:right="72"/>
                        <w:jc w:val="both"/>
                        <w:rPr>
                          <w:rFonts w:ascii="Times New Roman" w:hAnsi="Times New Roman" w:cs="Times New Roman"/>
                          <w:b/>
                          <w:sz w:val="6"/>
                          <w:szCs w:val="14"/>
                          <w:u w:val="single"/>
                        </w:rPr>
                      </w:pPr>
                    </w:p>
                    <w:p w14:paraId="09E5608C" w14:textId="77777777" w:rsidR="00D00EA9" w:rsidRPr="0020033D" w:rsidRDefault="00D00EA9" w:rsidP="00E36B26">
                      <w:pPr>
                        <w:pStyle w:val="NoSpacing"/>
                        <w:ind w:right="72"/>
                        <w:jc w:val="both"/>
                        <w:rPr>
                          <w:rFonts w:ascii="Century Gothic" w:hAnsi="Century Gothic" w:cs="Times New Roman"/>
                          <w:b/>
                          <w:sz w:val="15"/>
                          <w:szCs w:val="15"/>
                          <w:u w:val="single"/>
                        </w:rPr>
                      </w:pPr>
                      <w:r w:rsidRPr="0020033D">
                        <w:rPr>
                          <w:rFonts w:ascii="Century Gothic" w:hAnsi="Century Gothic" w:cs="Times New Roman"/>
                          <w:b/>
                          <w:sz w:val="15"/>
                          <w:szCs w:val="15"/>
                          <w:u w:val="single"/>
                        </w:rPr>
                        <w:t>WEBINARS ARE COST-EFFECTIVE AND CONVENIENT!</w:t>
                      </w:r>
                    </w:p>
                    <w:p w14:paraId="3FB5936E" w14:textId="77777777" w:rsidR="00D00EA9" w:rsidRPr="0020033D" w:rsidRDefault="00D00EA9" w:rsidP="00E36B26">
                      <w:pPr>
                        <w:pStyle w:val="NoSpacing"/>
                        <w:ind w:right="72"/>
                        <w:jc w:val="both"/>
                        <w:rPr>
                          <w:rFonts w:ascii="Century Gothic" w:hAnsi="Century Gothic" w:cs="Times New Roman"/>
                          <w:sz w:val="15"/>
                          <w:szCs w:val="15"/>
                        </w:rPr>
                      </w:pPr>
                      <w:r w:rsidRPr="0020033D">
                        <w:rPr>
                          <w:rFonts w:ascii="Century Gothic" w:hAnsi="Century Gothic" w:cs="Times New Roman"/>
                          <w:sz w:val="15"/>
                          <w:szCs w:val="15"/>
                        </w:rPr>
                        <w:t>No beating rush-hour traffic, no parking problems in fact, no travel time and expense at all! Just connect from your office, home or anywhere there is a touch-tone phone and/or an internet connection. Invite other listeners to your office to participate at no additional cost. You pay by the location, not by the person. With a speakerphone and/or a screen projector, you can train an entire group at once and for the same cost as training just one person.</w:t>
                      </w:r>
                    </w:p>
                    <w:p w14:paraId="33E5C21F" w14:textId="77777777" w:rsidR="00D00EA9" w:rsidRPr="00E36B26" w:rsidRDefault="00D00EA9" w:rsidP="00E36B26">
                      <w:pPr>
                        <w:pStyle w:val="NoSpacing"/>
                        <w:ind w:right="72"/>
                        <w:jc w:val="both"/>
                        <w:rPr>
                          <w:rFonts w:cs="Times New Roman"/>
                          <w:b/>
                          <w:sz w:val="6"/>
                          <w:szCs w:val="14"/>
                          <w:u w:val="single"/>
                        </w:rPr>
                      </w:pPr>
                    </w:p>
                    <w:p w14:paraId="1054ECF7" w14:textId="77777777" w:rsidR="00D00EA9" w:rsidRPr="0020033D" w:rsidRDefault="00D00EA9" w:rsidP="00E36B26">
                      <w:pPr>
                        <w:pStyle w:val="NoSpacing"/>
                        <w:ind w:right="72"/>
                        <w:jc w:val="both"/>
                        <w:rPr>
                          <w:rFonts w:ascii="Century Gothic" w:hAnsi="Century Gothic" w:cs="Times New Roman"/>
                          <w:b/>
                          <w:sz w:val="15"/>
                          <w:szCs w:val="15"/>
                          <w:u w:val="single"/>
                        </w:rPr>
                      </w:pPr>
                      <w:r w:rsidRPr="0020033D">
                        <w:rPr>
                          <w:rFonts w:ascii="Century Gothic" w:hAnsi="Century Gothic" w:cs="Times New Roman"/>
                          <w:b/>
                          <w:sz w:val="15"/>
                          <w:szCs w:val="15"/>
                          <w:u w:val="single"/>
                        </w:rPr>
                        <w:t>WEBINARS ARE FAST-PACED AND INTERACTIVE!</w:t>
                      </w:r>
                    </w:p>
                    <w:p w14:paraId="25138112" w14:textId="77777777" w:rsidR="00D00EA9" w:rsidRPr="0020033D" w:rsidRDefault="00D00EA9" w:rsidP="00E36B26">
                      <w:pPr>
                        <w:pStyle w:val="NoSpacing"/>
                        <w:ind w:right="72"/>
                        <w:jc w:val="both"/>
                        <w:rPr>
                          <w:rFonts w:ascii="Century Gothic" w:hAnsi="Century Gothic" w:cs="Times New Roman"/>
                          <w:sz w:val="15"/>
                          <w:szCs w:val="15"/>
                        </w:rPr>
                      </w:pPr>
                      <w:r w:rsidRPr="0020033D">
                        <w:rPr>
                          <w:rFonts w:ascii="Century Gothic" w:hAnsi="Century Gothic" w:cs="Times New Roman"/>
                          <w:sz w:val="15"/>
                          <w:szCs w:val="15"/>
                        </w:rPr>
                        <w:t>You can ask questions, participate in live surveys and see the slides as the seminar leader presents the material.</w:t>
                      </w:r>
                    </w:p>
                    <w:p w14:paraId="784B51FF" w14:textId="77777777" w:rsidR="00D00EA9" w:rsidRPr="00E36B26" w:rsidRDefault="00D00EA9" w:rsidP="00E36B26">
                      <w:pPr>
                        <w:pStyle w:val="NoSpacing"/>
                        <w:ind w:right="72"/>
                        <w:jc w:val="both"/>
                        <w:rPr>
                          <w:rFonts w:cs="Times New Roman"/>
                          <w:sz w:val="6"/>
                          <w:szCs w:val="14"/>
                        </w:rPr>
                      </w:pPr>
                    </w:p>
                    <w:p w14:paraId="7C95A842" w14:textId="77777777" w:rsidR="00D00EA9" w:rsidRPr="0020033D" w:rsidRDefault="00D00EA9" w:rsidP="00E36B26">
                      <w:pPr>
                        <w:pStyle w:val="NoSpacing"/>
                        <w:ind w:right="72"/>
                        <w:jc w:val="both"/>
                        <w:rPr>
                          <w:rFonts w:ascii="Century Gothic" w:hAnsi="Century Gothic" w:cs="Times New Roman"/>
                          <w:b/>
                          <w:sz w:val="15"/>
                          <w:szCs w:val="15"/>
                          <w:u w:val="single"/>
                        </w:rPr>
                      </w:pPr>
                      <w:r w:rsidRPr="0020033D">
                        <w:rPr>
                          <w:rFonts w:ascii="Century Gothic" w:hAnsi="Century Gothic" w:cs="Times New Roman"/>
                          <w:b/>
                          <w:sz w:val="15"/>
                          <w:szCs w:val="15"/>
                          <w:u w:val="single"/>
                        </w:rPr>
                        <w:t>CAN’T ATTEND AT THE SCHEDULED TIME?</w:t>
                      </w:r>
                    </w:p>
                    <w:p w14:paraId="1464D94D" w14:textId="77777777" w:rsidR="00D00EA9" w:rsidRPr="0020033D" w:rsidRDefault="00D00EA9" w:rsidP="00E36B26">
                      <w:pPr>
                        <w:pStyle w:val="NoSpacing"/>
                        <w:ind w:right="72"/>
                        <w:jc w:val="both"/>
                        <w:rPr>
                          <w:rFonts w:ascii="Century Gothic" w:hAnsi="Century Gothic" w:cs="Times New Roman"/>
                          <w:sz w:val="15"/>
                          <w:szCs w:val="15"/>
                        </w:rPr>
                      </w:pPr>
                      <w:r w:rsidRPr="0020033D">
                        <w:rPr>
                          <w:rFonts w:ascii="Century Gothic" w:hAnsi="Century Gothic" w:cs="Times New Roman"/>
                          <w:sz w:val="15"/>
                          <w:szCs w:val="15"/>
                        </w:rPr>
                        <w:t xml:space="preserve">No problem! Just purchase the program for future use. You will receive a recorded CD, written materials and website address.  Plus, you can use these materials as many times and in as many departments or branches as you wish! </w:t>
                      </w:r>
                    </w:p>
                    <w:p w14:paraId="7BF1130B" w14:textId="77777777" w:rsidR="00D00EA9" w:rsidRPr="0020033D" w:rsidRDefault="00D00EA9" w:rsidP="00E36B26">
                      <w:pPr>
                        <w:pStyle w:val="NoSpacing"/>
                        <w:ind w:right="72"/>
                        <w:jc w:val="both"/>
                        <w:rPr>
                          <w:rFonts w:ascii="Century Gothic" w:hAnsi="Century Gothic" w:cs="Times New Roman"/>
                          <w:b/>
                          <w:color w:val="FF0000"/>
                          <w:sz w:val="15"/>
                          <w:szCs w:val="15"/>
                        </w:rPr>
                      </w:pPr>
                      <w:r w:rsidRPr="0020033D">
                        <w:rPr>
                          <w:rFonts w:ascii="Century Gothic" w:hAnsi="Century Gothic" w:cs="Times New Roman"/>
                          <w:b/>
                          <w:color w:val="FF0000"/>
                          <w:sz w:val="15"/>
                          <w:szCs w:val="15"/>
                        </w:rPr>
                        <w:t>Call CFT for individual webinar flyers at (305) 237-3051</w:t>
                      </w:r>
                    </w:p>
                    <w:p w14:paraId="6A74966A" w14:textId="77777777" w:rsidR="00D00EA9" w:rsidRPr="00E36B26" w:rsidRDefault="00D00EA9" w:rsidP="00E36B26">
                      <w:pPr>
                        <w:pStyle w:val="NoSpacing"/>
                        <w:ind w:right="72"/>
                        <w:jc w:val="both"/>
                        <w:rPr>
                          <w:rFonts w:cs="Times New Roman"/>
                          <w:sz w:val="13"/>
                          <w:szCs w:val="15"/>
                        </w:rPr>
                      </w:pPr>
                    </w:p>
                    <w:p w14:paraId="15BB3F72" w14:textId="77777777" w:rsidR="00D00EA9" w:rsidRPr="00E36B26" w:rsidRDefault="00D00EA9" w:rsidP="00E36B26">
                      <w:pPr>
                        <w:pStyle w:val="NoSpacing"/>
                        <w:ind w:right="72"/>
                        <w:jc w:val="both"/>
                        <w:rPr>
                          <w:rFonts w:ascii="Times New Roman" w:hAnsi="Times New Roman" w:cs="Times New Roman"/>
                          <w:sz w:val="12"/>
                          <w:szCs w:val="14"/>
                        </w:rPr>
                      </w:pPr>
                    </w:p>
                    <w:p w14:paraId="4B7DB136" w14:textId="77777777" w:rsidR="00D00EA9" w:rsidRPr="00E36B26" w:rsidRDefault="00D00EA9" w:rsidP="00E36B26">
                      <w:pPr>
                        <w:rPr>
                          <w:sz w:val="20"/>
                        </w:rPr>
                      </w:pPr>
                    </w:p>
                  </w:txbxContent>
                </v:textbox>
                <w10:wrap anchorx="margin"/>
              </v:shape>
            </w:pict>
          </mc:Fallback>
        </mc:AlternateContent>
      </w:r>
      <w:r w:rsidR="00C74E54">
        <w:br w:type="page"/>
      </w:r>
    </w:p>
    <w:p w14:paraId="5AD1E0BD" w14:textId="77777777" w:rsidR="00A26FDE" w:rsidRPr="0002751F" w:rsidRDefault="00A26FDE" w:rsidP="00A26FDE">
      <w:pPr>
        <w:pBdr>
          <w:bottom w:val="single" w:sz="12" w:space="1" w:color="auto"/>
        </w:pBdr>
        <w:tabs>
          <w:tab w:val="left" w:pos="10170"/>
        </w:tabs>
        <w:rPr>
          <w:rFonts w:ascii="Franklin Gothic Medium" w:hAnsi="Franklin Gothic Medium"/>
          <w:sz w:val="28"/>
          <w:szCs w:val="20"/>
        </w:rPr>
      </w:pPr>
      <w:r>
        <w:rPr>
          <w:noProof/>
        </w:rPr>
        <w:lastRenderedPageBreak/>
        <w:drawing>
          <wp:inline distT="0" distB="0" distL="0" distR="0" wp14:anchorId="40A7A9DF" wp14:editId="7B2CA979">
            <wp:extent cx="469900" cy="487680"/>
            <wp:effectExtent l="0" t="0" r="6350" b="7620"/>
            <wp:docPr id="23" name="Picture 2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6C3BC8">
        <w:rPr>
          <w:rFonts w:ascii="Century Gothic" w:hAnsi="Century Gothic"/>
          <w:b/>
          <w:bCs/>
          <w:sz w:val="44"/>
          <w:szCs w:val="44"/>
        </w:rPr>
        <w:t>WEBINAR SCHEDULE</w:t>
      </w:r>
      <w:r>
        <w:rPr>
          <w:rFonts w:ascii="Franklin Gothic Medium" w:hAnsi="Franklin Gothic Medium"/>
          <w:sz w:val="44"/>
          <w:szCs w:val="44"/>
        </w:rPr>
        <w:t xml:space="preserve"> </w:t>
      </w:r>
    </w:p>
    <w:tbl>
      <w:tblPr>
        <w:tblStyle w:val="TableGrid3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2250"/>
        <w:gridCol w:w="1962"/>
      </w:tblGrid>
      <w:tr w:rsidR="00A26FDE" w:rsidRPr="00313D87" w14:paraId="10DC835F" w14:textId="77777777" w:rsidTr="00043499">
        <w:trPr>
          <w:trHeight w:val="257"/>
        </w:trPr>
        <w:tc>
          <w:tcPr>
            <w:tcW w:w="6678" w:type="dxa"/>
          </w:tcPr>
          <w:p w14:paraId="6F8CD994" w14:textId="77777777" w:rsidR="00A26FDE" w:rsidRPr="0020033D" w:rsidRDefault="00A26FDE" w:rsidP="00C94F5C">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Webinar Title</w:t>
            </w:r>
          </w:p>
        </w:tc>
        <w:tc>
          <w:tcPr>
            <w:tcW w:w="2250" w:type="dxa"/>
          </w:tcPr>
          <w:p w14:paraId="0983FEED" w14:textId="77777777" w:rsidR="00A26FDE" w:rsidRPr="0020033D" w:rsidRDefault="00A26FDE" w:rsidP="00C94F5C">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Date</w:t>
            </w:r>
          </w:p>
        </w:tc>
        <w:tc>
          <w:tcPr>
            <w:tcW w:w="1962" w:type="dxa"/>
          </w:tcPr>
          <w:p w14:paraId="27D77CD3" w14:textId="77777777" w:rsidR="00A26FDE" w:rsidRPr="0020033D" w:rsidRDefault="00A26FDE" w:rsidP="00C94F5C">
            <w:pPr>
              <w:spacing w:after="0" w:line="240" w:lineRule="auto"/>
              <w:rPr>
                <w:rFonts w:ascii="Century Gothic" w:eastAsia="Times New Roman" w:hAnsi="Century Gothic" w:cs="Times New Roman"/>
                <w:b/>
                <w:color w:val="000000"/>
                <w:sz w:val="15"/>
                <w:szCs w:val="15"/>
              </w:rPr>
            </w:pPr>
            <w:r w:rsidRPr="0020033D">
              <w:rPr>
                <w:rFonts w:ascii="Century Gothic" w:eastAsia="Times New Roman" w:hAnsi="Century Gothic" w:cs="Times New Roman"/>
                <w:b/>
                <w:color w:val="000000"/>
                <w:sz w:val="15"/>
                <w:szCs w:val="15"/>
              </w:rPr>
              <w:t>Time</w:t>
            </w:r>
          </w:p>
        </w:tc>
      </w:tr>
      <w:tr w:rsidR="00A26FDE" w:rsidRPr="00313D87" w14:paraId="7B3A678F" w14:textId="77777777" w:rsidTr="00043499">
        <w:trPr>
          <w:trHeight w:val="166"/>
        </w:trPr>
        <w:tc>
          <w:tcPr>
            <w:tcW w:w="6678" w:type="dxa"/>
            <w:vAlign w:val="bottom"/>
          </w:tcPr>
          <w:p w14:paraId="69C32B6E" w14:textId="47C8B177" w:rsidR="00A26FDE" w:rsidRPr="0020033D" w:rsidRDefault="008E7EDA" w:rsidP="00C94F5C">
            <w:pPr>
              <w:spacing w:after="0" w:line="240" w:lineRule="auto"/>
              <w:rPr>
                <w:rFonts w:ascii="Century Gothic" w:eastAsia="Times New Roman" w:hAnsi="Century Gothic" w:cs="Times New Roman"/>
                <w:color w:val="000000"/>
                <w:sz w:val="15"/>
                <w:szCs w:val="15"/>
              </w:rPr>
            </w:pPr>
            <w:bookmarkStart w:id="6" w:name="_Hlk98323446"/>
            <w:r>
              <w:rPr>
                <w:rFonts w:ascii="Century Gothic" w:hAnsi="Century Gothic" w:cs="Calibri"/>
                <w:color w:val="000000"/>
                <w:sz w:val="15"/>
                <w:szCs w:val="15"/>
              </w:rPr>
              <w:t>Bank Accounting: The Basics- Part 3</w:t>
            </w:r>
          </w:p>
        </w:tc>
        <w:tc>
          <w:tcPr>
            <w:tcW w:w="2250" w:type="dxa"/>
            <w:vAlign w:val="bottom"/>
          </w:tcPr>
          <w:p w14:paraId="7F660A3A" w14:textId="77777777" w:rsidR="00A26FDE" w:rsidRPr="0020033D" w:rsidRDefault="00A26FDE" w:rsidP="00C94F5C">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26, 2022</w:t>
            </w:r>
          </w:p>
        </w:tc>
        <w:tc>
          <w:tcPr>
            <w:tcW w:w="1962" w:type="dxa"/>
            <w:vAlign w:val="bottom"/>
          </w:tcPr>
          <w:p w14:paraId="08A34929" w14:textId="77777777" w:rsidR="00A26FDE" w:rsidRPr="0020033D" w:rsidRDefault="00A26FDE" w:rsidP="00C94F5C">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bookmarkEnd w:id="6"/>
      <w:tr w:rsidR="00A26FDE" w:rsidRPr="00313D87" w14:paraId="73278341" w14:textId="77777777" w:rsidTr="00043499">
        <w:trPr>
          <w:trHeight w:val="166"/>
        </w:trPr>
        <w:tc>
          <w:tcPr>
            <w:tcW w:w="6678" w:type="dxa"/>
            <w:vAlign w:val="bottom"/>
          </w:tcPr>
          <w:p w14:paraId="617455A3" w14:textId="77777777" w:rsidR="00A26FDE" w:rsidRPr="0020033D" w:rsidRDefault="00A26FDE" w:rsidP="00C94F5C">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Creating the Right ERM for Your Community Bank</w:t>
            </w:r>
          </w:p>
        </w:tc>
        <w:tc>
          <w:tcPr>
            <w:tcW w:w="2250" w:type="dxa"/>
            <w:vAlign w:val="bottom"/>
          </w:tcPr>
          <w:p w14:paraId="470625BB" w14:textId="77777777" w:rsidR="00A26FDE" w:rsidRPr="0020033D" w:rsidRDefault="00A26FDE" w:rsidP="00C94F5C">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27, 2022</w:t>
            </w:r>
          </w:p>
        </w:tc>
        <w:tc>
          <w:tcPr>
            <w:tcW w:w="1962" w:type="dxa"/>
            <w:vAlign w:val="bottom"/>
          </w:tcPr>
          <w:p w14:paraId="51E256C4" w14:textId="77777777" w:rsidR="00A26FDE" w:rsidRPr="0020033D" w:rsidRDefault="00A26FDE" w:rsidP="00C94F5C">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8E7EDA" w:rsidRPr="00313D87" w14:paraId="40C5BEE6" w14:textId="77777777" w:rsidTr="00043499">
        <w:trPr>
          <w:trHeight w:val="166"/>
        </w:trPr>
        <w:tc>
          <w:tcPr>
            <w:tcW w:w="6678" w:type="dxa"/>
            <w:vAlign w:val="bottom"/>
          </w:tcPr>
          <w:p w14:paraId="5CBBCE9F" w14:textId="618AC220" w:rsidR="008E7EDA" w:rsidRPr="0020033D" w:rsidRDefault="008E7EDA" w:rsidP="008E7ED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Annual Deposit Regulatory Training for the Staff </w:t>
            </w:r>
          </w:p>
        </w:tc>
        <w:tc>
          <w:tcPr>
            <w:tcW w:w="2250" w:type="dxa"/>
            <w:vAlign w:val="bottom"/>
          </w:tcPr>
          <w:p w14:paraId="2BF2A46C" w14:textId="5CFD35E7" w:rsidR="008E7EDA" w:rsidRPr="0020033D" w:rsidRDefault="008E7EDA" w:rsidP="008E7EDA">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January 27, 2022</w:t>
            </w:r>
          </w:p>
        </w:tc>
        <w:tc>
          <w:tcPr>
            <w:tcW w:w="1962" w:type="dxa"/>
            <w:vAlign w:val="bottom"/>
          </w:tcPr>
          <w:p w14:paraId="169A83FA" w14:textId="7D078168" w:rsidR="008E7EDA" w:rsidRPr="0020033D" w:rsidRDefault="008E7EDA" w:rsidP="008E7ED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8E7EDA" w:rsidRPr="00313D87" w14:paraId="5C5BFB8B" w14:textId="77777777" w:rsidTr="00043499">
        <w:trPr>
          <w:trHeight w:val="166"/>
        </w:trPr>
        <w:tc>
          <w:tcPr>
            <w:tcW w:w="6678" w:type="dxa"/>
            <w:vAlign w:val="bottom"/>
          </w:tcPr>
          <w:p w14:paraId="45342824" w14:textId="561A3AB3" w:rsidR="008E7EDA" w:rsidRPr="0020033D" w:rsidRDefault="008E7EDA" w:rsidP="008E7EDA">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Bank Accounting: The Basics- Part 4</w:t>
            </w:r>
          </w:p>
        </w:tc>
        <w:tc>
          <w:tcPr>
            <w:tcW w:w="2250" w:type="dxa"/>
            <w:vAlign w:val="bottom"/>
          </w:tcPr>
          <w:p w14:paraId="7CF4C8DD" w14:textId="77777777" w:rsidR="008E7EDA" w:rsidRPr="0020033D" w:rsidRDefault="008E7EDA" w:rsidP="008E7EDA">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28, 2022</w:t>
            </w:r>
          </w:p>
        </w:tc>
        <w:tc>
          <w:tcPr>
            <w:tcW w:w="1962" w:type="dxa"/>
            <w:vAlign w:val="bottom"/>
          </w:tcPr>
          <w:p w14:paraId="55CAB3AE" w14:textId="77777777" w:rsidR="008E7EDA" w:rsidRPr="0020033D" w:rsidRDefault="008E7EDA" w:rsidP="008E7EDA">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11:00AM</w:t>
            </w:r>
          </w:p>
        </w:tc>
      </w:tr>
      <w:tr w:rsidR="00D01107" w:rsidRPr="00313D87" w14:paraId="6CD15B68" w14:textId="77777777" w:rsidTr="00043499">
        <w:trPr>
          <w:cantSplit/>
          <w:trHeight w:val="166"/>
        </w:trPr>
        <w:tc>
          <w:tcPr>
            <w:tcW w:w="6678" w:type="dxa"/>
            <w:vAlign w:val="bottom"/>
          </w:tcPr>
          <w:p w14:paraId="4A602BAA" w14:textId="0D1CD3EC" w:rsidR="00D01107" w:rsidRPr="0020033D" w:rsidRDefault="00D01107" w:rsidP="008E7ED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Alert! Beneficial Ownership Notice of Proposed Rule Making </w:t>
            </w:r>
          </w:p>
        </w:tc>
        <w:tc>
          <w:tcPr>
            <w:tcW w:w="2250" w:type="dxa"/>
            <w:vAlign w:val="bottom"/>
          </w:tcPr>
          <w:p w14:paraId="6677F5BE" w14:textId="480DB184" w:rsidR="00D01107" w:rsidRPr="0020033D" w:rsidRDefault="00D01107" w:rsidP="008E7ED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January 28, 2022 </w:t>
            </w:r>
          </w:p>
        </w:tc>
        <w:tc>
          <w:tcPr>
            <w:tcW w:w="1962" w:type="dxa"/>
            <w:vAlign w:val="bottom"/>
          </w:tcPr>
          <w:p w14:paraId="231B63D3" w14:textId="6830C924" w:rsidR="00D01107" w:rsidRPr="0020033D" w:rsidRDefault="00D01107" w:rsidP="008E7ED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8E7EDA" w:rsidRPr="00313D87" w14:paraId="5D8BE936" w14:textId="77777777" w:rsidTr="00043499">
        <w:trPr>
          <w:cantSplit/>
          <w:trHeight w:val="166"/>
        </w:trPr>
        <w:tc>
          <w:tcPr>
            <w:tcW w:w="6678" w:type="dxa"/>
            <w:vAlign w:val="bottom"/>
          </w:tcPr>
          <w:p w14:paraId="4FCDDB76" w14:textId="77777777" w:rsidR="008E7EDA" w:rsidRPr="0020033D" w:rsidRDefault="008E7EDA" w:rsidP="008E7EDA">
            <w:pPr>
              <w:spacing w:after="0" w:line="240" w:lineRule="auto"/>
              <w:rPr>
                <w:rFonts w:ascii="Century Gothic" w:eastAsia="Times New Roman" w:hAnsi="Century Gothic" w:cs="Times New Roman"/>
                <w:color w:val="000000"/>
                <w:sz w:val="15"/>
                <w:szCs w:val="15"/>
                <w:highlight w:val="cyan"/>
              </w:rPr>
            </w:pPr>
            <w:r w:rsidRPr="0020033D">
              <w:rPr>
                <w:rFonts w:ascii="Century Gothic" w:hAnsi="Century Gothic" w:cs="Calibri"/>
                <w:color w:val="000000"/>
                <w:sz w:val="15"/>
                <w:szCs w:val="15"/>
              </w:rPr>
              <w:t>CRE Appraisals: Regulations and the Review Process</w:t>
            </w:r>
          </w:p>
        </w:tc>
        <w:tc>
          <w:tcPr>
            <w:tcW w:w="2250" w:type="dxa"/>
            <w:vAlign w:val="bottom"/>
          </w:tcPr>
          <w:p w14:paraId="27692126" w14:textId="77777777" w:rsidR="008E7EDA" w:rsidRPr="0020033D" w:rsidRDefault="008E7EDA" w:rsidP="008E7EDA">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January 31, 2022</w:t>
            </w:r>
          </w:p>
        </w:tc>
        <w:tc>
          <w:tcPr>
            <w:tcW w:w="1962" w:type="dxa"/>
            <w:vAlign w:val="bottom"/>
          </w:tcPr>
          <w:p w14:paraId="07297C22" w14:textId="77777777" w:rsidR="008E7EDA" w:rsidRPr="0020033D" w:rsidRDefault="008E7EDA" w:rsidP="008E7EDA">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D01107" w:rsidRPr="00313D87" w14:paraId="0998FC63" w14:textId="77777777" w:rsidTr="00043499">
        <w:trPr>
          <w:trHeight w:val="166"/>
        </w:trPr>
        <w:tc>
          <w:tcPr>
            <w:tcW w:w="6678" w:type="dxa"/>
            <w:vAlign w:val="bottom"/>
          </w:tcPr>
          <w:p w14:paraId="5B7E93AF" w14:textId="49603C4B"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Top Ten Loan Documentation Mistakes and How to Avoid Them</w:t>
            </w:r>
          </w:p>
        </w:tc>
        <w:tc>
          <w:tcPr>
            <w:tcW w:w="2250" w:type="dxa"/>
            <w:vAlign w:val="bottom"/>
          </w:tcPr>
          <w:p w14:paraId="21F47CF7" w14:textId="77777777"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01, 2022</w:t>
            </w:r>
          </w:p>
        </w:tc>
        <w:tc>
          <w:tcPr>
            <w:tcW w:w="1962" w:type="dxa"/>
            <w:vAlign w:val="bottom"/>
          </w:tcPr>
          <w:p w14:paraId="3B6AC1C8" w14:textId="75706ADB" w:rsidR="00D01107" w:rsidRPr="0020033D" w:rsidRDefault="00D01107"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1107" w:rsidRPr="00313D87" w14:paraId="09FCA1DA" w14:textId="77777777" w:rsidTr="00043499">
        <w:trPr>
          <w:trHeight w:val="58"/>
        </w:trPr>
        <w:tc>
          <w:tcPr>
            <w:tcW w:w="6678" w:type="dxa"/>
            <w:vAlign w:val="bottom"/>
          </w:tcPr>
          <w:p w14:paraId="4D171690" w14:textId="3958EE23" w:rsidR="00D01107" w:rsidRPr="0020033D" w:rsidRDefault="00BF5227" w:rsidP="00D01107">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Writing an Effective Credit Memorandum- Part 1</w:t>
            </w:r>
          </w:p>
        </w:tc>
        <w:tc>
          <w:tcPr>
            <w:tcW w:w="2250" w:type="dxa"/>
            <w:vAlign w:val="bottom"/>
          </w:tcPr>
          <w:p w14:paraId="09C97FC9" w14:textId="7F5DC95D"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w:t>
            </w:r>
            <w:r w:rsidR="00BF5227">
              <w:rPr>
                <w:rFonts w:ascii="Century Gothic" w:eastAsia="Times New Roman" w:hAnsi="Century Gothic" w:cs="Times New Roman"/>
                <w:color w:val="000000"/>
                <w:sz w:val="15"/>
                <w:szCs w:val="15"/>
              </w:rPr>
              <w:t>1</w:t>
            </w:r>
            <w:r w:rsidRPr="0020033D">
              <w:rPr>
                <w:rFonts w:ascii="Century Gothic" w:eastAsia="Times New Roman" w:hAnsi="Century Gothic" w:cs="Times New Roman"/>
                <w:color w:val="000000"/>
                <w:sz w:val="15"/>
                <w:szCs w:val="15"/>
              </w:rPr>
              <w:t>, 2022</w:t>
            </w:r>
          </w:p>
        </w:tc>
        <w:tc>
          <w:tcPr>
            <w:tcW w:w="1962" w:type="dxa"/>
            <w:vAlign w:val="bottom"/>
          </w:tcPr>
          <w:p w14:paraId="123803F6" w14:textId="3F6F635A" w:rsidR="00D01107" w:rsidRPr="0020033D" w:rsidRDefault="00BF5227"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BF5227" w:rsidRPr="00313D87" w14:paraId="5952FB4E" w14:textId="77777777" w:rsidTr="00043499">
        <w:trPr>
          <w:trHeight w:val="166"/>
        </w:trPr>
        <w:tc>
          <w:tcPr>
            <w:tcW w:w="6678" w:type="dxa"/>
            <w:vAlign w:val="bottom"/>
          </w:tcPr>
          <w:p w14:paraId="0F2D9D2E" w14:textId="23066C57" w:rsidR="00BF5227" w:rsidRPr="0020033D" w:rsidRDefault="00BF5227" w:rsidP="00D01107">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ACH Rule Changes: Stay Compliant </w:t>
            </w:r>
          </w:p>
        </w:tc>
        <w:tc>
          <w:tcPr>
            <w:tcW w:w="2250" w:type="dxa"/>
            <w:vAlign w:val="bottom"/>
          </w:tcPr>
          <w:p w14:paraId="63F39665" w14:textId="311B6D08" w:rsidR="00BF5227" w:rsidRPr="0020033D" w:rsidRDefault="00BF522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02, 2022</w:t>
            </w:r>
          </w:p>
        </w:tc>
        <w:tc>
          <w:tcPr>
            <w:tcW w:w="1962" w:type="dxa"/>
            <w:vAlign w:val="bottom"/>
          </w:tcPr>
          <w:p w14:paraId="12DD92BC" w14:textId="763B3F1B" w:rsidR="00BF5227" w:rsidRPr="0020033D" w:rsidRDefault="00BF5227"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1107" w:rsidRPr="00313D87" w14:paraId="03DDF087" w14:textId="77777777" w:rsidTr="00043499">
        <w:trPr>
          <w:trHeight w:val="166"/>
        </w:trPr>
        <w:tc>
          <w:tcPr>
            <w:tcW w:w="6678" w:type="dxa"/>
            <w:vAlign w:val="bottom"/>
          </w:tcPr>
          <w:p w14:paraId="3BD9E57D" w14:textId="001488E5"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hAnsi="Century Gothic" w:cs="Calibri"/>
                <w:color w:val="000000"/>
                <w:sz w:val="15"/>
                <w:szCs w:val="15"/>
              </w:rPr>
              <w:t xml:space="preserve">Five Best Practices for </w:t>
            </w:r>
            <w:r w:rsidR="00BF5227">
              <w:rPr>
                <w:rFonts w:ascii="Century Gothic" w:hAnsi="Century Gothic" w:cs="Calibri"/>
                <w:color w:val="000000"/>
                <w:sz w:val="15"/>
                <w:szCs w:val="15"/>
              </w:rPr>
              <w:t>Reg E Disputes</w:t>
            </w:r>
          </w:p>
        </w:tc>
        <w:tc>
          <w:tcPr>
            <w:tcW w:w="2250" w:type="dxa"/>
            <w:vAlign w:val="bottom"/>
          </w:tcPr>
          <w:p w14:paraId="3145B637" w14:textId="77777777"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02, 2022</w:t>
            </w:r>
          </w:p>
        </w:tc>
        <w:tc>
          <w:tcPr>
            <w:tcW w:w="1962" w:type="dxa"/>
            <w:vAlign w:val="bottom"/>
          </w:tcPr>
          <w:p w14:paraId="5A6C3299" w14:textId="77777777"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BF5227" w:rsidRPr="00313D87" w14:paraId="4E103A5C" w14:textId="77777777" w:rsidTr="00043499">
        <w:trPr>
          <w:trHeight w:val="182"/>
        </w:trPr>
        <w:tc>
          <w:tcPr>
            <w:tcW w:w="6678" w:type="dxa"/>
            <w:shd w:val="clear" w:color="auto" w:fill="auto"/>
            <w:vAlign w:val="bottom"/>
          </w:tcPr>
          <w:p w14:paraId="69FAF5F7" w14:textId="3060D273" w:rsidR="00BF5227" w:rsidRPr="0020033D" w:rsidRDefault="00BF5227" w:rsidP="00D01107">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Train S.M.A.R.T.E.R. for Superior Results </w:t>
            </w:r>
          </w:p>
        </w:tc>
        <w:tc>
          <w:tcPr>
            <w:tcW w:w="2250" w:type="dxa"/>
          </w:tcPr>
          <w:p w14:paraId="5BBAEFCD" w14:textId="2CE376DC" w:rsidR="00BF5227" w:rsidRPr="0020033D" w:rsidRDefault="00BF522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w:t>
            </w:r>
            <w:r>
              <w:rPr>
                <w:rFonts w:ascii="Century Gothic" w:eastAsia="Times New Roman" w:hAnsi="Century Gothic" w:cs="Times New Roman"/>
                <w:color w:val="000000"/>
                <w:sz w:val="15"/>
                <w:szCs w:val="15"/>
              </w:rPr>
              <w:t>3</w:t>
            </w:r>
            <w:r w:rsidRPr="0020033D">
              <w:rPr>
                <w:rFonts w:ascii="Century Gothic" w:eastAsia="Times New Roman" w:hAnsi="Century Gothic" w:cs="Times New Roman"/>
                <w:color w:val="000000"/>
                <w:sz w:val="15"/>
                <w:szCs w:val="15"/>
              </w:rPr>
              <w:t>, 2022</w:t>
            </w:r>
          </w:p>
        </w:tc>
        <w:tc>
          <w:tcPr>
            <w:tcW w:w="1962" w:type="dxa"/>
            <w:vAlign w:val="bottom"/>
          </w:tcPr>
          <w:p w14:paraId="2D8E7AF8" w14:textId="072010B9" w:rsidR="00BF5227" w:rsidRPr="0020033D" w:rsidRDefault="00BF5227"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BF5227" w:rsidRPr="00313D87" w14:paraId="41299D67" w14:textId="77777777" w:rsidTr="00043499">
        <w:trPr>
          <w:trHeight w:val="182"/>
        </w:trPr>
        <w:tc>
          <w:tcPr>
            <w:tcW w:w="6678" w:type="dxa"/>
            <w:shd w:val="clear" w:color="auto" w:fill="auto"/>
            <w:vAlign w:val="bottom"/>
          </w:tcPr>
          <w:p w14:paraId="53A9972C" w14:textId="2C38DD55" w:rsidR="00BF5227" w:rsidRPr="0020033D" w:rsidRDefault="00BF5227" w:rsidP="00D01107">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You’re the New Supervisor! Fasten Your Seat Belt!</w:t>
            </w:r>
          </w:p>
        </w:tc>
        <w:tc>
          <w:tcPr>
            <w:tcW w:w="2250" w:type="dxa"/>
          </w:tcPr>
          <w:p w14:paraId="2C194B8D" w14:textId="5DB7C55B" w:rsidR="00BF5227" w:rsidRPr="0020033D" w:rsidRDefault="00BF522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w:t>
            </w:r>
            <w:r>
              <w:rPr>
                <w:rFonts w:ascii="Century Gothic" w:eastAsia="Times New Roman" w:hAnsi="Century Gothic" w:cs="Times New Roman"/>
                <w:color w:val="000000"/>
                <w:sz w:val="15"/>
                <w:szCs w:val="15"/>
              </w:rPr>
              <w:t>3</w:t>
            </w:r>
            <w:r w:rsidRPr="0020033D">
              <w:rPr>
                <w:rFonts w:ascii="Century Gothic" w:eastAsia="Times New Roman" w:hAnsi="Century Gothic" w:cs="Times New Roman"/>
                <w:color w:val="000000"/>
                <w:sz w:val="15"/>
                <w:szCs w:val="15"/>
              </w:rPr>
              <w:t>, 2022</w:t>
            </w:r>
          </w:p>
        </w:tc>
        <w:tc>
          <w:tcPr>
            <w:tcW w:w="1962" w:type="dxa"/>
            <w:vAlign w:val="bottom"/>
          </w:tcPr>
          <w:p w14:paraId="61742E85" w14:textId="0C1DC519" w:rsidR="00BF5227" w:rsidRPr="0020033D" w:rsidRDefault="00BF5227"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BF5227" w:rsidRPr="00313D87" w14:paraId="56013ECD" w14:textId="77777777" w:rsidTr="00043499">
        <w:trPr>
          <w:trHeight w:val="182"/>
        </w:trPr>
        <w:tc>
          <w:tcPr>
            <w:tcW w:w="6678" w:type="dxa"/>
            <w:shd w:val="clear" w:color="auto" w:fill="auto"/>
            <w:vAlign w:val="bottom"/>
          </w:tcPr>
          <w:p w14:paraId="5CDDE514" w14:textId="22AB8688" w:rsidR="00BF5227" w:rsidRPr="0020033D" w:rsidRDefault="00BF5227" w:rsidP="00D01107">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New Cybersecurity Incident Notification Rule- What Do You Need to Know?</w:t>
            </w:r>
          </w:p>
        </w:tc>
        <w:tc>
          <w:tcPr>
            <w:tcW w:w="2250" w:type="dxa"/>
          </w:tcPr>
          <w:p w14:paraId="47AA1ABD" w14:textId="2954D790" w:rsidR="00BF5227" w:rsidRPr="0020033D" w:rsidRDefault="00BF522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w:t>
            </w:r>
            <w:r>
              <w:rPr>
                <w:rFonts w:ascii="Century Gothic" w:eastAsia="Times New Roman" w:hAnsi="Century Gothic" w:cs="Times New Roman"/>
                <w:color w:val="000000"/>
                <w:sz w:val="15"/>
                <w:szCs w:val="15"/>
              </w:rPr>
              <w:t>3</w:t>
            </w:r>
            <w:r w:rsidRPr="0020033D">
              <w:rPr>
                <w:rFonts w:ascii="Century Gothic" w:eastAsia="Times New Roman" w:hAnsi="Century Gothic" w:cs="Times New Roman"/>
                <w:color w:val="000000"/>
                <w:sz w:val="15"/>
                <w:szCs w:val="15"/>
              </w:rPr>
              <w:t>, 2022</w:t>
            </w:r>
          </w:p>
        </w:tc>
        <w:tc>
          <w:tcPr>
            <w:tcW w:w="1962" w:type="dxa"/>
            <w:vAlign w:val="bottom"/>
          </w:tcPr>
          <w:p w14:paraId="63D0A2C5" w14:textId="1D3ADAF3" w:rsidR="00BF5227" w:rsidRPr="0020033D" w:rsidRDefault="00BF5227"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1107" w:rsidRPr="00313D87" w14:paraId="48A1A350" w14:textId="77777777" w:rsidTr="00043499">
        <w:trPr>
          <w:trHeight w:val="182"/>
        </w:trPr>
        <w:tc>
          <w:tcPr>
            <w:tcW w:w="6678" w:type="dxa"/>
            <w:shd w:val="clear" w:color="auto" w:fill="auto"/>
            <w:vAlign w:val="bottom"/>
          </w:tcPr>
          <w:p w14:paraId="74610F75" w14:textId="77777777" w:rsidR="00D01107" w:rsidRPr="0020033D" w:rsidRDefault="00D01107" w:rsidP="00D01107">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 xml:space="preserve">Introduction to Consumer Lending </w:t>
            </w:r>
          </w:p>
        </w:tc>
        <w:tc>
          <w:tcPr>
            <w:tcW w:w="2250" w:type="dxa"/>
          </w:tcPr>
          <w:p w14:paraId="4A9ADFFC" w14:textId="77777777"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07, 2022</w:t>
            </w:r>
          </w:p>
        </w:tc>
        <w:tc>
          <w:tcPr>
            <w:tcW w:w="1962" w:type="dxa"/>
            <w:vAlign w:val="bottom"/>
          </w:tcPr>
          <w:p w14:paraId="328F905A" w14:textId="77777777"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2:30PM</w:t>
            </w:r>
          </w:p>
        </w:tc>
      </w:tr>
      <w:tr w:rsidR="000A32DF" w:rsidRPr="00313D87" w14:paraId="4C0BCC56" w14:textId="77777777" w:rsidTr="00043499">
        <w:trPr>
          <w:trHeight w:val="182"/>
        </w:trPr>
        <w:tc>
          <w:tcPr>
            <w:tcW w:w="6678" w:type="dxa"/>
            <w:shd w:val="clear" w:color="auto" w:fill="auto"/>
            <w:vAlign w:val="bottom"/>
          </w:tcPr>
          <w:p w14:paraId="7C4318B9" w14:textId="07A66880" w:rsidR="000A32DF" w:rsidRPr="0020033D" w:rsidRDefault="000A32DF" w:rsidP="00D01107">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Marketing &amp; Advertising Part 1</w:t>
            </w:r>
          </w:p>
        </w:tc>
        <w:tc>
          <w:tcPr>
            <w:tcW w:w="2250" w:type="dxa"/>
          </w:tcPr>
          <w:p w14:paraId="351869C5" w14:textId="25B6237E" w:rsidR="000A32DF" w:rsidRPr="0020033D" w:rsidRDefault="000A32DF"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February 08, 2022</w:t>
            </w:r>
          </w:p>
        </w:tc>
        <w:tc>
          <w:tcPr>
            <w:tcW w:w="1962" w:type="dxa"/>
            <w:vAlign w:val="bottom"/>
          </w:tcPr>
          <w:p w14:paraId="049E6816" w14:textId="0D891542" w:rsidR="000A32DF" w:rsidRPr="0020033D" w:rsidRDefault="000A32DF"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w:t>
            </w:r>
            <w:r w:rsidR="007172BE">
              <w:rPr>
                <w:rFonts w:ascii="Century Gothic" w:eastAsia="Times New Roman" w:hAnsi="Century Gothic" w:cs="Times New Roman"/>
                <w:color w:val="000000"/>
                <w:sz w:val="15"/>
                <w:szCs w:val="15"/>
              </w:rPr>
              <w:t>1</w:t>
            </w:r>
            <w:r>
              <w:rPr>
                <w:rFonts w:ascii="Century Gothic" w:eastAsia="Times New Roman" w:hAnsi="Century Gothic" w:cs="Times New Roman"/>
                <w:color w:val="000000"/>
                <w:sz w:val="15"/>
                <w:szCs w:val="15"/>
              </w:rPr>
              <w:t>:00AM</w:t>
            </w:r>
          </w:p>
        </w:tc>
      </w:tr>
      <w:tr w:rsidR="00D01107" w:rsidRPr="00313D87" w14:paraId="46EFF66B" w14:textId="77777777" w:rsidTr="00043499">
        <w:trPr>
          <w:trHeight w:val="166"/>
        </w:trPr>
        <w:tc>
          <w:tcPr>
            <w:tcW w:w="6678" w:type="dxa"/>
            <w:vAlign w:val="bottom"/>
          </w:tcPr>
          <w:p w14:paraId="7C030D00" w14:textId="77777777" w:rsidR="00D01107" w:rsidRPr="0020033D" w:rsidRDefault="00D01107" w:rsidP="00D01107">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Excel Explained: Creating Interactive Spreadsheets</w:t>
            </w:r>
          </w:p>
        </w:tc>
        <w:tc>
          <w:tcPr>
            <w:tcW w:w="2250" w:type="dxa"/>
          </w:tcPr>
          <w:p w14:paraId="1C16AA25" w14:textId="77777777"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08, 2022</w:t>
            </w:r>
          </w:p>
        </w:tc>
        <w:tc>
          <w:tcPr>
            <w:tcW w:w="1962" w:type="dxa"/>
            <w:vAlign w:val="bottom"/>
          </w:tcPr>
          <w:p w14:paraId="2C8A0BB5" w14:textId="64411C75" w:rsidR="00D01107" w:rsidRPr="0020033D" w:rsidRDefault="007172BE"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w:t>
            </w:r>
            <w:r w:rsidR="00D01107" w:rsidRPr="0020033D">
              <w:rPr>
                <w:rFonts w:ascii="Century Gothic" w:eastAsia="Times New Roman" w:hAnsi="Century Gothic" w:cs="Times New Roman"/>
                <w:color w:val="000000"/>
                <w:sz w:val="15"/>
                <w:szCs w:val="15"/>
              </w:rPr>
              <w:t>:30PM</w:t>
            </w:r>
          </w:p>
        </w:tc>
      </w:tr>
      <w:tr w:rsidR="00D01107" w:rsidRPr="00313D87" w14:paraId="760B0516" w14:textId="77777777" w:rsidTr="00043499">
        <w:trPr>
          <w:trHeight w:val="166"/>
        </w:trPr>
        <w:tc>
          <w:tcPr>
            <w:tcW w:w="6678" w:type="dxa"/>
            <w:vAlign w:val="bottom"/>
          </w:tcPr>
          <w:p w14:paraId="7ECD54A3" w14:textId="54B66192" w:rsidR="00D01107" w:rsidRPr="0020033D" w:rsidRDefault="000A32DF" w:rsidP="00D01107">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SSAE18, SOC1, SOC2 – What Do I Need?</w:t>
            </w:r>
          </w:p>
        </w:tc>
        <w:tc>
          <w:tcPr>
            <w:tcW w:w="2250" w:type="dxa"/>
          </w:tcPr>
          <w:p w14:paraId="2634F564" w14:textId="77777777"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09, 2022</w:t>
            </w:r>
          </w:p>
        </w:tc>
        <w:tc>
          <w:tcPr>
            <w:tcW w:w="1962" w:type="dxa"/>
            <w:vAlign w:val="bottom"/>
          </w:tcPr>
          <w:p w14:paraId="58B6C0B0" w14:textId="4E919849"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1</w:t>
            </w:r>
            <w:r w:rsidR="007172BE">
              <w:rPr>
                <w:rFonts w:ascii="Century Gothic" w:eastAsia="Times New Roman" w:hAnsi="Century Gothic" w:cs="Times New Roman"/>
                <w:color w:val="000000"/>
                <w:sz w:val="15"/>
                <w:szCs w:val="15"/>
              </w:rPr>
              <w:t>1</w:t>
            </w:r>
            <w:r w:rsidRPr="0020033D">
              <w:rPr>
                <w:rFonts w:ascii="Century Gothic" w:eastAsia="Times New Roman" w:hAnsi="Century Gothic" w:cs="Times New Roman"/>
                <w:color w:val="000000"/>
                <w:sz w:val="15"/>
                <w:szCs w:val="15"/>
              </w:rPr>
              <w:t>:00AM</w:t>
            </w:r>
          </w:p>
        </w:tc>
      </w:tr>
      <w:tr w:rsidR="00D01107" w:rsidRPr="00313D87" w14:paraId="054EBDC7" w14:textId="77777777" w:rsidTr="00043499">
        <w:trPr>
          <w:trHeight w:val="166"/>
        </w:trPr>
        <w:tc>
          <w:tcPr>
            <w:tcW w:w="6678" w:type="dxa"/>
            <w:vAlign w:val="bottom"/>
          </w:tcPr>
          <w:p w14:paraId="1FCF2570" w14:textId="77777777" w:rsidR="00D01107" w:rsidRPr="0020033D" w:rsidRDefault="00D01107" w:rsidP="00D01107">
            <w:pPr>
              <w:spacing w:after="0" w:line="240" w:lineRule="auto"/>
              <w:rPr>
                <w:rFonts w:ascii="Century Gothic" w:hAnsi="Century Gothic" w:cs="Calibri"/>
                <w:color w:val="000000"/>
                <w:sz w:val="15"/>
                <w:szCs w:val="15"/>
              </w:rPr>
            </w:pPr>
            <w:r w:rsidRPr="0020033D">
              <w:rPr>
                <w:rFonts w:ascii="Century Gothic" w:hAnsi="Century Gothic" w:cs="Calibri"/>
                <w:color w:val="000000"/>
                <w:sz w:val="15"/>
                <w:szCs w:val="15"/>
              </w:rPr>
              <w:t>Writing Credit Memo Part 2</w:t>
            </w:r>
          </w:p>
        </w:tc>
        <w:tc>
          <w:tcPr>
            <w:tcW w:w="2250" w:type="dxa"/>
          </w:tcPr>
          <w:p w14:paraId="68DC0AAF" w14:textId="77777777" w:rsidR="00D01107" w:rsidRPr="0020033D" w:rsidRDefault="00D01107" w:rsidP="00D01107">
            <w:pPr>
              <w:spacing w:after="0" w:line="240" w:lineRule="auto"/>
              <w:rPr>
                <w:rFonts w:ascii="Century Gothic" w:eastAsia="Times New Roman" w:hAnsi="Century Gothic" w:cs="Times New Roman"/>
                <w:color w:val="000000"/>
                <w:sz w:val="15"/>
                <w:szCs w:val="15"/>
              </w:rPr>
            </w:pPr>
            <w:r w:rsidRPr="0020033D">
              <w:rPr>
                <w:rFonts w:ascii="Century Gothic" w:eastAsia="Times New Roman" w:hAnsi="Century Gothic" w:cs="Times New Roman"/>
                <w:color w:val="000000"/>
                <w:sz w:val="15"/>
                <w:szCs w:val="15"/>
              </w:rPr>
              <w:t>February 09, 2022</w:t>
            </w:r>
          </w:p>
        </w:tc>
        <w:tc>
          <w:tcPr>
            <w:tcW w:w="1962" w:type="dxa"/>
            <w:vAlign w:val="bottom"/>
          </w:tcPr>
          <w:p w14:paraId="5C92C2F9" w14:textId="29E6F92E" w:rsidR="00D01107" w:rsidRPr="0020033D" w:rsidRDefault="007172BE" w:rsidP="00D01107">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w:t>
            </w:r>
            <w:r w:rsidR="00D01107" w:rsidRPr="0020033D">
              <w:rPr>
                <w:rFonts w:ascii="Century Gothic" w:eastAsia="Times New Roman" w:hAnsi="Century Gothic" w:cs="Times New Roman"/>
                <w:color w:val="000000"/>
                <w:sz w:val="15"/>
                <w:szCs w:val="15"/>
              </w:rPr>
              <w:t>:30PM</w:t>
            </w:r>
          </w:p>
        </w:tc>
      </w:tr>
      <w:tr w:rsidR="00F463D4" w:rsidRPr="00B750A4" w14:paraId="77818F89" w14:textId="77777777" w:rsidTr="00043499">
        <w:trPr>
          <w:trHeight w:val="166"/>
        </w:trPr>
        <w:tc>
          <w:tcPr>
            <w:tcW w:w="6678" w:type="dxa"/>
          </w:tcPr>
          <w:p w14:paraId="359D7846"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 xml:space="preserve">Reporting Loan Activities and Loan Schedules in the Call Report - </w:t>
            </w:r>
            <w:r w:rsidRPr="00A57684">
              <w:rPr>
                <w:rFonts w:ascii="Century Gothic" w:hAnsi="Century Gothic" w:cs="Calibri"/>
                <w:color w:val="000000"/>
                <w:sz w:val="15"/>
                <w:szCs w:val="15"/>
              </w:rPr>
              <w:t xml:space="preserve">Part 1 </w:t>
            </w:r>
          </w:p>
        </w:tc>
        <w:tc>
          <w:tcPr>
            <w:tcW w:w="2250" w:type="dxa"/>
          </w:tcPr>
          <w:p w14:paraId="751BDFE8"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10, 2022</w:t>
            </w:r>
          </w:p>
        </w:tc>
        <w:tc>
          <w:tcPr>
            <w:tcW w:w="1962" w:type="dxa"/>
          </w:tcPr>
          <w:p w14:paraId="4969B640"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0FD16DB1" w14:textId="77777777" w:rsidTr="00043499">
        <w:trPr>
          <w:trHeight w:val="166"/>
        </w:trPr>
        <w:tc>
          <w:tcPr>
            <w:tcW w:w="6678" w:type="dxa"/>
          </w:tcPr>
          <w:p w14:paraId="406C7640"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Audit Report Writing</w:t>
            </w:r>
          </w:p>
        </w:tc>
        <w:tc>
          <w:tcPr>
            <w:tcW w:w="2250" w:type="dxa"/>
          </w:tcPr>
          <w:p w14:paraId="1C015C47"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10, 2022</w:t>
            </w:r>
          </w:p>
        </w:tc>
        <w:tc>
          <w:tcPr>
            <w:tcW w:w="1962" w:type="dxa"/>
          </w:tcPr>
          <w:p w14:paraId="7B3DE043"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F463D4" w:rsidRPr="00B750A4" w14:paraId="04B9DCE2" w14:textId="77777777" w:rsidTr="00043499">
        <w:trPr>
          <w:trHeight w:val="166"/>
        </w:trPr>
        <w:tc>
          <w:tcPr>
            <w:tcW w:w="6678" w:type="dxa"/>
          </w:tcPr>
          <w:p w14:paraId="7069E2CF"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 xml:space="preserve">Reporting Loan Activities and Loan Schedules in the Call Report - </w:t>
            </w:r>
            <w:r w:rsidRPr="00A57684">
              <w:rPr>
                <w:rFonts w:ascii="Century Gothic" w:hAnsi="Century Gothic" w:cs="Calibri"/>
                <w:color w:val="000000"/>
                <w:sz w:val="15"/>
                <w:szCs w:val="15"/>
              </w:rPr>
              <w:t xml:space="preserve">Part </w:t>
            </w:r>
          </w:p>
        </w:tc>
        <w:tc>
          <w:tcPr>
            <w:tcW w:w="2250" w:type="dxa"/>
          </w:tcPr>
          <w:p w14:paraId="292F124A"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11, 2022</w:t>
            </w:r>
          </w:p>
        </w:tc>
        <w:tc>
          <w:tcPr>
            <w:tcW w:w="1962" w:type="dxa"/>
          </w:tcPr>
          <w:p w14:paraId="0DDD7ABA"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3C446E5A" w14:textId="77777777" w:rsidTr="00043499">
        <w:trPr>
          <w:trHeight w:val="166"/>
        </w:trPr>
        <w:tc>
          <w:tcPr>
            <w:tcW w:w="6678" w:type="dxa"/>
          </w:tcPr>
          <w:p w14:paraId="695B7D20"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CRE Appraisals: Components, Approaches to Value &amp; Cap Rates</w:t>
            </w:r>
          </w:p>
        </w:tc>
        <w:tc>
          <w:tcPr>
            <w:tcW w:w="2250" w:type="dxa"/>
          </w:tcPr>
          <w:p w14:paraId="75DC2936"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14, 2022</w:t>
            </w:r>
          </w:p>
        </w:tc>
        <w:tc>
          <w:tcPr>
            <w:tcW w:w="1962" w:type="dxa"/>
          </w:tcPr>
          <w:p w14:paraId="1A25EEBC"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F463D4" w:rsidRPr="00B750A4" w14:paraId="7C74F060" w14:textId="77777777" w:rsidTr="00043499">
        <w:trPr>
          <w:trHeight w:val="166"/>
        </w:trPr>
        <w:tc>
          <w:tcPr>
            <w:tcW w:w="6678" w:type="dxa"/>
          </w:tcPr>
          <w:p w14:paraId="284A342F"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TRID Advanced Lessons</w:t>
            </w:r>
          </w:p>
        </w:tc>
        <w:tc>
          <w:tcPr>
            <w:tcW w:w="2250" w:type="dxa"/>
          </w:tcPr>
          <w:p w14:paraId="41C0BF79"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15, 2022</w:t>
            </w:r>
          </w:p>
        </w:tc>
        <w:tc>
          <w:tcPr>
            <w:tcW w:w="1962" w:type="dxa"/>
          </w:tcPr>
          <w:p w14:paraId="1A7E5AFA"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5CCD076A" w14:textId="77777777" w:rsidTr="00043499">
        <w:trPr>
          <w:trHeight w:val="166"/>
        </w:trPr>
        <w:tc>
          <w:tcPr>
            <w:tcW w:w="6678" w:type="dxa"/>
          </w:tcPr>
          <w:p w14:paraId="2D367EA0"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SAR Decision Making</w:t>
            </w:r>
          </w:p>
        </w:tc>
        <w:tc>
          <w:tcPr>
            <w:tcW w:w="2250" w:type="dxa"/>
          </w:tcPr>
          <w:p w14:paraId="1EA47B65"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15, 2022</w:t>
            </w:r>
          </w:p>
        </w:tc>
        <w:tc>
          <w:tcPr>
            <w:tcW w:w="1962" w:type="dxa"/>
          </w:tcPr>
          <w:p w14:paraId="271E9F2B"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F463D4" w:rsidRPr="00B750A4" w14:paraId="0F3F825A" w14:textId="77777777" w:rsidTr="00043499">
        <w:trPr>
          <w:trHeight w:val="166"/>
        </w:trPr>
        <w:tc>
          <w:tcPr>
            <w:tcW w:w="6678" w:type="dxa"/>
          </w:tcPr>
          <w:p w14:paraId="40A262B2"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Federal Benefit Garnishments</w:t>
            </w:r>
          </w:p>
        </w:tc>
        <w:tc>
          <w:tcPr>
            <w:tcW w:w="2250" w:type="dxa"/>
          </w:tcPr>
          <w:p w14:paraId="30B123CD"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16, 2022</w:t>
            </w:r>
          </w:p>
        </w:tc>
        <w:tc>
          <w:tcPr>
            <w:tcW w:w="1962" w:type="dxa"/>
          </w:tcPr>
          <w:p w14:paraId="16B740D9"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2E1E0BA4" w14:textId="77777777" w:rsidTr="00043499">
        <w:trPr>
          <w:trHeight w:val="166"/>
        </w:trPr>
        <w:tc>
          <w:tcPr>
            <w:tcW w:w="6678" w:type="dxa"/>
          </w:tcPr>
          <w:p w14:paraId="12786F0B"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FDCPA and Regulation F Review and Update</w:t>
            </w:r>
          </w:p>
        </w:tc>
        <w:tc>
          <w:tcPr>
            <w:tcW w:w="2250" w:type="dxa"/>
          </w:tcPr>
          <w:p w14:paraId="3148C340"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16, 2022</w:t>
            </w:r>
          </w:p>
        </w:tc>
        <w:tc>
          <w:tcPr>
            <w:tcW w:w="1962" w:type="dxa"/>
          </w:tcPr>
          <w:p w14:paraId="4F774850"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F463D4" w:rsidRPr="00B750A4" w14:paraId="378F5F05" w14:textId="77777777" w:rsidTr="00043499">
        <w:trPr>
          <w:trHeight w:val="166"/>
        </w:trPr>
        <w:tc>
          <w:tcPr>
            <w:tcW w:w="6678" w:type="dxa"/>
          </w:tcPr>
          <w:p w14:paraId="51B15F9B" w14:textId="77777777" w:rsidR="00F463D4" w:rsidRPr="00A57684" w:rsidRDefault="00F463D4"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Marketing &amp; Advertising Part 2</w:t>
            </w:r>
          </w:p>
        </w:tc>
        <w:tc>
          <w:tcPr>
            <w:tcW w:w="2250" w:type="dxa"/>
          </w:tcPr>
          <w:p w14:paraId="1CAD8CA9"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17, 2022</w:t>
            </w:r>
          </w:p>
        </w:tc>
        <w:tc>
          <w:tcPr>
            <w:tcW w:w="1962" w:type="dxa"/>
          </w:tcPr>
          <w:p w14:paraId="48F9F095"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02FA9556" w14:textId="77777777" w:rsidTr="00043499">
        <w:trPr>
          <w:trHeight w:val="166"/>
        </w:trPr>
        <w:tc>
          <w:tcPr>
            <w:tcW w:w="6678" w:type="dxa"/>
          </w:tcPr>
          <w:p w14:paraId="123D02F5"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Online Account Opening</w:t>
            </w:r>
          </w:p>
        </w:tc>
        <w:tc>
          <w:tcPr>
            <w:tcW w:w="2250" w:type="dxa"/>
          </w:tcPr>
          <w:p w14:paraId="49A73710"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17, 2022</w:t>
            </w:r>
          </w:p>
        </w:tc>
        <w:tc>
          <w:tcPr>
            <w:tcW w:w="1962" w:type="dxa"/>
          </w:tcPr>
          <w:p w14:paraId="2EF83449"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w:t>
            </w:r>
            <w:r>
              <w:rPr>
                <w:rFonts w:ascii="Century Gothic" w:eastAsia="Times New Roman" w:hAnsi="Century Gothic" w:cs="Times New Roman"/>
                <w:color w:val="000000"/>
                <w:sz w:val="15"/>
                <w:szCs w:val="15"/>
              </w:rPr>
              <w:t>0</w:t>
            </w:r>
            <w:r w:rsidRPr="00B750A4">
              <w:rPr>
                <w:rFonts w:ascii="Century Gothic" w:eastAsia="Times New Roman" w:hAnsi="Century Gothic" w:cs="Times New Roman"/>
                <w:color w:val="000000"/>
                <w:sz w:val="15"/>
                <w:szCs w:val="15"/>
              </w:rPr>
              <w:t>PM</w:t>
            </w:r>
          </w:p>
        </w:tc>
      </w:tr>
      <w:tr w:rsidR="00F463D4" w:rsidRPr="00B750A4" w14:paraId="623D26DC" w14:textId="77777777" w:rsidTr="00043499">
        <w:trPr>
          <w:trHeight w:val="166"/>
        </w:trPr>
        <w:tc>
          <w:tcPr>
            <w:tcW w:w="6678" w:type="dxa"/>
          </w:tcPr>
          <w:p w14:paraId="623FBC49" w14:textId="77777777" w:rsidR="00F463D4" w:rsidRPr="00A57684" w:rsidRDefault="00F463D4"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Does Your Business Continuity Program Meet Regulatory Expectations</w:t>
            </w:r>
          </w:p>
        </w:tc>
        <w:tc>
          <w:tcPr>
            <w:tcW w:w="2250" w:type="dxa"/>
          </w:tcPr>
          <w:p w14:paraId="422737A1"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February 18, 2022</w:t>
            </w:r>
          </w:p>
        </w:tc>
        <w:tc>
          <w:tcPr>
            <w:tcW w:w="1962" w:type="dxa"/>
          </w:tcPr>
          <w:p w14:paraId="758DF6AC"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1C3A7817" w14:textId="77777777" w:rsidTr="00043499">
        <w:trPr>
          <w:trHeight w:val="166"/>
        </w:trPr>
        <w:tc>
          <w:tcPr>
            <w:tcW w:w="6678" w:type="dxa"/>
          </w:tcPr>
          <w:p w14:paraId="5F08A1DB"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Characteristics of Strong Risk Assessments and Tools to Monitor and Report Results</w:t>
            </w:r>
          </w:p>
        </w:tc>
        <w:tc>
          <w:tcPr>
            <w:tcW w:w="2250" w:type="dxa"/>
          </w:tcPr>
          <w:p w14:paraId="693649E3"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22, 2022</w:t>
            </w:r>
          </w:p>
        </w:tc>
        <w:tc>
          <w:tcPr>
            <w:tcW w:w="1962" w:type="dxa"/>
          </w:tcPr>
          <w:p w14:paraId="62BD88EB"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21295F40" w14:textId="77777777" w:rsidTr="00043499">
        <w:trPr>
          <w:trHeight w:val="166"/>
        </w:trPr>
        <w:tc>
          <w:tcPr>
            <w:tcW w:w="6678" w:type="dxa"/>
          </w:tcPr>
          <w:p w14:paraId="0A1DC03C" w14:textId="77777777" w:rsidR="00F463D4" w:rsidRPr="00A57684" w:rsidRDefault="00F463D4"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Electronic Fund Transfers FAQs</w:t>
            </w:r>
          </w:p>
        </w:tc>
        <w:tc>
          <w:tcPr>
            <w:tcW w:w="2250" w:type="dxa"/>
          </w:tcPr>
          <w:p w14:paraId="326461EA"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February 22, 2022</w:t>
            </w:r>
          </w:p>
        </w:tc>
        <w:tc>
          <w:tcPr>
            <w:tcW w:w="1962" w:type="dxa"/>
          </w:tcPr>
          <w:p w14:paraId="500D169D"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F463D4" w:rsidRPr="00B750A4" w14:paraId="456B186B" w14:textId="77777777" w:rsidTr="00043499">
        <w:trPr>
          <w:trHeight w:val="166"/>
        </w:trPr>
        <w:tc>
          <w:tcPr>
            <w:tcW w:w="6678" w:type="dxa"/>
          </w:tcPr>
          <w:p w14:paraId="4B37E866" w14:textId="77777777" w:rsidR="00F463D4" w:rsidRPr="00A57684" w:rsidRDefault="00F463D4" w:rsidP="00C94F5C">
            <w:pPr>
              <w:spacing w:after="0" w:line="240" w:lineRule="auto"/>
              <w:rPr>
                <w:rFonts w:ascii="Century Gothic" w:eastAsia="Times New Roman" w:hAnsi="Century Gothic" w:cs="Times New Roman"/>
                <w:color w:val="000000"/>
                <w:sz w:val="15"/>
                <w:szCs w:val="15"/>
                <w:highlight w:val="cyan"/>
              </w:rPr>
            </w:pPr>
            <w:r>
              <w:rPr>
                <w:rFonts w:ascii="Century Gothic" w:hAnsi="Century Gothic" w:cs="Calibri"/>
                <w:color w:val="000000"/>
                <w:sz w:val="15"/>
                <w:szCs w:val="15"/>
              </w:rPr>
              <w:t>Bi-Monthly Compliance Briefing – February 2022</w:t>
            </w:r>
          </w:p>
        </w:tc>
        <w:tc>
          <w:tcPr>
            <w:tcW w:w="2250" w:type="dxa"/>
          </w:tcPr>
          <w:p w14:paraId="3ADB7C34"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22, 2022</w:t>
            </w:r>
          </w:p>
        </w:tc>
        <w:tc>
          <w:tcPr>
            <w:tcW w:w="1962" w:type="dxa"/>
          </w:tcPr>
          <w:p w14:paraId="1138A6FE"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F463D4" w:rsidRPr="00B750A4" w14:paraId="46CCEC4A" w14:textId="77777777" w:rsidTr="00043499">
        <w:trPr>
          <w:trHeight w:val="166"/>
        </w:trPr>
        <w:tc>
          <w:tcPr>
            <w:tcW w:w="6678" w:type="dxa"/>
          </w:tcPr>
          <w:p w14:paraId="389498EA"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Fair Lending</w:t>
            </w:r>
          </w:p>
        </w:tc>
        <w:tc>
          <w:tcPr>
            <w:tcW w:w="2250" w:type="dxa"/>
          </w:tcPr>
          <w:p w14:paraId="37BB0CE5"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23, 2022</w:t>
            </w:r>
          </w:p>
        </w:tc>
        <w:tc>
          <w:tcPr>
            <w:tcW w:w="1962" w:type="dxa"/>
          </w:tcPr>
          <w:p w14:paraId="1DEA7666"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F463D4" w:rsidRPr="00B750A4" w14:paraId="5995D236" w14:textId="77777777" w:rsidTr="00043499">
        <w:trPr>
          <w:trHeight w:val="166"/>
        </w:trPr>
        <w:tc>
          <w:tcPr>
            <w:tcW w:w="6678" w:type="dxa"/>
          </w:tcPr>
          <w:p w14:paraId="58C814E2"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 xml:space="preserve">What to Do When a </w:t>
            </w:r>
            <w:r w:rsidRPr="00A57684">
              <w:rPr>
                <w:rFonts w:ascii="Century Gothic" w:hAnsi="Century Gothic" w:cs="Calibri"/>
                <w:color w:val="000000"/>
                <w:sz w:val="15"/>
                <w:szCs w:val="15"/>
              </w:rPr>
              <w:t>Customer Dies</w:t>
            </w:r>
          </w:p>
        </w:tc>
        <w:tc>
          <w:tcPr>
            <w:tcW w:w="2250" w:type="dxa"/>
          </w:tcPr>
          <w:p w14:paraId="0ED60576"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24, 2022</w:t>
            </w:r>
          </w:p>
        </w:tc>
        <w:tc>
          <w:tcPr>
            <w:tcW w:w="1962" w:type="dxa"/>
          </w:tcPr>
          <w:p w14:paraId="439C2DCC"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7AECC665" w14:textId="77777777" w:rsidTr="00043499">
        <w:trPr>
          <w:trHeight w:val="166"/>
        </w:trPr>
        <w:tc>
          <w:tcPr>
            <w:tcW w:w="6678" w:type="dxa"/>
          </w:tcPr>
          <w:p w14:paraId="63AE390F"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Writing Teller Training and Procedures</w:t>
            </w:r>
          </w:p>
        </w:tc>
        <w:tc>
          <w:tcPr>
            <w:tcW w:w="2250" w:type="dxa"/>
          </w:tcPr>
          <w:p w14:paraId="2DCFCD51"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24, 2022</w:t>
            </w:r>
          </w:p>
        </w:tc>
        <w:tc>
          <w:tcPr>
            <w:tcW w:w="1962" w:type="dxa"/>
          </w:tcPr>
          <w:p w14:paraId="1804603D"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F463D4" w:rsidRPr="00B750A4" w14:paraId="4F64F55B" w14:textId="77777777" w:rsidTr="00043499">
        <w:trPr>
          <w:trHeight w:val="166"/>
        </w:trPr>
        <w:tc>
          <w:tcPr>
            <w:tcW w:w="6678" w:type="dxa"/>
          </w:tcPr>
          <w:p w14:paraId="68840068" w14:textId="77777777" w:rsidR="00F463D4" w:rsidRPr="00A57684" w:rsidRDefault="00F463D4"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Health Savings Accounts – Annual Update and Review</w:t>
            </w:r>
          </w:p>
        </w:tc>
        <w:tc>
          <w:tcPr>
            <w:tcW w:w="2250" w:type="dxa"/>
          </w:tcPr>
          <w:p w14:paraId="2B108F64"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February 25, 2022</w:t>
            </w:r>
          </w:p>
        </w:tc>
        <w:tc>
          <w:tcPr>
            <w:tcW w:w="1962" w:type="dxa"/>
          </w:tcPr>
          <w:p w14:paraId="3559C19A"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F463D4" w:rsidRPr="00B750A4" w14:paraId="471B4022" w14:textId="77777777" w:rsidTr="00043499">
        <w:trPr>
          <w:trHeight w:val="166"/>
        </w:trPr>
        <w:tc>
          <w:tcPr>
            <w:tcW w:w="6678" w:type="dxa"/>
          </w:tcPr>
          <w:p w14:paraId="6F2577AD"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Commercial Construction Lending</w:t>
            </w:r>
          </w:p>
        </w:tc>
        <w:tc>
          <w:tcPr>
            <w:tcW w:w="2250" w:type="dxa"/>
          </w:tcPr>
          <w:p w14:paraId="0B6D1CF7" w14:textId="77777777" w:rsidR="00F463D4" w:rsidRPr="00115EA8" w:rsidRDefault="00F463D4" w:rsidP="00C94F5C">
            <w:pPr>
              <w:spacing w:after="0" w:line="240" w:lineRule="auto"/>
              <w:rPr>
                <w:rFonts w:ascii="Century Gothic" w:eastAsia="Times New Roman" w:hAnsi="Century Gothic" w:cs="Times New Roman"/>
                <w:color w:val="000000"/>
                <w:sz w:val="15"/>
                <w:szCs w:val="15"/>
              </w:rPr>
            </w:pPr>
            <w:r w:rsidRPr="00115EA8">
              <w:rPr>
                <w:rFonts w:ascii="Century Gothic" w:eastAsia="Times New Roman" w:hAnsi="Century Gothic" w:cs="Times New Roman"/>
                <w:color w:val="000000"/>
                <w:sz w:val="15"/>
                <w:szCs w:val="15"/>
              </w:rPr>
              <w:t>February 28, 2022</w:t>
            </w:r>
          </w:p>
        </w:tc>
        <w:tc>
          <w:tcPr>
            <w:tcW w:w="1962" w:type="dxa"/>
          </w:tcPr>
          <w:p w14:paraId="73FCDF9B"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F463D4" w:rsidRPr="00B750A4" w14:paraId="4BCD0DB5" w14:textId="77777777" w:rsidTr="00043499">
        <w:trPr>
          <w:trHeight w:val="166"/>
        </w:trPr>
        <w:tc>
          <w:tcPr>
            <w:tcW w:w="6678" w:type="dxa"/>
          </w:tcPr>
          <w:p w14:paraId="7B7837E2"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Adverse Action Notices</w:t>
            </w:r>
          </w:p>
        </w:tc>
        <w:tc>
          <w:tcPr>
            <w:tcW w:w="2250" w:type="dxa"/>
          </w:tcPr>
          <w:p w14:paraId="4E04C9A5"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01, 2022</w:t>
            </w:r>
          </w:p>
        </w:tc>
        <w:tc>
          <w:tcPr>
            <w:tcW w:w="1962" w:type="dxa"/>
          </w:tcPr>
          <w:p w14:paraId="28B89230"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F463D4" w:rsidRPr="00B750A4" w14:paraId="5D3D4665" w14:textId="77777777" w:rsidTr="00043499">
        <w:trPr>
          <w:trHeight w:val="166"/>
        </w:trPr>
        <w:tc>
          <w:tcPr>
            <w:tcW w:w="6678" w:type="dxa"/>
          </w:tcPr>
          <w:p w14:paraId="1493C388"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BSA Emerging Issues</w:t>
            </w:r>
          </w:p>
        </w:tc>
        <w:tc>
          <w:tcPr>
            <w:tcW w:w="2250" w:type="dxa"/>
          </w:tcPr>
          <w:p w14:paraId="03C0E5AB"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March 01, 2022</w:t>
            </w:r>
          </w:p>
        </w:tc>
        <w:tc>
          <w:tcPr>
            <w:tcW w:w="1962" w:type="dxa"/>
          </w:tcPr>
          <w:p w14:paraId="1A377983"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F463D4" w:rsidRPr="00B750A4" w14:paraId="06016480" w14:textId="77777777" w:rsidTr="00043499">
        <w:trPr>
          <w:trHeight w:val="166"/>
        </w:trPr>
        <w:tc>
          <w:tcPr>
            <w:tcW w:w="6678" w:type="dxa"/>
          </w:tcPr>
          <w:p w14:paraId="12C26630"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New</w:t>
            </w:r>
            <w:r>
              <w:rPr>
                <w:rFonts w:ascii="Century Gothic" w:hAnsi="Century Gothic" w:cs="Calibri"/>
                <w:color w:val="000000"/>
                <w:sz w:val="15"/>
                <w:szCs w:val="15"/>
              </w:rPr>
              <w:t xml:space="preserve"> </w:t>
            </w:r>
            <w:r w:rsidRPr="00A57684">
              <w:rPr>
                <w:rFonts w:ascii="Century Gothic" w:hAnsi="Century Gothic" w:cs="Calibri"/>
                <w:color w:val="000000"/>
                <w:sz w:val="15"/>
                <w:szCs w:val="15"/>
              </w:rPr>
              <w:t>Accounts Part 1</w:t>
            </w:r>
          </w:p>
        </w:tc>
        <w:tc>
          <w:tcPr>
            <w:tcW w:w="2250" w:type="dxa"/>
          </w:tcPr>
          <w:p w14:paraId="46D6FC94"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March 0</w:t>
            </w:r>
            <w:r>
              <w:rPr>
                <w:rFonts w:ascii="Century Gothic" w:eastAsia="Times New Roman" w:hAnsi="Century Gothic" w:cs="Times New Roman"/>
                <w:color w:val="000000"/>
                <w:sz w:val="15"/>
                <w:szCs w:val="15"/>
              </w:rPr>
              <w:t>2</w:t>
            </w:r>
            <w:r w:rsidRPr="00A95904">
              <w:rPr>
                <w:rFonts w:ascii="Century Gothic" w:eastAsia="Times New Roman" w:hAnsi="Century Gothic" w:cs="Times New Roman"/>
                <w:color w:val="000000"/>
                <w:sz w:val="15"/>
                <w:szCs w:val="15"/>
              </w:rPr>
              <w:t>, 2022</w:t>
            </w:r>
          </w:p>
        </w:tc>
        <w:tc>
          <w:tcPr>
            <w:tcW w:w="1962" w:type="dxa"/>
          </w:tcPr>
          <w:p w14:paraId="40A49BFF"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6D35B505" w14:textId="77777777" w:rsidTr="00043499">
        <w:trPr>
          <w:trHeight w:val="166"/>
        </w:trPr>
        <w:tc>
          <w:tcPr>
            <w:tcW w:w="6678" w:type="dxa"/>
          </w:tcPr>
          <w:p w14:paraId="7E793453"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Consumer Real Estate Loans</w:t>
            </w:r>
          </w:p>
        </w:tc>
        <w:tc>
          <w:tcPr>
            <w:tcW w:w="2250" w:type="dxa"/>
          </w:tcPr>
          <w:p w14:paraId="0AD94C57"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March 0</w:t>
            </w:r>
            <w:r>
              <w:rPr>
                <w:rFonts w:ascii="Century Gothic" w:eastAsia="Times New Roman" w:hAnsi="Century Gothic" w:cs="Times New Roman"/>
                <w:color w:val="000000"/>
                <w:sz w:val="15"/>
                <w:szCs w:val="15"/>
              </w:rPr>
              <w:t>2</w:t>
            </w:r>
            <w:r w:rsidRPr="00A95904">
              <w:rPr>
                <w:rFonts w:ascii="Century Gothic" w:eastAsia="Times New Roman" w:hAnsi="Century Gothic" w:cs="Times New Roman"/>
                <w:color w:val="000000"/>
                <w:sz w:val="15"/>
                <w:szCs w:val="15"/>
              </w:rPr>
              <w:t>, 2022</w:t>
            </w:r>
          </w:p>
        </w:tc>
        <w:tc>
          <w:tcPr>
            <w:tcW w:w="1962" w:type="dxa"/>
          </w:tcPr>
          <w:p w14:paraId="4D526691"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F463D4" w:rsidRPr="00B750A4" w14:paraId="23774E80" w14:textId="77777777" w:rsidTr="00043499">
        <w:trPr>
          <w:trHeight w:val="166"/>
        </w:trPr>
        <w:tc>
          <w:tcPr>
            <w:tcW w:w="6678" w:type="dxa"/>
          </w:tcPr>
          <w:p w14:paraId="406E73AF"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IRA Reporting Requirements</w:t>
            </w:r>
          </w:p>
        </w:tc>
        <w:tc>
          <w:tcPr>
            <w:tcW w:w="2250" w:type="dxa"/>
          </w:tcPr>
          <w:p w14:paraId="6858C595"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March 0</w:t>
            </w:r>
            <w:r>
              <w:rPr>
                <w:rFonts w:ascii="Century Gothic" w:eastAsia="Times New Roman" w:hAnsi="Century Gothic" w:cs="Times New Roman"/>
                <w:color w:val="000000"/>
                <w:sz w:val="15"/>
                <w:szCs w:val="15"/>
              </w:rPr>
              <w:t>3</w:t>
            </w:r>
            <w:r w:rsidRPr="00A95904">
              <w:rPr>
                <w:rFonts w:ascii="Century Gothic" w:eastAsia="Times New Roman" w:hAnsi="Century Gothic" w:cs="Times New Roman"/>
                <w:color w:val="000000"/>
                <w:sz w:val="15"/>
                <w:szCs w:val="15"/>
              </w:rPr>
              <w:t>, 2022</w:t>
            </w:r>
          </w:p>
        </w:tc>
        <w:tc>
          <w:tcPr>
            <w:tcW w:w="1962" w:type="dxa"/>
          </w:tcPr>
          <w:p w14:paraId="30A0CA22"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567FD1A8" w14:textId="77777777" w:rsidTr="00043499">
        <w:trPr>
          <w:trHeight w:val="166"/>
        </w:trPr>
        <w:tc>
          <w:tcPr>
            <w:tcW w:w="6678" w:type="dxa"/>
          </w:tcPr>
          <w:p w14:paraId="330B374D"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A Passion for Women in Leadership - Encouraging the Next Generation of Women Leaders</w:t>
            </w:r>
          </w:p>
        </w:tc>
        <w:tc>
          <w:tcPr>
            <w:tcW w:w="2250" w:type="dxa"/>
          </w:tcPr>
          <w:p w14:paraId="505564A8"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March 0</w:t>
            </w:r>
            <w:r>
              <w:rPr>
                <w:rFonts w:ascii="Century Gothic" w:eastAsia="Times New Roman" w:hAnsi="Century Gothic" w:cs="Times New Roman"/>
                <w:color w:val="000000"/>
                <w:sz w:val="15"/>
                <w:szCs w:val="15"/>
              </w:rPr>
              <w:t>3</w:t>
            </w:r>
            <w:r w:rsidRPr="00A95904">
              <w:rPr>
                <w:rFonts w:ascii="Century Gothic" w:eastAsia="Times New Roman" w:hAnsi="Century Gothic" w:cs="Times New Roman"/>
                <w:color w:val="000000"/>
                <w:sz w:val="15"/>
                <w:szCs w:val="15"/>
              </w:rPr>
              <w:t>, 2022</w:t>
            </w:r>
          </w:p>
        </w:tc>
        <w:tc>
          <w:tcPr>
            <w:tcW w:w="1962" w:type="dxa"/>
          </w:tcPr>
          <w:p w14:paraId="77035925"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F463D4" w:rsidRPr="00B750A4" w14:paraId="66E13245" w14:textId="77777777" w:rsidTr="00043499">
        <w:trPr>
          <w:trHeight w:val="166"/>
        </w:trPr>
        <w:tc>
          <w:tcPr>
            <w:tcW w:w="6678" w:type="dxa"/>
          </w:tcPr>
          <w:p w14:paraId="009B058F" w14:textId="77777777" w:rsidR="00F463D4" w:rsidRPr="00A57684" w:rsidRDefault="00F463D4" w:rsidP="00C94F5C">
            <w:pPr>
              <w:spacing w:after="0" w:line="240" w:lineRule="auto"/>
              <w:rPr>
                <w:rFonts w:ascii="Century Gothic" w:eastAsia="Times New Roman" w:hAnsi="Century Gothic" w:cs="Times New Roman"/>
                <w:color w:val="000000"/>
                <w:sz w:val="15"/>
                <w:szCs w:val="15"/>
              </w:rPr>
            </w:pPr>
            <w:r w:rsidRPr="00A57684">
              <w:rPr>
                <w:rFonts w:ascii="Century Gothic" w:hAnsi="Century Gothic" w:cs="Calibri"/>
                <w:color w:val="000000"/>
                <w:sz w:val="15"/>
                <w:szCs w:val="15"/>
              </w:rPr>
              <w:t>CECL in the Call Report</w:t>
            </w:r>
          </w:p>
        </w:tc>
        <w:tc>
          <w:tcPr>
            <w:tcW w:w="2250" w:type="dxa"/>
          </w:tcPr>
          <w:p w14:paraId="5630E529" w14:textId="77777777" w:rsidR="00F463D4" w:rsidRPr="00313D87" w:rsidRDefault="00F463D4" w:rsidP="00C94F5C">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March 0</w:t>
            </w:r>
            <w:r>
              <w:rPr>
                <w:rFonts w:ascii="Century Gothic" w:eastAsia="Times New Roman" w:hAnsi="Century Gothic" w:cs="Times New Roman"/>
                <w:color w:val="000000"/>
                <w:sz w:val="15"/>
                <w:szCs w:val="15"/>
              </w:rPr>
              <w:t>4</w:t>
            </w:r>
            <w:r w:rsidRPr="00A95904">
              <w:rPr>
                <w:rFonts w:ascii="Century Gothic" w:eastAsia="Times New Roman" w:hAnsi="Century Gothic" w:cs="Times New Roman"/>
                <w:color w:val="000000"/>
                <w:sz w:val="15"/>
                <w:szCs w:val="15"/>
              </w:rPr>
              <w:t>, 2022</w:t>
            </w:r>
          </w:p>
        </w:tc>
        <w:tc>
          <w:tcPr>
            <w:tcW w:w="1962" w:type="dxa"/>
          </w:tcPr>
          <w:p w14:paraId="2CD4482A" w14:textId="77777777" w:rsidR="00F463D4" w:rsidRPr="00B750A4" w:rsidRDefault="00F463D4" w:rsidP="00C94F5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F463D4" w:rsidRPr="00B750A4" w14:paraId="44FBB70E" w14:textId="77777777" w:rsidTr="00043499">
        <w:trPr>
          <w:trHeight w:val="166"/>
        </w:trPr>
        <w:tc>
          <w:tcPr>
            <w:tcW w:w="6678" w:type="dxa"/>
          </w:tcPr>
          <w:p w14:paraId="21730844" w14:textId="22A0F63E" w:rsidR="00F463D4" w:rsidRPr="00A57684" w:rsidRDefault="00F463D4"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Work Appearance, Dress Codes and Employer’s Liability for Being Out of Fashion</w:t>
            </w:r>
          </w:p>
        </w:tc>
        <w:tc>
          <w:tcPr>
            <w:tcW w:w="2250" w:type="dxa"/>
          </w:tcPr>
          <w:p w14:paraId="5510CEE0" w14:textId="4CD4BA56" w:rsidR="00F463D4" w:rsidRPr="00A95904" w:rsidRDefault="00F463D4"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07, 2022</w:t>
            </w:r>
          </w:p>
        </w:tc>
        <w:tc>
          <w:tcPr>
            <w:tcW w:w="1962" w:type="dxa"/>
          </w:tcPr>
          <w:p w14:paraId="00DD4DBB" w14:textId="1879D888" w:rsidR="00F463D4" w:rsidRPr="00B750A4" w:rsidRDefault="00F463D4"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F463D4" w:rsidRPr="00B750A4" w14:paraId="270E14F0" w14:textId="77777777" w:rsidTr="00043499">
        <w:trPr>
          <w:trHeight w:val="166"/>
        </w:trPr>
        <w:tc>
          <w:tcPr>
            <w:tcW w:w="6678" w:type="dxa"/>
          </w:tcPr>
          <w:p w14:paraId="1342A793" w14:textId="56994A35" w:rsidR="00F463D4" w:rsidRPr="00A57684" w:rsidRDefault="00D9618C"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The 4 C’S OF Exceptional Supervision</w:t>
            </w:r>
          </w:p>
        </w:tc>
        <w:tc>
          <w:tcPr>
            <w:tcW w:w="2250" w:type="dxa"/>
          </w:tcPr>
          <w:p w14:paraId="7F235F6E" w14:textId="61B78D72" w:rsidR="00F463D4" w:rsidRPr="00A95904" w:rsidRDefault="00D9618C"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08,2022</w:t>
            </w:r>
          </w:p>
        </w:tc>
        <w:tc>
          <w:tcPr>
            <w:tcW w:w="1962" w:type="dxa"/>
          </w:tcPr>
          <w:p w14:paraId="0B110589" w14:textId="1B372FB1" w:rsidR="00F463D4" w:rsidRPr="00B750A4" w:rsidRDefault="00D9618C"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9618C" w:rsidRPr="00B750A4" w14:paraId="1D78FABB" w14:textId="77777777" w:rsidTr="00043499">
        <w:trPr>
          <w:trHeight w:val="166"/>
        </w:trPr>
        <w:tc>
          <w:tcPr>
            <w:tcW w:w="6678" w:type="dxa"/>
            <w:vAlign w:val="bottom"/>
          </w:tcPr>
          <w:p w14:paraId="39FB3DF0" w14:textId="1A4212B0" w:rsidR="00D9618C" w:rsidRPr="00A57684" w:rsidRDefault="00D9618C" w:rsidP="00D9618C">
            <w:pPr>
              <w:spacing w:after="0" w:line="240" w:lineRule="auto"/>
              <w:rPr>
                <w:rFonts w:ascii="Century Gothic" w:hAnsi="Century Gothic" w:cs="Calibri"/>
                <w:color w:val="000000"/>
                <w:sz w:val="15"/>
                <w:szCs w:val="15"/>
              </w:rPr>
            </w:pPr>
            <w:r w:rsidRPr="00A57684">
              <w:rPr>
                <w:rFonts w:ascii="Century Gothic" w:hAnsi="Century Gothic" w:cs="Calibri"/>
                <w:color w:val="000000"/>
                <w:sz w:val="15"/>
                <w:szCs w:val="15"/>
              </w:rPr>
              <w:t>The UCC for Lenders</w:t>
            </w:r>
          </w:p>
        </w:tc>
        <w:tc>
          <w:tcPr>
            <w:tcW w:w="2250" w:type="dxa"/>
          </w:tcPr>
          <w:p w14:paraId="7683E079" w14:textId="73D3BAA2" w:rsidR="00D9618C" w:rsidRPr="00A95904" w:rsidRDefault="00D9618C" w:rsidP="00D9618C">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March 0</w:t>
            </w:r>
            <w:r>
              <w:rPr>
                <w:rFonts w:ascii="Century Gothic" w:eastAsia="Times New Roman" w:hAnsi="Century Gothic" w:cs="Times New Roman"/>
                <w:color w:val="000000"/>
                <w:sz w:val="15"/>
                <w:szCs w:val="15"/>
              </w:rPr>
              <w:t>8</w:t>
            </w:r>
            <w:r w:rsidRPr="00A95904">
              <w:rPr>
                <w:rFonts w:ascii="Century Gothic" w:eastAsia="Times New Roman" w:hAnsi="Century Gothic" w:cs="Times New Roman"/>
                <w:color w:val="000000"/>
                <w:sz w:val="15"/>
                <w:szCs w:val="15"/>
              </w:rPr>
              <w:t>, 2022</w:t>
            </w:r>
          </w:p>
        </w:tc>
        <w:tc>
          <w:tcPr>
            <w:tcW w:w="1962" w:type="dxa"/>
            <w:vAlign w:val="bottom"/>
          </w:tcPr>
          <w:p w14:paraId="3C477C51" w14:textId="1CABCABF" w:rsidR="00D9618C" w:rsidRPr="00B750A4" w:rsidRDefault="00D9618C" w:rsidP="00D9618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9618C" w:rsidRPr="00B750A4" w14:paraId="0149DD57" w14:textId="77777777" w:rsidTr="00043499">
        <w:trPr>
          <w:trHeight w:val="166"/>
        </w:trPr>
        <w:tc>
          <w:tcPr>
            <w:tcW w:w="6678" w:type="dxa"/>
          </w:tcPr>
          <w:p w14:paraId="077C05A2" w14:textId="7693854F" w:rsidR="00D9618C" w:rsidRPr="00A57684" w:rsidRDefault="00D9618C" w:rsidP="00D9618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Escrows </w:t>
            </w:r>
          </w:p>
        </w:tc>
        <w:tc>
          <w:tcPr>
            <w:tcW w:w="2250" w:type="dxa"/>
          </w:tcPr>
          <w:p w14:paraId="3BF0DC1D" w14:textId="40063784" w:rsidR="00D9618C" w:rsidRPr="00A95904" w:rsidRDefault="00D9618C" w:rsidP="00D9618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09,2022</w:t>
            </w:r>
          </w:p>
        </w:tc>
        <w:tc>
          <w:tcPr>
            <w:tcW w:w="1962" w:type="dxa"/>
          </w:tcPr>
          <w:p w14:paraId="22390A38" w14:textId="3578B8EF" w:rsidR="00D9618C" w:rsidRPr="00B750A4" w:rsidRDefault="00D9618C" w:rsidP="00D9618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10:00AM</w:t>
            </w:r>
          </w:p>
        </w:tc>
      </w:tr>
      <w:tr w:rsidR="00D9618C" w:rsidRPr="00B750A4" w14:paraId="08F22B4D" w14:textId="77777777" w:rsidTr="00043499">
        <w:trPr>
          <w:trHeight w:val="166"/>
        </w:trPr>
        <w:tc>
          <w:tcPr>
            <w:tcW w:w="6678" w:type="dxa"/>
            <w:vAlign w:val="bottom"/>
          </w:tcPr>
          <w:p w14:paraId="6D433927" w14:textId="66ED0D0C" w:rsidR="00D9618C" w:rsidRPr="00A57684" w:rsidRDefault="00D9618C" w:rsidP="00D9618C">
            <w:pPr>
              <w:spacing w:after="0" w:line="240" w:lineRule="auto"/>
              <w:rPr>
                <w:rFonts w:ascii="Century Gothic" w:hAnsi="Century Gothic" w:cs="Calibri"/>
                <w:color w:val="000000"/>
                <w:sz w:val="15"/>
                <w:szCs w:val="15"/>
              </w:rPr>
            </w:pPr>
            <w:r w:rsidRPr="00FC0CBA">
              <w:rPr>
                <w:rFonts w:ascii="Century Gothic" w:hAnsi="Century Gothic" w:cs="Calibri"/>
                <w:color w:val="000000"/>
                <w:sz w:val="15"/>
                <w:szCs w:val="15"/>
              </w:rPr>
              <w:t>New Accounts Part 2</w:t>
            </w:r>
          </w:p>
        </w:tc>
        <w:tc>
          <w:tcPr>
            <w:tcW w:w="2250" w:type="dxa"/>
          </w:tcPr>
          <w:p w14:paraId="46F4826E" w14:textId="2F1A626C" w:rsidR="00D9618C" w:rsidRPr="00A95904" w:rsidRDefault="00D9618C" w:rsidP="00D9618C">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10</w:t>
            </w:r>
            <w:r w:rsidRPr="00A95904">
              <w:rPr>
                <w:rFonts w:ascii="Century Gothic" w:eastAsia="Times New Roman" w:hAnsi="Century Gothic" w:cs="Times New Roman"/>
                <w:color w:val="000000"/>
                <w:sz w:val="15"/>
                <w:szCs w:val="15"/>
              </w:rPr>
              <w:t>, 2022</w:t>
            </w:r>
          </w:p>
        </w:tc>
        <w:tc>
          <w:tcPr>
            <w:tcW w:w="1962" w:type="dxa"/>
            <w:vAlign w:val="bottom"/>
          </w:tcPr>
          <w:p w14:paraId="2D3C9A24" w14:textId="223E93A4" w:rsidR="00D9618C" w:rsidRPr="00B750A4" w:rsidRDefault="00D9618C" w:rsidP="00D9618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9618C" w:rsidRPr="00B750A4" w14:paraId="711B5CA7" w14:textId="77777777" w:rsidTr="00043499">
        <w:trPr>
          <w:trHeight w:val="166"/>
        </w:trPr>
        <w:tc>
          <w:tcPr>
            <w:tcW w:w="6678" w:type="dxa"/>
            <w:vAlign w:val="bottom"/>
          </w:tcPr>
          <w:p w14:paraId="097DB2F5" w14:textId="55B2BC37" w:rsidR="00D9618C" w:rsidRPr="00A57684" w:rsidRDefault="00D9618C" w:rsidP="00D9618C">
            <w:pPr>
              <w:spacing w:after="0" w:line="240" w:lineRule="auto"/>
              <w:rPr>
                <w:rFonts w:ascii="Century Gothic" w:hAnsi="Century Gothic" w:cs="Calibri"/>
                <w:color w:val="000000"/>
                <w:sz w:val="15"/>
                <w:szCs w:val="15"/>
              </w:rPr>
            </w:pPr>
            <w:r w:rsidRPr="00FC0CBA">
              <w:rPr>
                <w:rFonts w:ascii="Century Gothic" w:hAnsi="Century Gothic" w:cs="Calibri"/>
                <w:color w:val="000000"/>
                <w:sz w:val="15"/>
                <w:szCs w:val="15"/>
              </w:rPr>
              <w:t>New Accounts Part 3</w:t>
            </w:r>
          </w:p>
        </w:tc>
        <w:tc>
          <w:tcPr>
            <w:tcW w:w="2250" w:type="dxa"/>
          </w:tcPr>
          <w:p w14:paraId="36471874" w14:textId="44EB6851" w:rsidR="00D9618C" w:rsidRPr="00A95904" w:rsidRDefault="00D9618C" w:rsidP="00D9618C">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1</w:t>
            </w:r>
            <w:r w:rsidRPr="00A95904">
              <w:rPr>
                <w:rFonts w:ascii="Century Gothic" w:eastAsia="Times New Roman" w:hAnsi="Century Gothic" w:cs="Times New Roman"/>
                <w:color w:val="000000"/>
                <w:sz w:val="15"/>
                <w:szCs w:val="15"/>
              </w:rPr>
              <w:t>1, 2022</w:t>
            </w:r>
          </w:p>
        </w:tc>
        <w:tc>
          <w:tcPr>
            <w:tcW w:w="1962" w:type="dxa"/>
            <w:vAlign w:val="bottom"/>
          </w:tcPr>
          <w:p w14:paraId="6081DD80" w14:textId="160DB934" w:rsidR="00D9618C" w:rsidRPr="00B750A4" w:rsidRDefault="00D9618C" w:rsidP="00D9618C">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E868BF" w:rsidRPr="00B750A4" w14:paraId="26B35EBB" w14:textId="77777777" w:rsidTr="00043499">
        <w:trPr>
          <w:trHeight w:val="166"/>
        </w:trPr>
        <w:tc>
          <w:tcPr>
            <w:tcW w:w="6678" w:type="dxa"/>
            <w:vAlign w:val="bottom"/>
          </w:tcPr>
          <w:p w14:paraId="4AE12A55" w14:textId="01D07454" w:rsidR="00E868BF" w:rsidRPr="00A57684" w:rsidRDefault="00E868BF" w:rsidP="00E868BF">
            <w:pPr>
              <w:spacing w:after="0" w:line="240" w:lineRule="auto"/>
              <w:rPr>
                <w:rFonts w:ascii="Century Gothic" w:hAnsi="Century Gothic" w:cs="Calibri"/>
                <w:color w:val="000000"/>
                <w:sz w:val="15"/>
                <w:szCs w:val="15"/>
              </w:rPr>
            </w:pPr>
            <w:r w:rsidRPr="00FC0CBA">
              <w:rPr>
                <w:rFonts w:ascii="Century Gothic" w:hAnsi="Century Gothic" w:cs="Calibri"/>
                <w:color w:val="000000"/>
                <w:sz w:val="15"/>
                <w:szCs w:val="15"/>
              </w:rPr>
              <w:t>Residential Construction Lending</w:t>
            </w:r>
          </w:p>
        </w:tc>
        <w:tc>
          <w:tcPr>
            <w:tcW w:w="2250" w:type="dxa"/>
          </w:tcPr>
          <w:p w14:paraId="3B21EDB3" w14:textId="350B6FA4" w:rsidR="00E868BF" w:rsidRPr="00A95904" w:rsidRDefault="00E868BF" w:rsidP="00E868BF">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14</w:t>
            </w:r>
            <w:r w:rsidRPr="00A95904">
              <w:rPr>
                <w:rFonts w:ascii="Century Gothic" w:eastAsia="Times New Roman" w:hAnsi="Century Gothic" w:cs="Times New Roman"/>
                <w:color w:val="000000"/>
                <w:sz w:val="15"/>
                <w:szCs w:val="15"/>
              </w:rPr>
              <w:t>, 2022</w:t>
            </w:r>
          </w:p>
        </w:tc>
        <w:tc>
          <w:tcPr>
            <w:tcW w:w="1962" w:type="dxa"/>
            <w:vAlign w:val="bottom"/>
          </w:tcPr>
          <w:p w14:paraId="1FA8B84F" w14:textId="12C6B81B" w:rsidR="00E868BF" w:rsidRPr="00B750A4" w:rsidRDefault="00E868BF" w:rsidP="00E868BF">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E868BF" w:rsidRPr="00B750A4" w14:paraId="373AAC0A" w14:textId="77777777" w:rsidTr="00043499">
        <w:trPr>
          <w:trHeight w:val="166"/>
        </w:trPr>
        <w:tc>
          <w:tcPr>
            <w:tcW w:w="6678" w:type="dxa"/>
            <w:vAlign w:val="bottom"/>
          </w:tcPr>
          <w:p w14:paraId="4880DD9D" w14:textId="6C919FE6" w:rsidR="00E868BF" w:rsidRPr="00A57684" w:rsidRDefault="00E868BF" w:rsidP="00E868B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Responsibilities of the Information Security Officer </w:t>
            </w:r>
          </w:p>
        </w:tc>
        <w:tc>
          <w:tcPr>
            <w:tcW w:w="2250" w:type="dxa"/>
          </w:tcPr>
          <w:p w14:paraId="12C29EB7" w14:textId="29B02E52" w:rsidR="00E868BF" w:rsidRPr="00A9590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15, 2022</w:t>
            </w:r>
          </w:p>
        </w:tc>
        <w:tc>
          <w:tcPr>
            <w:tcW w:w="1962" w:type="dxa"/>
            <w:vAlign w:val="bottom"/>
          </w:tcPr>
          <w:p w14:paraId="4F4F7B51" w14:textId="66EDCBB0" w:rsidR="00E868BF" w:rsidRPr="00B750A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10:00AM</w:t>
            </w:r>
          </w:p>
        </w:tc>
      </w:tr>
      <w:tr w:rsidR="00E868BF" w:rsidRPr="00B750A4" w14:paraId="21BA4438" w14:textId="77777777" w:rsidTr="00043499">
        <w:trPr>
          <w:trHeight w:val="166"/>
        </w:trPr>
        <w:tc>
          <w:tcPr>
            <w:tcW w:w="6678" w:type="dxa"/>
            <w:vAlign w:val="bottom"/>
          </w:tcPr>
          <w:p w14:paraId="4927C81B" w14:textId="4BAC1F37" w:rsidR="00E868BF" w:rsidRPr="00A57684" w:rsidRDefault="00E868BF" w:rsidP="00E868BF">
            <w:pPr>
              <w:spacing w:after="0" w:line="240" w:lineRule="auto"/>
              <w:rPr>
                <w:rFonts w:ascii="Century Gothic" w:hAnsi="Century Gothic" w:cs="Calibri"/>
                <w:color w:val="000000"/>
                <w:sz w:val="15"/>
                <w:szCs w:val="15"/>
              </w:rPr>
            </w:pPr>
            <w:r w:rsidRPr="00FC0CBA">
              <w:rPr>
                <w:rFonts w:ascii="Century Gothic" w:hAnsi="Century Gothic" w:cs="Calibri"/>
                <w:color w:val="000000"/>
                <w:sz w:val="15"/>
                <w:szCs w:val="15"/>
              </w:rPr>
              <w:t xml:space="preserve">Regulation CC --Annual Staff Training </w:t>
            </w:r>
          </w:p>
        </w:tc>
        <w:tc>
          <w:tcPr>
            <w:tcW w:w="2250" w:type="dxa"/>
          </w:tcPr>
          <w:p w14:paraId="1634973E" w14:textId="2536599F" w:rsidR="00E868BF" w:rsidRPr="00A95904" w:rsidRDefault="00E868BF" w:rsidP="00E868BF">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15</w:t>
            </w:r>
            <w:r w:rsidRPr="00A95904">
              <w:rPr>
                <w:rFonts w:ascii="Century Gothic" w:eastAsia="Times New Roman" w:hAnsi="Century Gothic" w:cs="Times New Roman"/>
                <w:color w:val="000000"/>
                <w:sz w:val="15"/>
                <w:szCs w:val="15"/>
              </w:rPr>
              <w:t>, 2022</w:t>
            </w:r>
          </w:p>
        </w:tc>
        <w:tc>
          <w:tcPr>
            <w:tcW w:w="1962" w:type="dxa"/>
            <w:vAlign w:val="bottom"/>
          </w:tcPr>
          <w:p w14:paraId="7A9ADA6B" w14:textId="3118FE08" w:rsidR="00E868BF" w:rsidRPr="00B750A4" w:rsidRDefault="00E868BF" w:rsidP="00E868BF">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E868BF" w:rsidRPr="00B750A4" w14:paraId="600339FC" w14:textId="77777777" w:rsidTr="00043499">
        <w:trPr>
          <w:trHeight w:val="166"/>
        </w:trPr>
        <w:tc>
          <w:tcPr>
            <w:tcW w:w="6678" w:type="dxa"/>
            <w:vAlign w:val="bottom"/>
          </w:tcPr>
          <w:p w14:paraId="76F6386E" w14:textId="26D64782" w:rsidR="00E868BF" w:rsidRPr="00A57684" w:rsidRDefault="00E868BF" w:rsidP="00E868BF">
            <w:pPr>
              <w:spacing w:after="0" w:line="240" w:lineRule="auto"/>
              <w:rPr>
                <w:rFonts w:ascii="Century Gothic" w:hAnsi="Century Gothic" w:cs="Calibri"/>
                <w:color w:val="000000"/>
                <w:sz w:val="15"/>
                <w:szCs w:val="15"/>
              </w:rPr>
            </w:pPr>
            <w:r w:rsidRPr="00FC0CBA">
              <w:rPr>
                <w:rFonts w:ascii="Century Gothic" w:hAnsi="Century Gothic" w:cs="Calibri"/>
                <w:color w:val="000000"/>
                <w:sz w:val="15"/>
                <w:szCs w:val="15"/>
              </w:rPr>
              <w:t>Wire Transfer Compliance</w:t>
            </w:r>
          </w:p>
        </w:tc>
        <w:tc>
          <w:tcPr>
            <w:tcW w:w="2250" w:type="dxa"/>
          </w:tcPr>
          <w:p w14:paraId="5EDFCBD8" w14:textId="05820E76" w:rsidR="00E868BF" w:rsidRPr="00A95904" w:rsidRDefault="00E868BF" w:rsidP="00E868BF">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16</w:t>
            </w:r>
            <w:r w:rsidRPr="00A95904">
              <w:rPr>
                <w:rFonts w:ascii="Century Gothic" w:eastAsia="Times New Roman" w:hAnsi="Century Gothic" w:cs="Times New Roman"/>
                <w:color w:val="000000"/>
                <w:sz w:val="15"/>
                <w:szCs w:val="15"/>
              </w:rPr>
              <w:t>, 2022</w:t>
            </w:r>
          </w:p>
        </w:tc>
        <w:tc>
          <w:tcPr>
            <w:tcW w:w="1962" w:type="dxa"/>
            <w:vAlign w:val="bottom"/>
          </w:tcPr>
          <w:p w14:paraId="4A9C0F49" w14:textId="69717C3D" w:rsidR="00E868BF" w:rsidRPr="00B750A4" w:rsidRDefault="00E868BF" w:rsidP="00E868BF">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E868BF" w:rsidRPr="00B750A4" w14:paraId="72623469" w14:textId="77777777" w:rsidTr="00043499">
        <w:trPr>
          <w:trHeight w:val="166"/>
        </w:trPr>
        <w:tc>
          <w:tcPr>
            <w:tcW w:w="6678" w:type="dxa"/>
            <w:vAlign w:val="bottom"/>
          </w:tcPr>
          <w:p w14:paraId="1FE38F34" w14:textId="41B812EA" w:rsidR="00E868BF" w:rsidRPr="00A57684" w:rsidRDefault="00E868BF" w:rsidP="00E868BF">
            <w:pPr>
              <w:spacing w:after="0" w:line="240" w:lineRule="auto"/>
              <w:rPr>
                <w:rFonts w:ascii="Century Gothic" w:hAnsi="Century Gothic" w:cs="Calibri"/>
                <w:color w:val="000000"/>
                <w:sz w:val="15"/>
                <w:szCs w:val="15"/>
              </w:rPr>
            </w:pPr>
            <w:r w:rsidRPr="00FC0CBA">
              <w:rPr>
                <w:rFonts w:ascii="Century Gothic" w:hAnsi="Century Gothic" w:cs="Calibri"/>
                <w:color w:val="000000"/>
                <w:sz w:val="15"/>
                <w:szCs w:val="15"/>
              </w:rPr>
              <w:t>CRA - Review and Update</w:t>
            </w:r>
          </w:p>
        </w:tc>
        <w:tc>
          <w:tcPr>
            <w:tcW w:w="2250" w:type="dxa"/>
          </w:tcPr>
          <w:p w14:paraId="77F99062" w14:textId="4DBA8448" w:rsidR="00E868BF" w:rsidRPr="00A95904" w:rsidRDefault="00E868BF" w:rsidP="00E868BF">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16</w:t>
            </w:r>
            <w:r w:rsidRPr="00A95904">
              <w:rPr>
                <w:rFonts w:ascii="Century Gothic" w:eastAsia="Times New Roman" w:hAnsi="Century Gothic" w:cs="Times New Roman"/>
                <w:color w:val="000000"/>
                <w:sz w:val="15"/>
                <w:szCs w:val="15"/>
              </w:rPr>
              <w:t>, 2022</w:t>
            </w:r>
          </w:p>
        </w:tc>
        <w:tc>
          <w:tcPr>
            <w:tcW w:w="1962" w:type="dxa"/>
            <w:vAlign w:val="bottom"/>
          </w:tcPr>
          <w:p w14:paraId="3C24FF48" w14:textId="07719FDE" w:rsidR="00E868BF" w:rsidRPr="00B750A4" w:rsidRDefault="00E868BF" w:rsidP="00E868BF">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E868BF" w:rsidRPr="00B750A4" w14:paraId="4005B235" w14:textId="77777777" w:rsidTr="00043499">
        <w:trPr>
          <w:trHeight w:val="166"/>
        </w:trPr>
        <w:tc>
          <w:tcPr>
            <w:tcW w:w="6678" w:type="dxa"/>
            <w:vAlign w:val="bottom"/>
          </w:tcPr>
          <w:p w14:paraId="453D0E27" w14:textId="2D0EB5BB" w:rsidR="00E868BF" w:rsidRPr="00A57684" w:rsidRDefault="00E868BF" w:rsidP="00E868BF">
            <w:pPr>
              <w:spacing w:after="0" w:line="240" w:lineRule="auto"/>
              <w:rPr>
                <w:rFonts w:ascii="Century Gothic" w:hAnsi="Century Gothic" w:cs="Calibri"/>
                <w:color w:val="000000"/>
                <w:sz w:val="15"/>
                <w:szCs w:val="15"/>
              </w:rPr>
            </w:pPr>
            <w:r w:rsidRPr="00FC0CBA">
              <w:rPr>
                <w:rFonts w:ascii="Century Gothic" w:hAnsi="Century Gothic" w:cs="Calibri"/>
                <w:color w:val="000000"/>
                <w:sz w:val="15"/>
                <w:szCs w:val="15"/>
              </w:rPr>
              <w:t>Writing New Account Procedures</w:t>
            </w:r>
          </w:p>
        </w:tc>
        <w:tc>
          <w:tcPr>
            <w:tcW w:w="2250" w:type="dxa"/>
          </w:tcPr>
          <w:p w14:paraId="5254C2B0" w14:textId="285E959C" w:rsidR="00E868BF" w:rsidRPr="00A95904" w:rsidRDefault="00E868BF" w:rsidP="00E868BF">
            <w:pPr>
              <w:spacing w:after="0" w:line="240" w:lineRule="auto"/>
              <w:rPr>
                <w:rFonts w:ascii="Century Gothic" w:eastAsia="Times New Roman" w:hAnsi="Century Gothic" w:cs="Times New Roman"/>
                <w:color w:val="000000"/>
                <w:sz w:val="15"/>
                <w:szCs w:val="15"/>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17</w:t>
            </w:r>
            <w:r w:rsidRPr="00A95904">
              <w:rPr>
                <w:rFonts w:ascii="Century Gothic" w:eastAsia="Times New Roman" w:hAnsi="Century Gothic" w:cs="Times New Roman"/>
                <w:color w:val="000000"/>
                <w:sz w:val="15"/>
                <w:szCs w:val="15"/>
              </w:rPr>
              <w:t>, 2022</w:t>
            </w:r>
          </w:p>
        </w:tc>
        <w:tc>
          <w:tcPr>
            <w:tcW w:w="1962" w:type="dxa"/>
            <w:vAlign w:val="bottom"/>
          </w:tcPr>
          <w:p w14:paraId="18BDAF95" w14:textId="4F9E50DF" w:rsidR="00E868BF" w:rsidRPr="00B750A4" w:rsidRDefault="00E868BF" w:rsidP="00E868BF">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E868BF" w:rsidRPr="00B750A4" w14:paraId="51E857C5" w14:textId="77777777" w:rsidTr="00043499">
        <w:trPr>
          <w:trHeight w:val="166"/>
        </w:trPr>
        <w:tc>
          <w:tcPr>
            <w:tcW w:w="6678" w:type="dxa"/>
            <w:vAlign w:val="bottom"/>
          </w:tcPr>
          <w:p w14:paraId="76E4E579" w14:textId="079154A1" w:rsidR="00E868BF" w:rsidRPr="00A57684" w:rsidRDefault="00E868BF" w:rsidP="00E868B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Regulation B: The Equal Credit Opportunity Act</w:t>
            </w:r>
          </w:p>
        </w:tc>
        <w:tc>
          <w:tcPr>
            <w:tcW w:w="2250" w:type="dxa"/>
          </w:tcPr>
          <w:p w14:paraId="46443E08" w14:textId="6D686141" w:rsidR="00E868BF" w:rsidRPr="00A9590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17, 2022</w:t>
            </w:r>
          </w:p>
        </w:tc>
        <w:tc>
          <w:tcPr>
            <w:tcW w:w="1962" w:type="dxa"/>
            <w:vAlign w:val="bottom"/>
          </w:tcPr>
          <w:p w14:paraId="430C821D" w14:textId="5867E05D" w:rsidR="00E868BF" w:rsidRPr="00B750A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E868BF" w:rsidRPr="00B750A4" w14:paraId="780CEBDC" w14:textId="77777777" w:rsidTr="00043499">
        <w:trPr>
          <w:trHeight w:val="166"/>
        </w:trPr>
        <w:tc>
          <w:tcPr>
            <w:tcW w:w="6678" w:type="dxa"/>
            <w:vAlign w:val="bottom"/>
          </w:tcPr>
          <w:p w14:paraId="1FE80E9B" w14:textId="24174367" w:rsidR="00E868BF" w:rsidRPr="00A57684" w:rsidRDefault="00E868BF" w:rsidP="00E868B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BW: Ransomware, Phishing, Business Email Compromise, Oh my! Is Your Incident Response Plan Ready </w:t>
            </w:r>
          </w:p>
        </w:tc>
        <w:tc>
          <w:tcPr>
            <w:tcW w:w="2250" w:type="dxa"/>
          </w:tcPr>
          <w:p w14:paraId="2485019D" w14:textId="2B81844F" w:rsidR="00E868BF" w:rsidRPr="00A9590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18, 2022</w:t>
            </w:r>
          </w:p>
        </w:tc>
        <w:tc>
          <w:tcPr>
            <w:tcW w:w="1962" w:type="dxa"/>
            <w:vAlign w:val="bottom"/>
          </w:tcPr>
          <w:p w14:paraId="1D9BAB72" w14:textId="22BDA5E4" w:rsidR="00E868BF" w:rsidRPr="00B750A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E868BF" w:rsidRPr="00B750A4" w14:paraId="7DD1FF29" w14:textId="77777777" w:rsidTr="00043499">
        <w:trPr>
          <w:trHeight w:val="166"/>
        </w:trPr>
        <w:tc>
          <w:tcPr>
            <w:tcW w:w="6678" w:type="dxa"/>
          </w:tcPr>
          <w:p w14:paraId="703D5C6F" w14:textId="213E4F0E" w:rsidR="00E868BF" w:rsidRPr="00A57684" w:rsidRDefault="00E868BF" w:rsidP="00E868B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BW: Basics of Cryptocurrency</w:t>
            </w:r>
          </w:p>
        </w:tc>
        <w:tc>
          <w:tcPr>
            <w:tcW w:w="2250" w:type="dxa"/>
          </w:tcPr>
          <w:p w14:paraId="7D0FFD11" w14:textId="142AD3B6" w:rsidR="00E868BF" w:rsidRPr="00A9590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21,2022</w:t>
            </w:r>
          </w:p>
        </w:tc>
        <w:tc>
          <w:tcPr>
            <w:tcW w:w="1962" w:type="dxa"/>
          </w:tcPr>
          <w:p w14:paraId="696C60FF" w14:textId="3F5638B7" w:rsidR="00E868BF" w:rsidRPr="00B750A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E868BF" w:rsidRPr="00B750A4" w14:paraId="4BCF2F65" w14:textId="77777777" w:rsidTr="00043499">
        <w:trPr>
          <w:trHeight w:val="166"/>
        </w:trPr>
        <w:tc>
          <w:tcPr>
            <w:tcW w:w="6678" w:type="dxa"/>
          </w:tcPr>
          <w:p w14:paraId="7C6F5045" w14:textId="40C262B1" w:rsidR="00E868BF" w:rsidRPr="00A57684" w:rsidRDefault="00E868BF" w:rsidP="00E868B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Dealing with Appraisals: Regulations and Requirements </w:t>
            </w:r>
          </w:p>
        </w:tc>
        <w:tc>
          <w:tcPr>
            <w:tcW w:w="2250" w:type="dxa"/>
          </w:tcPr>
          <w:p w14:paraId="556771E8" w14:textId="658C1EA3" w:rsidR="00E868BF" w:rsidRPr="00A9590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March 22, 2022</w:t>
            </w:r>
          </w:p>
        </w:tc>
        <w:tc>
          <w:tcPr>
            <w:tcW w:w="1962" w:type="dxa"/>
          </w:tcPr>
          <w:p w14:paraId="7C89C172" w14:textId="558DECCD" w:rsidR="00E868BF" w:rsidRPr="00B750A4" w:rsidRDefault="00E868BF" w:rsidP="00E868B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bl>
    <w:p w14:paraId="5C397B04" w14:textId="67922D27" w:rsidR="00C74E54" w:rsidRDefault="00665B7E">
      <w:pPr>
        <w:spacing w:after="160" w:line="259" w:lineRule="auto"/>
      </w:pPr>
      <w:r>
        <w:rPr>
          <w:noProof/>
        </w:rPr>
        <w:lastRenderedPageBreak/>
        <mc:AlternateContent>
          <mc:Choice Requires="wps">
            <w:drawing>
              <wp:anchor distT="45720" distB="45720" distL="114300" distR="114300" simplePos="0" relativeHeight="251624448" behindDoc="1" locked="0" layoutInCell="1" allowOverlap="1" wp14:anchorId="11CA4E97" wp14:editId="46AEEE55">
                <wp:simplePos x="0" y="0"/>
                <wp:positionH relativeFrom="margin">
                  <wp:posOffset>-27709</wp:posOffset>
                </wp:positionH>
                <wp:positionV relativeFrom="paragraph">
                  <wp:posOffset>-138545</wp:posOffset>
                </wp:positionV>
                <wp:extent cx="6996545" cy="804596"/>
                <wp:effectExtent l="0" t="0" r="13970" b="1460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545" cy="804596"/>
                        </a:xfrm>
                        <a:prstGeom prst="rect">
                          <a:avLst/>
                        </a:prstGeom>
                        <a:solidFill>
                          <a:srgbClr val="FFFFFF"/>
                        </a:solidFill>
                        <a:ln w="9525">
                          <a:solidFill>
                            <a:schemeClr val="bg1"/>
                          </a:solidFill>
                          <a:miter lim="800000"/>
                          <a:headEnd/>
                          <a:tailEnd/>
                        </a:ln>
                      </wps:spPr>
                      <wps:txbx>
                        <w:txbxContent>
                          <w:p w14:paraId="4DDD41BC" w14:textId="61381A31" w:rsidR="00D00EA9" w:rsidRPr="0002751F" w:rsidRDefault="00D00EA9" w:rsidP="008F3BEA">
                            <w:pPr>
                              <w:pBdr>
                                <w:bottom w:val="single" w:sz="12" w:space="1" w:color="auto"/>
                              </w:pBdr>
                              <w:tabs>
                                <w:tab w:val="left" w:pos="10170"/>
                              </w:tabs>
                              <w:rPr>
                                <w:rFonts w:ascii="Franklin Gothic Medium" w:hAnsi="Franklin Gothic Medium"/>
                                <w:sz w:val="28"/>
                                <w:szCs w:val="20"/>
                              </w:rPr>
                            </w:pPr>
                            <w:r>
                              <w:rPr>
                                <w:noProof/>
                              </w:rPr>
                              <w:drawing>
                                <wp:inline distT="0" distB="0" distL="0" distR="0" wp14:anchorId="10669663" wp14:editId="20E3669C">
                                  <wp:extent cx="469900" cy="487680"/>
                                  <wp:effectExtent l="0" t="0" r="6350" b="7620"/>
                                  <wp:docPr id="21" name="Picture 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72290" cy="49016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4675F">
                              <w:rPr>
                                <w:rFonts w:ascii="Century Gothic" w:hAnsi="Century Gothic"/>
                                <w:b/>
                                <w:bCs/>
                                <w:sz w:val="44"/>
                                <w:szCs w:val="44"/>
                              </w:rPr>
                              <w:t>WEBINAR SCHEDULE</w:t>
                            </w:r>
                            <w:r>
                              <w:rPr>
                                <w:rFonts w:ascii="Franklin Gothic Medium" w:hAnsi="Franklin Gothic Medium"/>
                                <w:sz w:val="44"/>
                                <w:szCs w:val="44"/>
                              </w:rPr>
                              <w:t xml:space="preserve"> </w:t>
                            </w:r>
                          </w:p>
                          <w:p w14:paraId="3C2FA370" w14:textId="77777777" w:rsidR="00D00EA9" w:rsidRDefault="00D00EA9" w:rsidP="008F3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A4E97" id="_x0000_s1077" type="#_x0000_t202" style="position:absolute;margin-left:-2.2pt;margin-top:-10.9pt;width:550.9pt;height:63.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" strokecolor="white [3212]">
                <v:textbox>
                  <w:txbxContent>
                    <w:p w14:paraId="4DDD41BC" w14:textId="61381A31" w:rsidR="00D00EA9" w:rsidRPr="0002751F" w:rsidRDefault="00D00EA9" w:rsidP="008F3BEA">
                      <w:pPr>
                        <w:pBdr>
                          <w:bottom w:val="single" w:sz="12" w:space="1" w:color="auto"/>
                        </w:pBdr>
                        <w:tabs>
                          <w:tab w:val="left" w:pos="10170"/>
                        </w:tabs>
                        <w:rPr>
                          <w:rFonts w:ascii="Franklin Gothic Medium" w:hAnsi="Franklin Gothic Medium"/>
                          <w:sz w:val="28"/>
                          <w:szCs w:val="20"/>
                        </w:rPr>
                      </w:pPr>
                      <w:r>
                        <w:rPr>
                          <w:noProof/>
                        </w:rPr>
                        <w:drawing>
                          <wp:inline distT="0" distB="0" distL="0" distR="0" wp14:anchorId="10669663" wp14:editId="20E3669C">
                            <wp:extent cx="469900" cy="487680"/>
                            <wp:effectExtent l="0" t="0" r="6350" b="7620"/>
                            <wp:docPr id="21" name="Picture 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72290" cy="49016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4675F">
                        <w:rPr>
                          <w:rFonts w:ascii="Century Gothic" w:hAnsi="Century Gothic"/>
                          <w:b/>
                          <w:bCs/>
                          <w:sz w:val="44"/>
                          <w:szCs w:val="44"/>
                        </w:rPr>
                        <w:t>WEBINAR SCHEDULE</w:t>
                      </w:r>
                      <w:r>
                        <w:rPr>
                          <w:rFonts w:ascii="Franklin Gothic Medium" w:hAnsi="Franklin Gothic Medium"/>
                          <w:sz w:val="44"/>
                          <w:szCs w:val="44"/>
                        </w:rPr>
                        <w:t xml:space="preserve"> </w:t>
                      </w:r>
                    </w:p>
                    <w:p w14:paraId="3C2FA370" w14:textId="77777777" w:rsidR="00D00EA9" w:rsidRDefault="00D00EA9" w:rsidP="008F3BEA"/>
                  </w:txbxContent>
                </v:textbox>
                <w10:wrap anchorx="margin"/>
              </v:shape>
            </w:pict>
          </mc:Fallback>
        </mc:AlternateContent>
      </w:r>
    </w:p>
    <w:p w14:paraId="4E3434DD" w14:textId="12B5E801" w:rsidR="00303FD7" w:rsidRDefault="006C3BC8" w:rsidP="0096791E">
      <w:pPr>
        <w:spacing w:after="160" w:line="259" w:lineRule="auto"/>
      </w:pPr>
      <w:r>
        <w:rPr>
          <w:noProof/>
        </w:rPr>
        <mc:AlternateContent>
          <mc:Choice Requires="wps">
            <w:drawing>
              <wp:anchor distT="45720" distB="45720" distL="114300" distR="114300" simplePos="0" relativeHeight="251701248" behindDoc="0" locked="0" layoutInCell="1" allowOverlap="1" wp14:anchorId="149B0981" wp14:editId="73A2318A">
                <wp:simplePos x="0" y="0"/>
                <wp:positionH relativeFrom="margin">
                  <wp:posOffset>-276225</wp:posOffset>
                </wp:positionH>
                <wp:positionV relativeFrom="paragraph">
                  <wp:posOffset>423545</wp:posOffset>
                </wp:positionV>
                <wp:extent cx="7285355" cy="8001000"/>
                <wp:effectExtent l="0" t="0" r="10795" b="1905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355" cy="8001000"/>
                        </a:xfrm>
                        <a:prstGeom prst="rect">
                          <a:avLst/>
                        </a:prstGeom>
                        <a:solidFill>
                          <a:srgbClr val="FFFFFF"/>
                        </a:solidFill>
                        <a:ln w="9525">
                          <a:solidFill>
                            <a:schemeClr val="bg1"/>
                          </a:solidFill>
                          <a:miter lim="800000"/>
                          <a:headEnd/>
                          <a:tailEnd/>
                        </a:ln>
                      </wps:spPr>
                      <wps:txbx>
                        <w:txbxContent>
                          <w:tbl>
                            <w:tblPr>
                              <w:tblStyle w:val="TableGrid31"/>
                              <w:tblW w:w="10800" w:type="dxa"/>
                              <w:tblInd w:w="3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840"/>
                              <w:gridCol w:w="2250"/>
                              <w:gridCol w:w="1710"/>
                            </w:tblGrid>
                            <w:tr w:rsidR="00D00EA9" w:rsidRPr="00313D87" w14:paraId="130FAFFD" w14:textId="77777777" w:rsidTr="00043499">
                              <w:trPr>
                                <w:trHeight w:val="257"/>
                              </w:trPr>
                              <w:tc>
                                <w:tcPr>
                                  <w:tcW w:w="6840" w:type="dxa"/>
                                  <w:tcBorders>
                                    <w:top w:val="single" w:sz="4" w:space="0" w:color="auto"/>
                                    <w:left w:val="single" w:sz="4" w:space="0" w:color="auto"/>
                                    <w:bottom w:val="single" w:sz="4" w:space="0" w:color="auto"/>
                                    <w:right w:val="single" w:sz="4" w:space="0" w:color="auto"/>
                                  </w:tcBorders>
                                </w:tcPr>
                                <w:p w14:paraId="1708EE3E"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Webinar Title</w:t>
                                  </w:r>
                                </w:p>
                              </w:tc>
                              <w:tc>
                                <w:tcPr>
                                  <w:tcW w:w="2250" w:type="dxa"/>
                                  <w:tcBorders>
                                    <w:top w:val="single" w:sz="4" w:space="0" w:color="auto"/>
                                    <w:left w:val="single" w:sz="4" w:space="0" w:color="auto"/>
                                    <w:bottom w:val="single" w:sz="4" w:space="0" w:color="auto"/>
                                    <w:right w:val="single" w:sz="4" w:space="0" w:color="auto"/>
                                  </w:tcBorders>
                                </w:tcPr>
                                <w:p w14:paraId="4CA878B8"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Date</w:t>
                                  </w:r>
                                </w:p>
                              </w:tc>
                              <w:tc>
                                <w:tcPr>
                                  <w:tcW w:w="1710" w:type="dxa"/>
                                  <w:tcBorders>
                                    <w:top w:val="single" w:sz="4" w:space="0" w:color="auto"/>
                                    <w:left w:val="single" w:sz="4" w:space="0" w:color="auto"/>
                                    <w:bottom w:val="single" w:sz="4" w:space="0" w:color="auto"/>
                                    <w:right w:val="single" w:sz="4" w:space="0" w:color="auto"/>
                                  </w:tcBorders>
                                </w:tcPr>
                                <w:p w14:paraId="762C0D85"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Time</w:t>
                                  </w:r>
                                </w:p>
                              </w:tc>
                            </w:tr>
                            <w:tr w:rsidR="00D00EA9" w:rsidRPr="00313D87" w14:paraId="49D4897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6CF450E" w14:textId="7513341E" w:rsidR="00D00EA9" w:rsidRPr="001B562E" w:rsidRDefault="00D00EA9" w:rsidP="001B562E">
                                  <w:pPr>
                                    <w:spacing w:after="0" w:line="240" w:lineRule="auto"/>
                                    <w:rPr>
                                      <w:rFonts w:ascii="Century Gothic" w:eastAsia="Times New Roman" w:hAnsi="Century Gothic" w:cs="Times New Roman"/>
                                      <w:color w:val="000000"/>
                                      <w:sz w:val="15"/>
                                      <w:szCs w:val="15"/>
                                    </w:rPr>
                                  </w:pPr>
                                  <w:r w:rsidRPr="001B562E">
                                    <w:rPr>
                                      <w:rFonts w:ascii="Century Gothic" w:hAnsi="Century Gothic" w:cs="Calibri"/>
                                      <w:color w:val="000000"/>
                                      <w:sz w:val="15"/>
                                      <w:szCs w:val="15"/>
                                    </w:rPr>
                                    <w:t>E-Sign for Lending - Challenges &amp; Solutions</w:t>
                                  </w:r>
                                </w:p>
                              </w:tc>
                              <w:tc>
                                <w:tcPr>
                                  <w:tcW w:w="2250" w:type="dxa"/>
                                  <w:tcBorders>
                                    <w:top w:val="single" w:sz="4" w:space="0" w:color="auto"/>
                                    <w:left w:val="single" w:sz="4" w:space="0" w:color="auto"/>
                                    <w:bottom w:val="single" w:sz="4" w:space="0" w:color="auto"/>
                                    <w:right w:val="single" w:sz="4" w:space="0" w:color="auto"/>
                                  </w:tcBorders>
                                </w:tcPr>
                                <w:p w14:paraId="1899140A" w14:textId="792C67E6" w:rsidR="00D00EA9" w:rsidRPr="00313D87" w:rsidRDefault="00D00EA9" w:rsidP="001B562E">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23</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3A270F7" w14:textId="7E78FEC7" w:rsidR="00D00EA9" w:rsidRPr="00B750A4" w:rsidRDefault="00D00EA9" w:rsidP="001B562E">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2A891B5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9A9D2D2" w14:textId="7F6BF0B3" w:rsidR="00D00EA9" w:rsidRPr="001B562E" w:rsidRDefault="00D00EA9" w:rsidP="001B562E">
                                  <w:pPr>
                                    <w:spacing w:after="0" w:line="240" w:lineRule="auto"/>
                                    <w:rPr>
                                      <w:rFonts w:ascii="Century Gothic" w:eastAsia="Times New Roman" w:hAnsi="Century Gothic" w:cs="Times New Roman"/>
                                      <w:color w:val="000000"/>
                                      <w:sz w:val="15"/>
                                      <w:szCs w:val="15"/>
                                    </w:rPr>
                                  </w:pPr>
                                  <w:r w:rsidRPr="001B562E">
                                    <w:rPr>
                                      <w:rFonts w:ascii="Century Gothic" w:hAnsi="Century Gothic" w:cs="Calibri"/>
                                      <w:color w:val="000000"/>
                                      <w:sz w:val="15"/>
                                      <w:szCs w:val="15"/>
                                    </w:rPr>
                                    <w:t>Three Key Risk Assessments in Your ERM Program: ERM, IT and Internal Controls</w:t>
                                  </w:r>
                                </w:p>
                              </w:tc>
                              <w:tc>
                                <w:tcPr>
                                  <w:tcW w:w="2250" w:type="dxa"/>
                                  <w:tcBorders>
                                    <w:top w:val="single" w:sz="4" w:space="0" w:color="auto"/>
                                    <w:left w:val="single" w:sz="4" w:space="0" w:color="auto"/>
                                    <w:bottom w:val="single" w:sz="4" w:space="0" w:color="auto"/>
                                    <w:right w:val="single" w:sz="4" w:space="0" w:color="auto"/>
                                  </w:tcBorders>
                                </w:tcPr>
                                <w:p w14:paraId="0309BE86" w14:textId="17240793" w:rsidR="00D00EA9" w:rsidRPr="00313D87" w:rsidRDefault="00D00EA9" w:rsidP="001B562E">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24</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27DED474" w14:textId="464CA4E8" w:rsidR="00D00EA9" w:rsidRPr="00B750A4" w:rsidRDefault="00D00EA9" w:rsidP="001B562E">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6348526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8EAC819" w14:textId="344B58E3"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Annual Deposit Regulatory Training for the Staff</w:t>
                                  </w:r>
                                </w:p>
                              </w:tc>
                              <w:tc>
                                <w:tcPr>
                                  <w:tcW w:w="2250" w:type="dxa"/>
                                  <w:tcBorders>
                                    <w:top w:val="single" w:sz="4" w:space="0" w:color="auto"/>
                                    <w:left w:val="single" w:sz="4" w:space="0" w:color="auto"/>
                                    <w:bottom w:val="single" w:sz="4" w:space="0" w:color="auto"/>
                                    <w:right w:val="single" w:sz="4" w:space="0" w:color="auto"/>
                                  </w:tcBorders>
                                </w:tcPr>
                                <w:p w14:paraId="120B4BB7" w14:textId="437A2A96" w:rsidR="00D00EA9" w:rsidRPr="00313D87" w:rsidRDefault="00D00EA9" w:rsidP="00B30E4B">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29</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6645CC8" w14:textId="4F97BE96"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19F4358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88EFD68" w14:textId="6370E3FD"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Understanding Commercial Loan Documents</w:t>
                                  </w:r>
                                </w:p>
                              </w:tc>
                              <w:tc>
                                <w:tcPr>
                                  <w:tcW w:w="2250" w:type="dxa"/>
                                  <w:tcBorders>
                                    <w:top w:val="single" w:sz="4" w:space="0" w:color="auto"/>
                                    <w:left w:val="single" w:sz="4" w:space="0" w:color="auto"/>
                                    <w:bottom w:val="single" w:sz="4" w:space="0" w:color="auto"/>
                                    <w:right w:val="single" w:sz="4" w:space="0" w:color="auto"/>
                                  </w:tcBorders>
                                </w:tcPr>
                                <w:p w14:paraId="509C6881" w14:textId="721CF9EE" w:rsidR="00D00EA9" w:rsidRPr="00313D87" w:rsidRDefault="00D00EA9" w:rsidP="00B30E4B">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29</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B620205" w14:textId="3AACB468"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D00EA9" w:rsidRPr="00313D87" w14:paraId="3EE3008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8B699B1" w14:textId="2A858597"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Basic Bankruptcy for Bankers</w:t>
                                  </w:r>
                                </w:p>
                              </w:tc>
                              <w:tc>
                                <w:tcPr>
                                  <w:tcW w:w="2250" w:type="dxa"/>
                                  <w:tcBorders>
                                    <w:top w:val="single" w:sz="4" w:space="0" w:color="auto"/>
                                    <w:left w:val="single" w:sz="4" w:space="0" w:color="auto"/>
                                    <w:bottom w:val="single" w:sz="4" w:space="0" w:color="auto"/>
                                    <w:right w:val="single" w:sz="4" w:space="0" w:color="auto"/>
                                  </w:tcBorders>
                                </w:tcPr>
                                <w:p w14:paraId="2032FBBC" w14:textId="6116FC9E" w:rsidR="00D00EA9" w:rsidRPr="00313D87" w:rsidRDefault="00D00EA9" w:rsidP="00B30E4B">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30</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EF02C5E" w14:textId="4C646B55"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D00EA9" w:rsidRPr="00313D87" w14:paraId="33419B2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B27D697" w14:textId="6BDB5B33"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Best-Ever Compliance Checklists for Commercial Loans</w:t>
                                  </w:r>
                                </w:p>
                              </w:tc>
                              <w:tc>
                                <w:tcPr>
                                  <w:tcW w:w="2250" w:type="dxa"/>
                                  <w:tcBorders>
                                    <w:top w:val="single" w:sz="4" w:space="0" w:color="auto"/>
                                    <w:left w:val="single" w:sz="4" w:space="0" w:color="auto"/>
                                    <w:bottom w:val="single" w:sz="4" w:space="0" w:color="auto"/>
                                    <w:right w:val="single" w:sz="4" w:space="0" w:color="auto"/>
                                  </w:tcBorders>
                                </w:tcPr>
                                <w:p w14:paraId="22604E47" w14:textId="04A578F9"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01, 2022</w:t>
                                  </w:r>
                                </w:p>
                              </w:tc>
                              <w:tc>
                                <w:tcPr>
                                  <w:tcW w:w="1710" w:type="dxa"/>
                                  <w:tcBorders>
                                    <w:top w:val="single" w:sz="4" w:space="0" w:color="auto"/>
                                    <w:left w:val="single" w:sz="4" w:space="0" w:color="auto"/>
                                    <w:bottom w:val="single" w:sz="4" w:space="0" w:color="auto"/>
                                    <w:right w:val="single" w:sz="4" w:space="0" w:color="auto"/>
                                  </w:tcBorders>
                                  <w:vAlign w:val="bottom"/>
                                </w:tcPr>
                                <w:p w14:paraId="63A7B117" w14:textId="03338A20"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313D87" w14:paraId="791E3E0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6E9A178" w14:textId="12C60250"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Key Ratio Analysis</w:t>
                                  </w:r>
                                </w:p>
                              </w:tc>
                              <w:tc>
                                <w:tcPr>
                                  <w:tcW w:w="2250" w:type="dxa"/>
                                  <w:tcBorders>
                                    <w:top w:val="single" w:sz="4" w:space="0" w:color="auto"/>
                                    <w:left w:val="single" w:sz="4" w:space="0" w:color="auto"/>
                                    <w:bottom w:val="single" w:sz="4" w:space="0" w:color="auto"/>
                                    <w:right w:val="single" w:sz="4" w:space="0" w:color="auto"/>
                                  </w:tcBorders>
                                </w:tcPr>
                                <w:p w14:paraId="7BE48049" w14:textId="5D27877B"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04, 2022</w:t>
                                  </w:r>
                                </w:p>
                              </w:tc>
                              <w:tc>
                                <w:tcPr>
                                  <w:tcW w:w="1710" w:type="dxa"/>
                                  <w:tcBorders>
                                    <w:top w:val="single" w:sz="4" w:space="0" w:color="auto"/>
                                    <w:left w:val="single" w:sz="4" w:space="0" w:color="auto"/>
                                    <w:bottom w:val="single" w:sz="4" w:space="0" w:color="auto"/>
                                    <w:right w:val="single" w:sz="4" w:space="0" w:color="auto"/>
                                  </w:tcBorders>
                                  <w:vAlign w:val="bottom"/>
                                </w:tcPr>
                                <w:p w14:paraId="081A6EED" w14:textId="0AB35358"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313D87" w14:paraId="348EB12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27DEFE5" w14:textId="79FF6940"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Bank Accounting: Beyond the Basics Part 1</w:t>
                                  </w:r>
                                </w:p>
                              </w:tc>
                              <w:tc>
                                <w:tcPr>
                                  <w:tcW w:w="2250" w:type="dxa"/>
                                  <w:tcBorders>
                                    <w:top w:val="single" w:sz="4" w:space="0" w:color="auto"/>
                                    <w:left w:val="single" w:sz="4" w:space="0" w:color="auto"/>
                                    <w:bottom w:val="single" w:sz="4" w:space="0" w:color="auto"/>
                                    <w:right w:val="single" w:sz="4" w:space="0" w:color="auto"/>
                                  </w:tcBorders>
                                </w:tcPr>
                                <w:p w14:paraId="3468DC77" w14:textId="2751FCCD"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05, 2022</w:t>
                                  </w:r>
                                </w:p>
                              </w:tc>
                              <w:tc>
                                <w:tcPr>
                                  <w:tcW w:w="1710" w:type="dxa"/>
                                  <w:tcBorders>
                                    <w:top w:val="single" w:sz="4" w:space="0" w:color="auto"/>
                                    <w:left w:val="single" w:sz="4" w:space="0" w:color="auto"/>
                                    <w:bottom w:val="single" w:sz="4" w:space="0" w:color="auto"/>
                                    <w:right w:val="single" w:sz="4" w:space="0" w:color="auto"/>
                                  </w:tcBorders>
                                  <w:vAlign w:val="bottom"/>
                                </w:tcPr>
                                <w:p w14:paraId="35DE8485" w14:textId="5A69A2B7"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313D87" w14:paraId="0134581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12E8F36" w14:textId="51E5FDA3"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Handling Deceased Accounts</w:t>
                                  </w:r>
                                </w:p>
                              </w:tc>
                              <w:tc>
                                <w:tcPr>
                                  <w:tcW w:w="2250" w:type="dxa"/>
                                  <w:tcBorders>
                                    <w:top w:val="single" w:sz="4" w:space="0" w:color="auto"/>
                                    <w:left w:val="single" w:sz="4" w:space="0" w:color="auto"/>
                                    <w:bottom w:val="single" w:sz="4" w:space="0" w:color="auto"/>
                                    <w:right w:val="single" w:sz="4" w:space="0" w:color="auto"/>
                                  </w:tcBorders>
                                </w:tcPr>
                                <w:p w14:paraId="5239025A" w14:textId="57A2A72C"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05, 2022</w:t>
                                  </w:r>
                                </w:p>
                              </w:tc>
                              <w:tc>
                                <w:tcPr>
                                  <w:tcW w:w="1710" w:type="dxa"/>
                                  <w:tcBorders>
                                    <w:top w:val="single" w:sz="4" w:space="0" w:color="auto"/>
                                    <w:left w:val="single" w:sz="4" w:space="0" w:color="auto"/>
                                    <w:bottom w:val="single" w:sz="4" w:space="0" w:color="auto"/>
                                    <w:right w:val="single" w:sz="4" w:space="0" w:color="auto"/>
                                  </w:tcBorders>
                                  <w:vAlign w:val="bottom"/>
                                </w:tcPr>
                                <w:p w14:paraId="701C1A92" w14:textId="3A292227"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30D8B18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0251ACA" w14:textId="300A29FF"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Power of Attorney</w:t>
                                  </w:r>
                                </w:p>
                              </w:tc>
                              <w:tc>
                                <w:tcPr>
                                  <w:tcW w:w="2250" w:type="dxa"/>
                                  <w:tcBorders>
                                    <w:top w:val="single" w:sz="4" w:space="0" w:color="auto"/>
                                    <w:left w:val="single" w:sz="4" w:space="0" w:color="auto"/>
                                    <w:bottom w:val="single" w:sz="4" w:space="0" w:color="auto"/>
                                    <w:right w:val="single" w:sz="4" w:space="0" w:color="auto"/>
                                  </w:tcBorders>
                                </w:tcPr>
                                <w:p w14:paraId="3A819173" w14:textId="2A4AB6FB"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06, 2022</w:t>
                                  </w:r>
                                </w:p>
                              </w:tc>
                              <w:tc>
                                <w:tcPr>
                                  <w:tcW w:w="1710" w:type="dxa"/>
                                  <w:tcBorders>
                                    <w:top w:val="single" w:sz="4" w:space="0" w:color="auto"/>
                                    <w:left w:val="single" w:sz="4" w:space="0" w:color="auto"/>
                                    <w:bottom w:val="single" w:sz="4" w:space="0" w:color="auto"/>
                                    <w:right w:val="single" w:sz="4" w:space="0" w:color="auto"/>
                                  </w:tcBorders>
                                  <w:vAlign w:val="bottom"/>
                                </w:tcPr>
                                <w:p w14:paraId="17B5B475" w14:textId="600968C5"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313D87" w14:paraId="357035F9" w14:textId="77777777" w:rsidTr="00043499">
                              <w:trPr>
                                <w:trHeight w:val="70"/>
                              </w:trPr>
                              <w:tc>
                                <w:tcPr>
                                  <w:tcW w:w="6840" w:type="dxa"/>
                                  <w:tcBorders>
                                    <w:top w:val="single" w:sz="4" w:space="0" w:color="auto"/>
                                    <w:left w:val="single" w:sz="4" w:space="0" w:color="auto"/>
                                    <w:bottom w:val="single" w:sz="4" w:space="0" w:color="auto"/>
                                    <w:right w:val="single" w:sz="4" w:space="0" w:color="auto"/>
                                  </w:tcBorders>
                                </w:tcPr>
                                <w:p w14:paraId="50778C7B" w14:textId="4973911C"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Flood - Understanding the Basics</w:t>
                                  </w:r>
                                </w:p>
                              </w:tc>
                              <w:tc>
                                <w:tcPr>
                                  <w:tcW w:w="2250" w:type="dxa"/>
                                  <w:tcBorders>
                                    <w:top w:val="single" w:sz="4" w:space="0" w:color="auto"/>
                                    <w:left w:val="single" w:sz="4" w:space="0" w:color="auto"/>
                                    <w:bottom w:val="single" w:sz="4" w:space="0" w:color="auto"/>
                                    <w:right w:val="single" w:sz="4" w:space="0" w:color="auto"/>
                                  </w:tcBorders>
                                </w:tcPr>
                                <w:p w14:paraId="15553BE7" w14:textId="1CC12AA5"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06, 2022</w:t>
                                  </w:r>
                                </w:p>
                              </w:tc>
                              <w:tc>
                                <w:tcPr>
                                  <w:tcW w:w="1710" w:type="dxa"/>
                                  <w:tcBorders>
                                    <w:top w:val="single" w:sz="4" w:space="0" w:color="auto"/>
                                    <w:left w:val="single" w:sz="4" w:space="0" w:color="auto"/>
                                    <w:bottom w:val="single" w:sz="4" w:space="0" w:color="auto"/>
                                    <w:right w:val="single" w:sz="4" w:space="0" w:color="auto"/>
                                  </w:tcBorders>
                                  <w:vAlign w:val="bottom"/>
                                </w:tcPr>
                                <w:p w14:paraId="01E7D202" w14:textId="691FF508"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5F53DC6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9602240" w14:textId="1E811F49"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Bi-Monthly Compliance Briefing- April 2022</w:t>
                                  </w:r>
                                </w:p>
                              </w:tc>
                              <w:tc>
                                <w:tcPr>
                                  <w:tcW w:w="2250" w:type="dxa"/>
                                  <w:tcBorders>
                                    <w:top w:val="single" w:sz="4" w:space="0" w:color="auto"/>
                                    <w:left w:val="single" w:sz="4" w:space="0" w:color="auto"/>
                                    <w:bottom w:val="single" w:sz="4" w:space="0" w:color="auto"/>
                                    <w:right w:val="single" w:sz="4" w:space="0" w:color="auto"/>
                                  </w:tcBorders>
                                </w:tcPr>
                                <w:p w14:paraId="680EB582" w14:textId="549A92E8"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07, 2022</w:t>
                                  </w:r>
                                </w:p>
                              </w:tc>
                              <w:tc>
                                <w:tcPr>
                                  <w:tcW w:w="1710" w:type="dxa"/>
                                  <w:tcBorders>
                                    <w:top w:val="single" w:sz="4" w:space="0" w:color="auto"/>
                                    <w:left w:val="single" w:sz="4" w:space="0" w:color="auto"/>
                                    <w:bottom w:val="single" w:sz="4" w:space="0" w:color="auto"/>
                                    <w:right w:val="single" w:sz="4" w:space="0" w:color="auto"/>
                                  </w:tcBorders>
                                  <w:vAlign w:val="bottom"/>
                                </w:tcPr>
                                <w:p w14:paraId="17562847" w14:textId="02DCCB70"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029A5F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CD3617C" w14:textId="02457651"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Bank Accounting: Beyond the Basics Part 2</w:t>
                                  </w:r>
                                </w:p>
                              </w:tc>
                              <w:tc>
                                <w:tcPr>
                                  <w:tcW w:w="2250" w:type="dxa"/>
                                  <w:tcBorders>
                                    <w:top w:val="single" w:sz="4" w:space="0" w:color="auto"/>
                                    <w:left w:val="single" w:sz="4" w:space="0" w:color="auto"/>
                                    <w:bottom w:val="single" w:sz="4" w:space="0" w:color="auto"/>
                                    <w:right w:val="single" w:sz="4" w:space="0" w:color="auto"/>
                                  </w:tcBorders>
                                </w:tcPr>
                                <w:p w14:paraId="444F9C3A" w14:textId="4CBF18BD"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07, 2022</w:t>
                                  </w:r>
                                </w:p>
                              </w:tc>
                              <w:tc>
                                <w:tcPr>
                                  <w:tcW w:w="1710" w:type="dxa"/>
                                  <w:tcBorders>
                                    <w:top w:val="single" w:sz="4" w:space="0" w:color="auto"/>
                                    <w:left w:val="single" w:sz="4" w:space="0" w:color="auto"/>
                                    <w:bottom w:val="single" w:sz="4" w:space="0" w:color="auto"/>
                                    <w:right w:val="single" w:sz="4" w:space="0" w:color="auto"/>
                                  </w:tcBorders>
                                  <w:vAlign w:val="bottom"/>
                                </w:tcPr>
                                <w:p w14:paraId="3D29302B" w14:textId="7C1E3A2D"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313D87" w14:paraId="3687CB06"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8D074A9" w14:textId="152F7942"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Commercial Loan Defaults and Workouts</w:t>
                                  </w:r>
                                </w:p>
                              </w:tc>
                              <w:tc>
                                <w:tcPr>
                                  <w:tcW w:w="2250" w:type="dxa"/>
                                  <w:tcBorders>
                                    <w:top w:val="single" w:sz="4" w:space="0" w:color="auto"/>
                                    <w:left w:val="single" w:sz="4" w:space="0" w:color="auto"/>
                                    <w:bottom w:val="single" w:sz="4" w:space="0" w:color="auto"/>
                                    <w:right w:val="single" w:sz="4" w:space="0" w:color="auto"/>
                                  </w:tcBorders>
                                </w:tcPr>
                                <w:p w14:paraId="401823FA" w14:textId="57D70C36"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08, 2022</w:t>
                                  </w:r>
                                </w:p>
                              </w:tc>
                              <w:tc>
                                <w:tcPr>
                                  <w:tcW w:w="1710" w:type="dxa"/>
                                  <w:tcBorders>
                                    <w:top w:val="single" w:sz="4" w:space="0" w:color="auto"/>
                                    <w:left w:val="single" w:sz="4" w:space="0" w:color="auto"/>
                                    <w:bottom w:val="single" w:sz="4" w:space="0" w:color="auto"/>
                                    <w:right w:val="single" w:sz="4" w:space="0" w:color="auto"/>
                                  </w:tcBorders>
                                  <w:vAlign w:val="bottom"/>
                                </w:tcPr>
                                <w:p w14:paraId="79290A94" w14:textId="12681FD2"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313D87" w14:paraId="2FE3150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4A81503" w14:textId="714E62DC"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Bank Accounting: Beyond the Basics Part 3</w:t>
                                  </w:r>
                                </w:p>
                              </w:tc>
                              <w:tc>
                                <w:tcPr>
                                  <w:tcW w:w="2250" w:type="dxa"/>
                                  <w:tcBorders>
                                    <w:top w:val="single" w:sz="4" w:space="0" w:color="auto"/>
                                    <w:left w:val="single" w:sz="4" w:space="0" w:color="auto"/>
                                    <w:bottom w:val="single" w:sz="4" w:space="0" w:color="auto"/>
                                    <w:right w:val="single" w:sz="4" w:space="0" w:color="auto"/>
                                  </w:tcBorders>
                                </w:tcPr>
                                <w:p w14:paraId="7F3AFA10" w14:textId="3C0680C1"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11, 2022</w:t>
                                  </w:r>
                                </w:p>
                              </w:tc>
                              <w:tc>
                                <w:tcPr>
                                  <w:tcW w:w="1710" w:type="dxa"/>
                                  <w:tcBorders>
                                    <w:top w:val="single" w:sz="4" w:space="0" w:color="auto"/>
                                    <w:left w:val="single" w:sz="4" w:space="0" w:color="auto"/>
                                    <w:bottom w:val="single" w:sz="4" w:space="0" w:color="auto"/>
                                    <w:right w:val="single" w:sz="4" w:space="0" w:color="auto"/>
                                  </w:tcBorders>
                                  <w:vAlign w:val="bottom"/>
                                </w:tcPr>
                                <w:p w14:paraId="1498402F" w14:textId="52BC9242"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21AD3D8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5AA9219" w14:textId="47CC1521"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Overdrafts</w:t>
                                  </w:r>
                                </w:p>
                              </w:tc>
                              <w:tc>
                                <w:tcPr>
                                  <w:tcW w:w="2250" w:type="dxa"/>
                                  <w:tcBorders>
                                    <w:top w:val="single" w:sz="4" w:space="0" w:color="auto"/>
                                    <w:left w:val="single" w:sz="4" w:space="0" w:color="auto"/>
                                    <w:bottom w:val="single" w:sz="4" w:space="0" w:color="auto"/>
                                    <w:right w:val="single" w:sz="4" w:space="0" w:color="auto"/>
                                  </w:tcBorders>
                                </w:tcPr>
                                <w:p w14:paraId="6BB399C7" w14:textId="4710D5BE"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12, 2022</w:t>
                                  </w:r>
                                </w:p>
                              </w:tc>
                              <w:tc>
                                <w:tcPr>
                                  <w:tcW w:w="1710" w:type="dxa"/>
                                  <w:tcBorders>
                                    <w:top w:val="single" w:sz="4" w:space="0" w:color="auto"/>
                                    <w:left w:val="single" w:sz="4" w:space="0" w:color="auto"/>
                                    <w:bottom w:val="single" w:sz="4" w:space="0" w:color="auto"/>
                                    <w:right w:val="single" w:sz="4" w:space="0" w:color="auto"/>
                                  </w:tcBorders>
                                  <w:vAlign w:val="bottom"/>
                                </w:tcPr>
                                <w:p w14:paraId="641F592F" w14:textId="752FA785"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D00EA9" w:rsidRPr="00313D87" w14:paraId="31761E7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E1D917A" w14:textId="3D5F765C"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New BSA Officer Training</w:t>
                                  </w:r>
                                </w:p>
                              </w:tc>
                              <w:tc>
                                <w:tcPr>
                                  <w:tcW w:w="2250" w:type="dxa"/>
                                  <w:tcBorders>
                                    <w:top w:val="single" w:sz="4" w:space="0" w:color="auto"/>
                                    <w:left w:val="single" w:sz="4" w:space="0" w:color="auto"/>
                                    <w:bottom w:val="single" w:sz="4" w:space="0" w:color="auto"/>
                                    <w:right w:val="single" w:sz="4" w:space="0" w:color="auto"/>
                                  </w:tcBorders>
                                </w:tcPr>
                                <w:p w14:paraId="1F62A25B" w14:textId="1E185E16"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12, 2022</w:t>
                                  </w:r>
                                </w:p>
                              </w:tc>
                              <w:tc>
                                <w:tcPr>
                                  <w:tcW w:w="1710" w:type="dxa"/>
                                  <w:tcBorders>
                                    <w:top w:val="single" w:sz="4" w:space="0" w:color="auto"/>
                                    <w:left w:val="single" w:sz="4" w:space="0" w:color="auto"/>
                                    <w:bottom w:val="single" w:sz="4" w:space="0" w:color="auto"/>
                                    <w:right w:val="single" w:sz="4" w:space="0" w:color="auto"/>
                                  </w:tcBorders>
                                  <w:vAlign w:val="bottom"/>
                                </w:tcPr>
                                <w:p w14:paraId="25FB36E8" w14:textId="5F1ACFAB"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4E9EB6E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B7AF626" w14:textId="6D9B3708"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Trust Accounts</w:t>
                                  </w:r>
                                </w:p>
                              </w:tc>
                              <w:tc>
                                <w:tcPr>
                                  <w:tcW w:w="2250" w:type="dxa"/>
                                  <w:tcBorders>
                                    <w:top w:val="single" w:sz="4" w:space="0" w:color="auto"/>
                                    <w:left w:val="single" w:sz="4" w:space="0" w:color="auto"/>
                                    <w:bottom w:val="single" w:sz="4" w:space="0" w:color="auto"/>
                                    <w:right w:val="single" w:sz="4" w:space="0" w:color="auto"/>
                                  </w:tcBorders>
                                </w:tcPr>
                                <w:p w14:paraId="5741D783" w14:textId="348E7A9E"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13, 2022</w:t>
                                  </w:r>
                                </w:p>
                              </w:tc>
                              <w:tc>
                                <w:tcPr>
                                  <w:tcW w:w="1710" w:type="dxa"/>
                                  <w:tcBorders>
                                    <w:top w:val="single" w:sz="4" w:space="0" w:color="auto"/>
                                    <w:left w:val="single" w:sz="4" w:space="0" w:color="auto"/>
                                    <w:bottom w:val="single" w:sz="4" w:space="0" w:color="auto"/>
                                    <w:right w:val="single" w:sz="4" w:space="0" w:color="auto"/>
                                  </w:tcBorders>
                                  <w:vAlign w:val="bottom"/>
                                </w:tcPr>
                                <w:p w14:paraId="13F58FEA" w14:textId="66A35FFD"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D00EA9" w:rsidRPr="00313D87" w14:paraId="443443F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9DAE2C1" w14:textId="525B8FE4"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Untangling the Web of Fee Disclosures</w:t>
                                  </w:r>
                                </w:p>
                              </w:tc>
                              <w:tc>
                                <w:tcPr>
                                  <w:tcW w:w="2250" w:type="dxa"/>
                                  <w:tcBorders>
                                    <w:top w:val="single" w:sz="4" w:space="0" w:color="auto"/>
                                    <w:left w:val="single" w:sz="4" w:space="0" w:color="auto"/>
                                    <w:bottom w:val="single" w:sz="4" w:space="0" w:color="auto"/>
                                    <w:right w:val="single" w:sz="4" w:space="0" w:color="auto"/>
                                  </w:tcBorders>
                                </w:tcPr>
                                <w:p w14:paraId="1D39DA1C" w14:textId="1F9AE460"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13, 2022</w:t>
                                  </w:r>
                                </w:p>
                              </w:tc>
                              <w:tc>
                                <w:tcPr>
                                  <w:tcW w:w="1710" w:type="dxa"/>
                                  <w:tcBorders>
                                    <w:top w:val="single" w:sz="4" w:space="0" w:color="auto"/>
                                    <w:left w:val="single" w:sz="4" w:space="0" w:color="auto"/>
                                    <w:bottom w:val="single" w:sz="4" w:space="0" w:color="auto"/>
                                    <w:right w:val="single" w:sz="4" w:space="0" w:color="auto"/>
                                  </w:tcBorders>
                                  <w:vAlign w:val="bottom"/>
                                </w:tcPr>
                                <w:p w14:paraId="4F712F66" w14:textId="7D96C78E"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3D59D01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3508A72" w14:textId="5FC18B89"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ACH Origination… Knowledge Manage Risk</w:t>
                                  </w:r>
                                </w:p>
                              </w:tc>
                              <w:tc>
                                <w:tcPr>
                                  <w:tcW w:w="2250" w:type="dxa"/>
                                  <w:tcBorders>
                                    <w:top w:val="single" w:sz="4" w:space="0" w:color="auto"/>
                                    <w:left w:val="single" w:sz="4" w:space="0" w:color="auto"/>
                                    <w:bottom w:val="single" w:sz="4" w:space="0" w:color="auto"/>
                                    <w:right w:val="single" w:sz="4" w:space="0" w:color="auto"/>
                                  </w:tcBorders>
                                </w:tcPr>
                                <w:p w14:paraId="63DC0FC1" w14:textId="0260C9B3"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15, 2022</w:t>
                                  </w:r>
                                </w:p>
                              </w:tc>
                              <w:tc>
                                <w:tcPr>
                                  <w:tcW w:w="1710" w:type="dxa"/>
                                  <w:tcBorders>
                                    <w:top w:val="single" w:sz="4" w:space="0" w:color="auto"/>
                                    <w:left w:val="single" w:sz="4" w:space="0" w:color="auto"/>
                                    <w:bottom w:val="single" w:sz="4" w:space="0" w:color="auto"/>
                                    <w:right w:val="single" w:sz="4" w:space="0" w:color="auto"/>
                                  </w:tcBorders>
                                  <w:vAlign w:val="bottom"/>
                                </w:tcPr>
                                <w:p w14:paraId="0C553EE0" w14:textId="1001D66F"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A15F72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E936551" w14:textId="6E099B0C" w:rsidR="00D00EA9" w:rsidRPr="00985C0A" w:rsidRDefault="00D00EA9" w:rsidP="00985C0A">
                                  <w:pPr>
                                    <w:spacing w:after="0" w:line="240" w:lineRule="auto"/>
                                    <w:rPr>
                                      <w:rFonts w:ascii="Century Gothic" w:hAnsi="Century Gothic" w:cs="Calibri"/>
                                      <w:color w:val="000000"/>
                                      <w:sz w:val="15"/>
                                      <w:szCs w:val="15"/>
                                    </w:rPr>
                                  </w:pPr>
                                  <w:r w:rsidRPr="00985C0A">
                                    <w:rPr>
                                      <w:rFonts w:ascii="Century Gothic" w:hAnsi="Century Gothic" w:cs="Calibri"/>
                                      <w:color w:val="000000"/>
                                      <w:sz w:val="15"/>
                                      <w:szCs w:val="15"/>
                                    </w:rPr>
                                    <w:t>Commercial &amp; Business Lending Basics for Support Personnel</w:t>
                                  </w:r>
                                </w:p>
                              </w:tc>
                              <w:tc>
                                <w:tcPr>
                                  <w:tcW w:w="2250" w:type="dxa"/>
                                  <w:tcBorders>
                                    <w:top w:val="single" w:sz="4" w:space="0" w:color="auto"/>
                                    <w:left w:val="single" w:sz="4" w:space="0" w:color="auto"/>
                                    <w:bottom w:val="single" w:sz="4" w:space="0" w:color="auto"/>
                                    <w:right w:val="single" w:sz="4" w:space="0" w:color="auto"/>
                                  </w:tcBorders>
                                </w:tcPr>
                                <w:p w14:paraId="07A2BB62" w14:textId="6E63FD5B"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18, 2022</w:t>
                                  </w:r>
                                </w:p>
                              </w:tc>
                              <w:tc>
                                <w:tcPr>
                                  <w:tcW w:w="1710" w:type="dxa"/>
                                  <w:tcBorders>
                                    <w:top w:val="single" w:sz="4" w:space="0" w:color="auto"/>
                                    <w:left w:val="single" w:sz="4" w:space="0" w:color="auto"/>
                                    <w:bottom w:val="single" w:sz="4" w:space="0" w:color="auto"/>
                                    <w:right w:val="single" w:sz="4" w:space="0" w:color="auto"/>
                                  </w:tcBorders>
                                  <w:vAlign w:val="bottom"/>
                                </w:tcPr>
                                <w:p w14:paraId="08FB41BF" w14:textId="34A315B2"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70F99F20"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7565A0B" w14:textId="3ACB48C9"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Active Shooter </w:t>
                                  </w:r>
                                </w:p>
                              </w:tc>
                              <w:tc>
                                <w:tcPr>
                                  <w:tcW w:w="2250" w:type="dxa"/>
                                  <w:tcBorders>
                                    <w:top w:val="single" w:sz="4" w:space="0" w:color="auto"/>
                                    <w:left w:val="single" w:sz="4" w:space="0" w:color="auto"/>
                                    <w:bottom w:val="single" w:sz="4" w:space="0" w:color="auto"/>
                                    <w:right w:val="single" w:sz="4" w:space="0" w:color="auto"/>
                                  </w:tcBorders>
                                </w:tcPr>
                                <w:p w14:paraId="06C928C6" w14:textId="2E395486"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19, 2022</w:t>
                                  </w:r>
                                </w:p>
                              </w:tc>
                              <w:tc>
                                <w:tcPr>
                                  <w:tcW w:w="1710" w:type="dxa"/>
                                  <w:tcBorders>
                                    <w:top w:val="single" w:sz="4" w:space="0" w:color="auto"/>
                                    <w:left w:val="single" w:sz="4" w:space="0" w:color="auto"/>
                                    <w:bottom w:val="single" w:sz="4" w:space="0" w:color="auto"/>
                                    <w:right w:val="single" w:sz="4" w:space="0" w:color="auto"/>
                                  </w:tcBorders>
                                  <w:vAlign w:val="bottom"/>
                                </w:tcPr>
                                <w:p w14:paraId="6E2DE00F" w14:textId="08C40DCB"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B472C3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343E3FF" w14:textId="044520F5"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Coaching Tellers to Excellence </w:t>
                                  </w:r>
                                </w:p>
                              </w:tc>
                              <w:tc>
                                <w:tcPr>
                                  <w:tcW w:w="2250" w:type="dxa"/>
                                  <w:tcBorders>
                                    <w:top w:val="single" w:sz="4" w:space="0" w:color="auto"/>
                                    <w:left w:val="single" w:sz="4" w:space="0" w:color="auto"/>
                                    <w:bottom w:val="single" w:sz="4" w:space="0" w:color="auto"/>
                                    <w:right w:val="single" w:sz="4" w:space="0" w:color="auto"/>
                                  </w:tcBorders>
                                </w:tcPr>
                                <w:p w14:paraId="1E8E82FB" w14:textId="486379EB"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19, 2022</w:t>
                                  </w:r>
                                </w:p>
                              </w:tc>
                              <w:tc>
                                <w:tcPr>
                                  <w:tcW w:w="1710" w:type="dxa"/>
                                  <w:tcBorders>
                                    <w:top w:val="single" w:sz="4" w:space="0" w:color="auto"/>
                                    <w:left w:val="single" w:sz="4" w:space="0" w:color="auto"/>
                                    <w:bottom w:val="single" w:sz="4" w:space="0" w:color="auto"/>
                                    <w:right w:val="single" w:sz="4" w:space="0" w:color="auto"/>
                                  </w:tcBorders>
                                  <w:vAlign w:val="bottom"/>
                                </w:tcPr>
                                <w:p w14:paraId="5C43ACC0" w14:textId="3BC08393"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C5F2B71"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1512F1A" w14:textId="180E0E31"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BSA/AML Part 1</w:t>
                                  </w:r>
                                </w:p>
                              </w:tc>
                              <w:tc>
                                <w:tcPr>
                                  <w:tcW w:w="2250" w:type="dxa"/>
                                  <w:tcBorders>
                                    <w:top w:val="single" w:sz="4" w:space="0" w:color="auto"/>
                                    <w:left w:val="single" w:sz="4" w:space="0" w:color="auto"/>
                                    <w:bottom w:val="single" w:sz="4" w:space="0" w:color="auto"/>
                                    <w:right w:val="single" w:sz="4" w:space="0" w:color="auto"/>
                                  </w:tcBorders>
                                </w:tcPr>
                                <w:p w14:paraId="1288D37C" w14:textId="784D692C"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20, 2022</w:t>
                                  </w:r>
                                </w:p>
                              </w:tc>
                              <w:tc>
                                <w:tcPr>
                                  <w:tcW w:w="1710" w:type="dxa"/>
                                  <w:tcBorders>
                                    <w:top w:val="single" w:sz="4" w:space="0" w:color="auto"/>
                                    <w:left w:val="single" w:sz="4" w:space="0" w:color="auto"/>
                                    <w:bottom w:val="single" w:sz="4" w:space="0" w:color="auto"/>
                                    <w:right w:val="single" w:sz="4" w:space="0" w:color="auto"/>
                                  </w:tcBorders>
                                  <w:vAlign w:val="bottom"/>
                                </w:tcPr>
                                <w:p w14:paraId="26260A20" w14:textId="34592BD2"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AA030F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B130861" w14:textId="5F34CA49" w:rsidR="00D00EA9" w:rsidRPr="00985C0A" w:rsidRDefault="00D00EA9" w:rsidP="00985C0A">
                                  <w:pPr>
                                    <w:spacing w:after="0" w:line="240" w:lineRule="auto"/>
                                    <w:rPr>
                                      <w:rFonts w:ascii="Century Gothic" w:hAnsi="Century Gothic" w:cs="Calibri"/>
                                      <w:color w:val="000000"/>
                                      <w:sz w:val="15"/>
                                      <w:szCs w:val="15"/>
                                    </w:rPr>
                                  </w:pPr>
                                  <w:r w:rsidRPr="00985C0A">
                                    <w:rPr>
                                      <w:rFonts w:ascii="Century Gothic" w:hAnsi="Century Gothic" w:cs="Calibri"/>
                                      <w:color w:val="000000"/>
                                      <w:sz w:val="15"/>
                                      <w:szCs w:val="15"/>
                                    </w:rPr>
                                    <w:t>Excel Explained: Minimize Spreadsheet Errors</w:t>
                                  </w:r>
                                </w:p>
                              </w:tc>
                              <w:tc>
                                <w:tcPr>
                                  <w:tcW w:w="2250" w:type="dxa"/>
                                  <w:tcBorders>
                                    <w:top w:val="single" w:sz="4" w:space="0" w:color="auto"/>
                                    <w:left w:val="single" w:sz="4" w:space="0" w:color="auto"/>
                                    <w:bottom w:val="single" w:sz="4" w:space="0" w:color="auto"/>
                                    <w:right w:val="single" w:sz="4" w:space="0" w:color="auto"/>
                                  </w:tcBorders>
                                </w:tcPr>
                                <w:p w14:paraId="14354CE1" w14:textId="6B2B9739"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20, 2022</w:t>
                                  </w:r>
                                </w:p>
                              </w:tc>
                              <w:tc>
                                <w:tcPr>
                                  <w:tcW w:w="1710" w:type="dxa"/>
                                  <w:tcBorders>
                                    <w:top w:val="single" w:sz="4" w:space="0" w:color="auto"/>
                                    <w:left w:val="single" w:sz="4" w:space="0" w:color="auto"/>
                                    <w:bottom w:val="single" w:sz="4" w:space="0" w:color="auto"/>
                                    <w:right w:val="single" w:sz="4" w:space="0" w:color="auto"/>
                                  </w:tcBorders>
                                  <w:vAlign w:val="bottom"/>
                                </w:tcPr>
                                <w:p w14:paraId="5BD30CD5" w14:textId="371A9B41"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56222A6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06AED01" w14:textId="132F2B67"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BSA/AML Part 2</w:t>
                                  </w:r>
                                </w:p>
                              </w:tc>
                              <w:tc>
                                <w:tcPr>
                                  <w:tcW w:w="2250" w:type="dxa"/>
                                  <w:tcBorders>
                                    <w:top w:val="single" w:sz="4" w:space="0" w:color="auto"/>
                                    <w:left w:val="single" w:sz="4" w:space="0" w:color="auto"/>
                                    <w:bottom w:val="single" w:sz="4" w:space="0" w:color="auto"/>
                                    <w:right w:val="single" w:sz="4" w:space="0" w:color="auto"/>
                                  </w:tcBorders>
                                </w:tcPr>
                                <w:p w14:paraId="01131EE7" w14:textId="07866686"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21, 2022</w:t>
                                  </w:r>
                                </w:p>
                              </w:tc>
                              <w:tc>
                                <w:tcPr>
                                  <w:tcW w:w="1710" w:type="dxa"/>
                                  <w:tcBorders>
                                    <w:top w:val="single" w:sz="4" w:space="0" w:color="auto"/>
                                    <w:left w:val="single" w:sz="4" w:space="0" w:color="auto"/>
                                    <w:bottom w:val="single" w:sz="4" w:space="0" w:color="auto"/>
                                    <w:right w:val="single" w:sz="4" w:space="0" w:color="auto"/>
                                  </w:tcBorders>
                                  <w:vAlign w:val="bottom"/>
                                </w:tcPr>
                                <w:p w14:paraId="559527BC" w14:textId="7540C5FE"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421F02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D6080D9" w14:textId="668BF403" w:rsidR="00D00EA9" w:rsidRPr="00B750A4" w:rsidRDefault="00D00EA9" w:rsidP="00B750A4">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Marijuana/Hemp Update</w:t>
                                  </w:r>
                                </w:p>
                              </w:tc>
                              <w:tc>
                                <w:tcPr>
                                  <w:tcW w:w="2250" w:type="dxa"/>
                                  <w:tcBorders>
                                    <w:top w:val="single" w:sz="4" w:space="0" w:color="auto"/>
                                    <w:left w:val="single" w:sz="4" w:space="0" w:color="auto"/>
                                    <w:bottom w:val="single" w:sz="4" w:space="0" w:color="auto"/>
                                    <w:right w:val="single" w:sz="4" w:space="0" w:color="auto"/>
                                  </w:tcBorders>
                                </w:tcPr>
                                <w:p w14:paraId="2A3C01F7" w14:textId="491CB164" w:rsidR="00D00EA9" w:rsidRPr="00053DEC" w:rsidRDefault="00D00EA9" w:rsidP="00B750A4">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2</w:t>
                                  </w:r>
                                  <w:r>
                                    <w:rPr>
                                      <w:rFonts w:ascii="Century Gothic" w:eastAsia="Times New Roman" w:hAnsi="Century Gothic" w:cs="Times New Roman"/>
                                      <w:color w:val="000000"/>
                                      <w:sz w:val="15"/>
                                      <w:szCs w:val="15"/>
                                    </w:rPr>
                                    <w:t>1</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B242164" w14:textId="7B89C10B" w:rsidR="00D00EA9" w:rsidRPr="00B750A4" w:rsidRDefault="00D00EA9" w:rsidP="00B750A4">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1E5EEDA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66D3D25" w14:textId="07B84E44"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Employment Records</w:t>
                                  </w:r>
                                </w:p>
                              </w:tc>
                              <w:tc>
                                <w:tcPr>
                                  <w:tcW w:w="2250" w:type="dxa"/>
                                  <w:tcBorders>
                                    <w:top w:val="single" w:sz="4" w:space="0" w:color="auto"/>
                                    <w:left w:val="single" w:sz="4" w:space="0" w:color="auto"/>
                                    <w:bottom w:val="single" w:sz="4" w:space="0" w:color="auto"/>
                                    <w:right w:val="single" w:sz="4" w:space="0" w:color="auto"/>
                                  </w:tcBorders>
                                </w:tcPr>
                                <w:p w14:paraId="37CFA2A9" w14:textId="32408065"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April 22, 2022 </w:t>
                                  </w:r>
                                </w:p>
                              </w:tc>
                              <w:tc>
                                <w:tcPr>
                                  <w:tcW w:w="1710" w:type="dxa"/>
                                  <w:tcBorders>
                                    <w:top w:val="single" w:sz="4" w:space="0" w:color="auto"/>
                                    <w:left w:val="single" w:sz="4" w:space="0" w:color="auto"/>
                                    <w:bottom w:val="single" w:sz="4" w:space="0" w:color="auto"/>
                                    <w:right w:val="single" w:sz="4" w:space="0" w:color="auto"/>
                                  </w:tcBorders>
                                  <w:vAlign w:val="bottom"/>
                                </w:tcPr>
                                <w:p w14:paraId="33A00EA7" w14:textId="2BB66497"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62B6F8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4269770" w14:textId="489E9B6F"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Compliance 101 for New Compliance Officers </w:t>
                                  </w:r>
                                </w:p>
                              </w:tc>
                              <w:tc>
                                <w:tcPr>
                                  <w:tcW w:w="2250" w:type="dxa"/>
                                  <w:tcBorders>
                                    <w:top w:val="single" w:sz="4" w:space="0" w:color="auto"/>
                                    <w:left w:val="single" w:sz="4" w:space="0" w:color="auto"/>
                                    <w:bottom w:val="single" w:sz="4" w:space="0" w:color="auto"/>
                                    <w:right w:val="single" w:sz="4" w:space="0" w:color="auto"/>
                                  </w:tcBorders>
                                </w:tcPr>
                                <w:p w14:paraId="678C8C23" w14:textId="68BDADFB"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25, 2022</w:t>
                                  </w:r>
                                </w:p>
                              </w:tc>
                              <w:tc>
                                <w:tcPr>
                                  <w:tcW w:w="1710" w:type="dxa"/>
                                  <w:tcBorders>
                                    <w:top w:val="single" w:sz="4" w:space="0" w:color="auto"/>
                                    <w:left w:val="single" w:sz="4" w:space="0" w:color="auto"/>
                                    <w:bottom w:val="single" w:sz="4" w:space="0" w:color="auto"/>
                                    <w:right w:val="single" w:sz="4" w:space="0" w:color="auto"/>
                                  </w:tcBorders>
                                  <w:vAlign w:val="bottom"/>
                                </w:tcPr>
                                <w:p w14:paraId="15E8FC80" w14:textId="1C9946AC"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2132E2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3ED959B" w14:textId="25721429" w:rsidR="00D00EA9" w:rsidRPr="00B750A4" w:rsidRDefault="00D00EA9" w:rsidP="00B750A4">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E-Sign for Deposit Accounts - Challenges &amp; Solutions</w:t>
                                  </w:r>
                                </w:p>
                              </w:tc>
                              <w:tc>
                                <w:tcPr>
                                  <w:tcW w:w="2250" w:type="dxa"/>
                                  <w:tcBorders>
                                    <w:top w:val="single" w:sz="4" w:space="0" w:color="auto"/>
                                    <w:left w:val="single" w:sz="4" w:space="0" w:color="auto"/>
                                    <w:bottom w:val="single" w:sz="4" w:space="0" w:color="auto"/>
                                    <w:right w:val="single" w:sz="4" w:space="0" w:color="auto"/>
                                  </w:tcBorders>
                                </w:tcPr>
                                <w:p w14:paraId="3C912C9B" w14:textId="4A8E5148" w:rsidR="00D00EA9" w:rsidRPr="00053DEC" w:rsidRDefault="00D00EA9" w:rsidP="00B750A4">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2</w:t>
                                  </w:r>
                                  <w:r>
                                    <w:rPr>
                                      <w:rFonts w:ascii="Century Gothic" w:eastAsia="Times New Roman" w:hAnsi="Century Gothic" w:cs="Times New Roman"/>
                                      <w:color w:val="000000"/>
                                      <w:sz w:val="15"/>
                                      <w:szCs w:val="15"/>
                                    </w:rPr>
                                    <w:t>7</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28691339" w14:textId="49FF24D7"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08C7904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BC3D8C5" w14:textId="7B6E1AE1"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HR Basics for Supervisors </w:t>
                                  </w:r>
                                </w:p>
                              </w:tc>
                              <w:tc>
                                <w:tcPr>
                                  <w:tcW w:w="2250" w:type="dxa"/>
                                  <w:tcBorders>
                                    <w:top w:val="single" w:sz="4" w:space="0" w:color="auto"/>
                                    <w:left w:val="single" w:sz="4" w:space="0" w:color="auto"/>
                                    <w:bottom w:val="single" w:sz="4" w:space="0" w:color="auto"/>
                                    <w:right w:val="single" w:sz="4" w:space="0" w:color="auto"/>
                                  </w:tcBorders>
                                </w:tcPr>
                                <w:p w14:paraId="135FD6E2" w14:textId="2E500C67"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28, 2022</w:t>
                                  </w:r>
                                </w:p>
                              </w:tc>
                              <w:tc>
                                <w:tcPr>
                                  <w:tcW w:w="1710" w:type="dxa"/>
                                  <w:tcBorders>
                                    <w:top w:val="single" w:sz="4" w:space="0" w:color="auto"/>
                                    <w:left w:val="single" w:sz="4" w:space="0" w:color="auto"/>
                                    <w:bottom w:val="single" w:sz="4" w:space="0" w:color="auto"/>
                                    <w:right w:val="single" w:sz="4" w:space="0" w:color="auto"/>
                                  </w:tcBorders>
                                  <w:vAlign w:val="bottom"/>
                                </w:tcPr>
                                <w:p w14:paraId="5EC3635B" w14:textId="74ADABA2" w:rsidR="00D00EA9"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845AB2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AAA5052" w14:textId="009D496B"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FCRA Compliance: E-Oscar and Metro 2</w:t>
                                  </w:r>
                                </w:p>
                              </w:tc>
                              <w:tc>
                                <w:tcPr>
                                  <w:tcW w:w="2250" w:type="dxa"/>
                                  <w:tcBorders>
                                    <w:top w:val="single" w:sz="4" w:space="0" w:color="auto"/>
                                    <w:left w:val="single" w:sz="4" w:space="0" w:color="auto"/>
                                    <w:bottom w:val="single" w:sz="4" w:space="0" w:color="auto"/>
                                    <w:right w:val="single" w:sz="4" w:space="0" w:color="auto"/>
                                  </w:tcBorders>
                                </w:tcPr>
                                <w:p w14:paraId="52D83679" w14:textId="006D47B6"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April 28, 2022 </w:t>
                                  </w:r>
                                </w:p>
                              </w:tc>
                              <w:tc>
                                <w:tcPr>
                                  <w:tcW w:w="1710" w:type="dxa"/>
                                  <w:tcBorders>
                                    <w:top w:val="single" w:sz="4" w:space="0" w:color="auto"/>
                                    <w:left w:val="single" w:sz="4" w:space="0" w:color="auto"/>
                                    <w:bottom w:val="single" w:sz="4" w:space="0" w:color="auto"/>
                                    <w:right w:val="single" w:sz="4" w:space="0" w:color="auto"/>
                                  </w:tcBorders>
                                  <w:vAlign w:val="bottom"/>
                                </w:tcPr>
                                <w:p w14:paraId="4BAEB43F" w14:textId="29E3B524" w:rsidR="00D00EA9"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34353B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09F48B5" w14:textId="2AE8B3D6"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Basic Cash Flow Analysis </w:t>
                                  </w:r>
                                </w:p>
                              </w:tc>
                              <w:tc>
                                <w:tcPr>
                                  <w:tcW w:w="2250" w:type="dxa"/>
                                  <w:tcBorders>
                                    <w:top w:val="single" w:sz="4" w:space="0" w:color="auto"/>
                                    <w:left w:val="single" w:sz="4" w:space="0" w:color="auto"/>
                                    <w:bottom w:val="single" w:sz="4" w:space="0" w:color="auto"/>
                                    <w:right w:val="single" w:sz="4" w:space="0" w:color="auto"/>
                                  </w:tcBorders>
                                </w:tcPr>
                                <w:p w14:paraId="09B52D96" w14:textId="6865D9F6"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29, 2022</w:t>
                                  </w:r>
                                </w:p>
                              </w:tc>
                              <w:tc>
                                <w:tcPr>
                                  <w:tcW w:w="1710" w:type="dxa"/>
                                  <w:tcBorders>
                                    <w:top w:val="single" w:sz="4" w:space="0" w:color="auto"/>
                                    <w:left w:val="single" w:sz="4" w:space="0" w:color="auto"/>
                                    <w:bottom w:val="single" w:sz="4" w:space="0" w:color="auto"/>
                                    <w:right w:val="single" w:sz="4" w:space="0" w:color="auto"/>
                                  </w:tcBorders>
                                  <w:vAlign w:val="bottom"/>
                                </w:tcPr>
                                <w:p w14:paraId="06A28134" w14:textId="761FA199" w:rsidR="00D00EA9"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BD4CA0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6B0875A" w14:textId="2F90C97C" w:rsidR="00D00EA9" w:rsidRPr="00B750A4" w:rsidRDefault="00D00EA9" w:rsidP="00B750A4">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CRE Lending: Cash Flow Analysis &amp; Cap Rates</w:t>
                                  </w:r>
                                </w:p>
                              </w:tc>
                              <w:tc>
                                <w:tcPr>
                                  <w:tcW w:w="2250" w:type="dxa"/>
                                  <w:tcBorders>
                                    <w:top w:val="single" w:sz="4" w:space="0" w:color="auto"/>
                                    <w:left w:val="single" w:sz="4" w:space="0" w:color="auto"/>
                                    <w:bottom w:val="single" w:sz="4" w:space="0" w:color="auto"/>
                                    <w:right w:val="single" w:sz="4" w:space="0" w:color="auto"/>
                                  </w:tcBorders>
                                </w:tcPr>
                                <w:p w14:paraId="5D45424A" w14:textId="5764E5D9" w:rsidR="00D00EA9" w:rsidRPr="00053DEC"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02</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50CEC5F" w14:textId="54BF37F8" w:rsidR="00D00EA9" w:rsidRDefault="00D00EA9" w:rsidP="00B750A4">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2:30PM</w:t>
                                  </w:r>
                                </w:p>
                              </w:tc>
                            </w:tr>
                            <w:tr w:rsidR="00D00EA9" w:rsidRPr="00313D87" w14:paraId="789361B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A043EBE" w14:textId="7BBBA14C"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Introduction to Conducting a Compliance Audit/ Review for New Compliance Officers </w:t>
                                  </w:r>
                                </w:p>
                              </w:tc>
                              <w:tc>
                                <w:tcPr>
                                  <w:tcW w:w="2250" w:type="dxa"/>
                                  <w:tcBorders>
                                    <w:top w:val="single" w:sz="4" w:space="0" w:color="auto"/>
                                    <w:left w:val="single" w:sz="4" w:space="0" w:color="auto"/>
                                    <w:bottom w:val="single" w:sz="4" w:space="0" w:color="auto"/>
                                    <w:right w:val="single" w:sz="4" w:space="0" w:color="auto"/>
                                  </w:tcBorders>
                                </w:tcPr>
                                <w:p w14:paraId="3FE7EFF1" w14:textId="387C14F0" w:rsidR="00D00EA9"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03, 2022</w:t>
                                  </w:r>
                                </w:p>
                              </w:tc>
                              <w:tc>
                                <w:tcPr>
                                  <w:tcW w:w="1710" w:type="dxa"/>
                                  <w:tcBorders>
                                    <w:top w:val="single" w:sz="4" w:space="0" w:color="auto"/>
                                    <w:left w:val="single" w:sz="4" w:space="0" w:color="auto"/>
                                    <w:bottom w:val="single" w:sz="4" w:space="0" w:color="auto"/>
                                    <w:right w:val="single" w:sz="4" w:space="0" w:color="auto"/>
                                  </w:tcBorders>
                                  <w:vAlign w:val="bottom"/>
                                </w:tcPr>
                                <w:p w14:paraId="3FECC020" w14:textId="053F33B7" w:rsidR="00D00EA9" w:rsidRDefault="00D00EA9" w:rsidP="00B750A4">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2:30PM</w:t>
                                  </w:r>
                                </w:p>
                              </w:tc>
                            </w:tr>
                            <w:tr w:rsidR="00D00EA9" w:rsidRPr="00B750A4" w14:paraId="2E363E2F"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31C62E5" w14:textId="77777777" w:rsidR="00D00EA9" w:rsidRDefault="00D00EA9" w:rsidP="004A7B39">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Fair Lending</w:t>
                                  </w:r>
                                </w:p>
                              </w:tc>
                              <w:tc>
                                <w:tcPr>
                                  <w:tcW w:w="2250" w:type="dxa"/>
                                  <w:tcBorders>
                                    <w:top w:val="single" w:sz="4" w:space="0" w:color="auto"/>
                                    <w:left w:val="single" w:sz="4" w:space="0" w:color="auto"/>
                                    <w:bottom w:val="single" w:sz="4" w:space="0" w:color="auto"/>
                                    <w:right w:val="single" w:sz="4" w:space="0" w:color="auto"/>
                                  </w:tcBorders>
                                </w:tcPr>
                                <w:p w14:paraId="230ADDAF" w14:textId="77777777" w:rsidR="00D00EA9" w:rsidRPr="00C45E13" w:rsidRDefault="00D00EA9" w:rsidP="004A7B39">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04</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72E74B07" w14:textId="77777777" w:rsidR="00D00EA9" w:rsidRPr="004A7B39" w:rsidRDefault="00D00EA9" w:rsidP="004A7B39">
                                  <w:pPr>
                                    <w:spacing w:after="0" w:line="240" w:lineRule="auto"/>
                                    <w:rPr>
                                      <w:rFonts w:ascii="Century Gothic" w:eastAsia="Times New Roman" w:hAnsi="Century Gothic" w:cs="Times New Roman"/>
                                      <w:color w:val="000000"/>
                                      <w:sz w:val="15"/>
                                      <w:szCs w:val="15"/>
                                    </w:rPr>
                                  </w:pPr>
                                  <w:r w:rsidRPr="004A7B39">
                                    <w:rPr>
                                      <w:rFonts w:ascii="Century Gothic" w:eastAsia="Times New Roman" w:hAnsi="Century Gothic" w:cs="Times New Roman"/>
                                      <w:color w:val="000000"/>
                                      <w:sz w:val="15"/>
                                      <w:szCs w:val="15"/>
                                    </w:rPr>
                                    <w:t>11:00AM</w:t>
                                  </w:r>
                                </w:p>
                              </w:tc>
                            </w:tr>
                            <w:tr w:rsidR="00D00EA9" w:rsidRPr="00B750A4" w14:paraId="49681911"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1FC679D" w14:textId="77777777" w:rsidR="00D00EA9" w:rsidRDefault="00D00EA9" w:rsidP="004A7B39">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Lending 101</w:t>
                                  </w:r>
                                </w:p>
                              </w:tc>
                              <w:tc>
                                <w:tcPr>
                                  <w:tcW w:w="2250" w:type="dxa"/>
                                  <w:tcBorders>
                                    <w:top w:val="single" w:sz="4" w:space="0" w:color="auto"/>
                                    <w:left w:val="single" w:sz="4" w:space="0" w:color="auto"/>
                                    <w:bottom w:val="single" w:sz="4" w:space="0" w:color="auto"/>
                                    <w:right w:val="single" w:sz="4" w:space="0" w:color="auto"/>
                                  </w:tcBorders>
                                </w:tcPr>
                                <w:p w14:paraId="7B1FEA5E" w14:textId="77777777" w:rsidR="00D00EA9" w:rsidRPr="00C45E13" w:rsidRDefault="00D00EA9" w:rsidP="004A7B39">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04</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126F0D90" w14:textId="77777777" w:rsidR="00D00EA9" w:rsidRPr="004A7B39" w:rsidRDefault="00D00EA9" w:rsidP="004A7B39">
                                  <w:pPr>
                                    <w:spacing w:after="0" w:line="240" w:lineRule="auto"/>
                                    <w:rPr>
                                      <w:rFonts w:ascii="Century Gothic" w:eastAsia="Times New Roman" w:hAnsi="Century Gothic" w:cs="Times New Roman"/>
                                      <w:color w:val="000000"/>
                                      <w:sz w:val="15"/>
                                      <w:szCs w:val="15"/>
                                    </w:rPr>
                                  </w:pPr>
                                  <w:r w:rsidRPr="004A7B39">
                                    <w:rPr>
                                      <w:rFonts w:ascii="Century Gothic" w:eastAsia="Times New Roman" w:hAnsi="Century Gothic" w:cs="Times New Roman"/>
                                      <w:color w:val="000000"/>
                                      <w:sz w:val="15"/>
                                      <w:szCs w:val="15"/>
                                    </w:rPr>
                                    <w:t>2:30PM</w:t>
                                  </w:r>
                                </w:p>
                              </w:tc>
                            </w:tr>
                            <w:tr w:rsidR="00D00EA9" w:rsidRPr="00B750A4" w14:paraId="385ECD2B"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9966D27" w14:textId="77777777" w:rsidR="00D00EA9" w:rsidRDefault="00D00EA9" w:rsidP="004A7B39">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Call Report for Beginners Part 1</w:t>
                                  </w:r>
                                </w:p>
                              </w:tc>
                              <w:tc>
                                <w:tcPr>
                                  <w:tcW w:w="2250" w:type="dxa"/>
                                  <w:tcBorders>
                                    <w:top w:val="single" w:sz="4" w:space="0" w:color="auto"/>
                                    <w:left w:val="single" w:sz="4" w:space="0" w:color="auto"/>
                                    <w:bottom w:val="single" w:sz="4" w:space="0" w:color="auto"/>
                                    <w:right w:val="single" w:sz="4" w:space="0" w:color="auto"/>
                                  </w:tcBorders>
                                </w:tcPr>
                                <w:p w14:paraId="5AE6520D" w14:textId="77777777" w:rsidR="00D00EA9" w:rsidRPr="00C45E13" w:rsidRDefault="00D00EA9" w:rsidP="004A7B39">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05</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50E6913E" w14:textId="77777777" w:rsidR="00D00EA9" w:rsidRPr="004A7B39" w:rsidRDefault="00D00EA9" w:rsidP="004A7B39">
                                  <w:pPr>
                                    <w:spacing w:after="0" w:line="240" w:lineRule="auto"/>
                                    <w:rPr>
                                      <w:rFonts w:ascii="Century Gothic" w:eastAsia="Times New Roman" w:hAnsi="Century Gothic" w:cs="Times New Roman"/>
                                      <w:color w:val="000000"/>
                                      <w:sz w:val="15"/>
                                      <w:szCs w:val="15"/>
                                    </w:rPr>
                                  </w:pPr>
                                  <w:r w:rsidRPr="004A7B39">
                                    <w:rPr>
                                      <w:rFonts w:ascii="Century Gothic" w:eastAsia="Times New Roman" w:hAnsi="Century Gothic" w:cs="Times New Roman"/>
                                      <w:color w:val="000000"/>
                                      <w:sz w:val="15"/>
                                      <w:szCs w:val="15"/>
                                    </w:rPr>
                                    <w:t>11:00AM</w:t>
                                  </w:r>
                                </w:p>
                              </w:tc>
                            </w:tr>
                            <w:tr w:rsidR="00D00EA9" w:rsidRPr="00B750A4" w14:paraId="68FCACDE"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2BF801D4" w14:textId="53BCE58C" w:rsidR="00D00EA9" w:rsidRPr="00B750A4" w:rsidRDefault="00D00EA9" w:rsidP="004A7B3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Onboarding your New Hire</w:t>
                                  </w:r>
                                </w:p>
                              </w:tc>
                              <w:tc>
                                <w:tcPr>
                                  <w:tcW w:w="2250" w:type="dxa"/>
                                  <w:tcBorders>
                                    <w:top w:val="single" w:sz="4" w:space="0" w:color="auto"/>
                                    <w:left w:val="single" w:sz="4" w:space="0" w:color="auto"/>
                                    <w:bottom w:val="single" w:sz="4" w:space="0" w:color="auto"/>
                                    <w:right w:val="single" w:sz="4" w:space="0" w:color="auto"/>
                                  </w:tcBorders>
                                </w:tcPr>
                                <w:p w14:paraId="646AF915" w14:textId="600077BA" w:rsidR="00D00EA9" w:rsidRDefault="00D00EA9" w:rsidP="004A7B39">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06, 2022</w:t>
                                  </w:r>
                                </w:p>
                              </w:tc>
                              <w:tc>
                                <w:tcPr>
                                  <w:tcW w:w="1710" w:type="dxa"/>
                                  <w:tcBorders>
                                    <w:top w:val="single" w:sz="4" w:space="0" w:color="auto"/>
                                    <w:left w:val="single" w:sz="4" w:space="0" w:color="auto"/>
                                    <w:bottom w:val="single" w:sz="4" w:space="0" w:color="auto"/>
                                    <w:right w:val="single" w:sz="4" w:space="0" w:color="auto"/>
                                  </w:tcBorders>
                                </w:tcPr>
                                <w:p w14:paraId="76E27703" w14:textId="276E1A50" w:rsidR="00D00EA9" w:rsidRPr="004A7B39" w:rsidRDefault="00D00EA9" w:rsidP="004A7B39">
                                  <w:pPr>
                                    <w:spacing w:after="0" w:line="240" w:lineRule="auto"/>
                                    <w:rPr>
                                      <w:rFonts w:ascii="Century Gothic" w:eastAsia="Times New Roman" w:hAnsi="Century Gothic" w:cs="Times New Roman"/>
                                      <w:color w:val="000000"/>
                                      <w:sz w:val="15"/>
                                      <w:szCs w:val="15"/>
                                    </w:rPr>
                                  </w:pPr>
                                  <w:r w:rsidRPr="004A7B39">
                                    <w:rPr>
                                      <w:rFonts w:ascii="Century Gothic" w:eastAsia="Times New Roman" w:hAnsi="Century Gothic" w:cs="Times New Roman"/>
                                      <w:color w:val="000000"/>
                                      <w:sz w:val="15"/>
                                      <w:szCs w:val="15"/>
                                    </w:rPr>
                                    <w:t>11:00AM</w:t>
                                  </w:r>
                                </w:p>
                              </w:tc>
                            </w:tr>
                            <w:tr w:rsidR="00D00EA9" w:rsidRPr="00B750A4" w14:paraId="1D1B1DE3"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4B7A58F" w14:textId="77777777" w:rsidR="00D00EA9" w:rsidRPr="00B750A4" w:rsidRDefault="00D00EA9" w:rsidP="004F5E9A">
                                  <w:pPr>
                                    <w:spacing w:after="0" w:line="240" w:lineRule="auto"/>
                                    <w:rPr>
                                      <w:rFonts w:ascii="Century Gothic" w:eastAsia="Times New Roman" w:hAnsi="Century Gothic" w:cs="Times New Roman"/>
                                      <w:color w:val="000000"/>
                                      <w:sz w:val="15"/>
                                      <w:szCs w:val="15"/>
                                      <w:highlight w:val="cyan"/>
                                    </w:rPr>
                                  </w:pPr>
                                  <w:r>
                                    <w:rPr>
                                      <w:rFonts w:ascii="Century Gothic" w:hAnsi="Century Gothic" w:cs="Calibri"/>
                                      <w:color w:val="000000"/>
                                      <w:sz w:val="15"/>
                                      <w:szCs w:val="15"/>
                                    </w:rPr>
                                    <w:t xml:space="preserve">Basic Personal &amp; Business Tax Return Analysis </w:t>
                                  </w:r>
                                </w:p>
                              </w:tc>
                              <w:tc>
                                <w:tcPr>
                                  <w:tcW w:w="2250" w:type="dxa"/>
                                  <w:tcBorders>
                                    <w:top w:val="single" w:sz="4" w:space="0" w:color="auto"/>
                                    <w:left w:val="single" w:sz="4" w:space="0" w:color="auto"/>
                                    <w:bottom w:val="single" w:sz="4" w:space="0" w:color="auto"/>
                                    <w:right w:val="single" w:sz="4" w:space="0" w:color="auto"/>
                                  </w:tcBorders>
                                </w:tcPr>
                                <w:p w14:paraId="045740BC"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May 0</w:t>
                                  </w:r>
                                  <w:r>
                                    <w:rPr>
                                      <w:rFonts w:ascii="Century Gothic" w:eastAsia="Times New Roman" w:hAnsi="Century Gothic" w:cs="Times New Roman"/>
                                      <w:color w:val="000000"/>
                                      <w:sz w:val="15"/>
                                      <w:szCs w:val="15"/>
                                    </w:rPr>
                                    <w:t>9</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225B2159"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 xml:space="preserve">2:30 PM </w:t>
                                  </w:r>
                                </w:p>
                              </w:tc>
                            </w:tr>
                            <w:tr w:rsidR="00D00EA9" w:rsidRPr="00B750A4" w14:paraId="15F4AB7B"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C7269B6" w14:textId="77777777" w:rsidR="00D00EA9" w:rsidRPr="006D66A9" w:rsidRDefault="00D00EA9" w:rsidP="004F5E9A">
                                  <w:pPr>
                                    <w:spacing w:after="0" w:line="240" w:lineRule="auto"/>
                                    <w:rPr>
                                      <w:rFonts w:ascii="Century Gothic" w:eastAsia="Times New Roman" w:hAnsi="Century Gothic" w:cs="Times New Roman"/>
                                      <w:color w:val="000000"/>
                                      <w:sz w:val="15"/>
                                      <w:szCs w:val="15"/>
                                    </w:rPr>
                                  </w:pPr>
                                  <w:r w:rsidRPr="006D66A9">
                                    <w:rPr>
                                      <w:rFonts w:ascii="Century Gothic" w:hAnsi="Century Gothic" w:cs="Calibri"/>
                                      <w:color w:val="000000"/>
                                      <w:sz w:val="15"/>
                                      <w:szCs w:val="15"/>
                                    </w:rPr>
                                    <w:t>Notary Public</w:t>
                                  </w:r>
                                </w:p>
                              </w:tc>
                              <w:tc>
                                <w:tcPr>
                                  <w:tcW w:w="2250" w:type="dxa"/>
                                  <w:tcBorders>
                                    <w:top w:val="single" w:sz="4" w:space="0" w:color="auto"/>
                                    <w:left w:val="single" w:sz="4" w:space="0" w:color="auto"/>
                                    <w:bottom w:val="single" w:sz="4" w:space="0" w:color="auto"/>
                                    <w:right w:val="single" w:sz="4" w:space="0" w:color="auto"/>
                                  </w:tcBorders>
                                </w:tcPr>
                                <w:p w14:paraId="4C4E6374"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11</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764A2830"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0C2A7942"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666352D7" w14:textId="77777777" w:rsidR="00D00EA9" w:rsidRPr="006D66A9" w:rsidRDefault="00D00EA9" w:rsidP="004F5E9A">
                                  <w:pPr>
                                    <w:spacing w:after="0" w:line="240" w:lineRule="auto"/>
                                    <w:rPr>
                                      <w:rFonts w:ascii="Century Gothic" w:eastAsia="Times New Roman" w:hAnsi="Century Gothic" w:cs="Times New Roman"/>
                                      <w:color w:val="000000"/>
                                      <w:sz w:val="15"/>
                                      <w:szCs w:val="15"/>
                                    </w:rPr>
                                  </w:pPr>
                                  <w:r w:rsidRPr="006D66A9">
                                    <w:rPr>
                                      <w:rFonts w:ascii="Century Gothic" w:hAnsi="Century Gothic" w:cs="Calibri"/>
                                      <w:color w:val="000000"/>
                                      <w:sz w:val="15"/>
                                      <w:szCs w:val="15"/>
                                    </w:rPr>
                                    <w:t>Reg E</w:t>
                                  </w:r>
                                </w:p>
                              </w:tc>
                              <w:tc>
                                <w:tcPr>
                                  <w:tcW w:w="2250" w:type="dxa"/>
                                  <w:tcBorders>
                                    <w:top w:val="single" w:sz="4" w:space="0" w:color="auto"/>
                                    <w:left w:val="single" w:sz="4" w:space="0" w:color="auto"/>
                                    <w:bottom w:val="single" w:sz="4" w:space="0" w:color="auto"/>
                                    <w:right w:val="single" w:sz="4" w:space="0" w:color="auto"/>
                                  </w:tcBorders>
                                </w:tcPr>
                                <w:p w14:paraId="0B6DF50D" w14:textId="77777777" w:rsidR="00D00EA9"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11</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145E9944"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392396B2"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547A8B41" w14:textId="77777777" w:rsidR="00D00EA9" w:rsidRPr="006D66A9" w:rsidRDefault="00D00EA9" w:rsidP="004F5E9A">
                                  <w:pPr>
                                    <w:spacing w:after="0" w:line="240" w:lineRule="auto"/>
                                    <w:rPr>
                                      <w:rFonts w:ascii="Century Gothic" w:eastAsia="Times New Roman" w:hAnsi="Century Gothic" w:cs="Times New Roman"/>
                                      <w:color w:val="000000"/>
                                      <w:sz w:val="15"/>
                                      <w:szCs w:val="15"/>
                                      <w:highlight w:val="cyan"/>
                                    </w:rPr>
                                  </w:pPr>
                                  <w:r w:rsidRPr="006D66A9">
                                    <w:rPr>
                                      <w:rFonts w:ascii="Century Gothic" w:hAnsi="Century Gothic" w:cs="Calibri"/>
                                      <w:color w:val="000000"/>
                                      <w:sz w:val="15"/>
                                      <w:szCs w:val="15"/>
                                    </w:rPr>
                                    <w:t>Call Report for Beginners Part 2</w:t>
                                  </w:r>
                                </w:p>
                              </w:tc>
                              <w:tc>
                                <w:tcPr>
                                  <w:tcW w:w="2250" w:type="dxa"/>
                                  <w:tcBorders>
                                    <w:top w:val="single" w:sz="4" w:space="0" w:color="auto"/>
                                    <w:left w:val="single" w:sz="4" w:space="0" w:color="auto"/>
                                    <w:bottom w:val="single" w:sz="4" w:space="0" w:color="auto"/>
                                    <w:right w:val="single" w:sz="4" w:space="0" w:color="auto"/>
                                  </w:tcBorders>
                                </w:tcPr>
                                <w:p w14:paraId="7C3D11E1" w14:textId="77777777" w:rsidR="00D00EA9" w:rsidRPr="00895B0E"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12</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4DE3D9B3"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7EF31F3C"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CFB8785" w14:textId="51B5765D" w:rsidR="00D00EA9" w:rsidRPr="006D66A9"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ACH Basics and Refresher</w:t>
                                  </w:r>
                                </w:p>
                              </w:tc>
                              <w:tc>
                                <w:tcPr>
                                  <w:tcW w:w="2250" w:type="dxa"/>
                                  <w:tcBorders>
                                    <w:top w:val="single" w:sz="4" w:space="0" w:color="auto"/>
                                    <w:left w:val="single" w:sz="4" w:space="0" w:color="auto"/>
                                    <w:bottom w:val="single" w:sz="4" w:space="0" w:color="auto"/>
                                    <w:right w:val="single" w:sz="4" w:space="0" w:color="auto"/>
                                  </w:tcBorders>
                                </w:tcPr>
                                <w:p w14:paraId="188ADF85" w14:textId="0448B135"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13, 2022</w:t>
                                  </w:r>
                                </w:p>
                              </w:tc>
                              <w:tc>
                                <w:tcPr>
                                  <w:tcW w:w="1710" w:type="dxa"/>
                                  <w:tcBorders>
                                    <w:top w:val="single" w:sz="4" w:space="0" w:color="auto"/>
                                    <w:left w:val="single" w:sz="4" w:space="0" w:color="auto"/>
                                    <w:bottom w:val="single" w:sz="4" w:space="0" w:color="auto"/>
                                    <w:right w:val="single" w:sz="4" w:space="0" w:color="auto"/>
                                  </w:tcBorders>
                                </w:tcPr>
                                <w:p w14:paraId="22ADC1DE" w14:textId="0F3135E4" w:rsidR="00D00EA9"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17C48246"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1CA53930" w14:textId="77777777" w:rsidR="00D00EA9" w:rsidRPr="004F6AEF" w:rsidRDefault="00D00EA9" w:rsidP="004F5E9A">
                                  <w:pPr>
                                    <w:spacing w:after="0" w:line="240" w:lineRule="auto"/>
                                    <w:rPr>
                                      <w:rFonts w:ascii="Century Gothic" w:eastAsia="Times New Roman" w:hAnsi="Century Gothic" w:cs="Times New Roman"/>
                                      <w:color w:val="000000"/>
                                      <w:sz w:val="15"/>
                                      <w:szCs w:val="15"/>
                                    </w:rPr>
                                  </w:pPr>
                                  <w:r w:rsidRPr="004F6AEF">
                                    <w:rPr>
                                      <w:rFonts w:ascii="Century Gothic" w:hAnsi="Century Gothic" w:cs="Calibri"/>
                                      <w:color w:val="000000"/>
                                      <w:sz w:val="15"/>
                                      <w:szCs w:val="15"/>
                                    </w:rPr>
                                    <w:t>Excel Explained: Pivot Tables 101</w:t>
                                  </w:r>
                                </w:p>
                              </w:tc>
                              <w:tc>
                                <w:tcPr>
                                  <w:tcW w:w="2250" w:type="dxa"/>
                                  <w:tcBorders>
                                    <w:top w:val="single" w:sz="4" w:space="0" w:color="auto"/>
                                    <w:left w:val="single" w:sz="4" w:space="0" w:color="auto"/>
                                    <w:bottom w:val="single" w:sz="4" w:space="0" w:color="auto"/>
                                    <w:right w:val="single" w:sz="4" w:space="0" w:color="auto"/>
                                  </w:tcBorders>
                                </w:tcPr>
                                <w:p w14:paraId="098FB63D"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16</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694F06CB"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5D6691DE"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283378D9" w14:textId="2387A6EC" w:rsidR="00D00EA9" w:rsidRPr="004F6AEF"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Third- and Fourth-Party Management </w:t>
                                  </w:r>
                                </w:p>
                              </w:tc>
                              <w:tc>
                                <w:tcPr>
                                  <w:tcW w:w="2250" w:type="dxa"/>
                                  <w:tcBorders>
                                    <w:top w:val="single" w:sz="4" w:space="0" w:color="auto"/>
                                    <w:left w:val="single" w:sz="4" w:space="0" w:color="auto"/>
                                    <w:bottom w:val="single" w:sz="4" w:space="0" w:color="auto"/>
                                    <w:right w:val="single" w:sz="4" w:space="0" w:color="auto"/>
                                  </w:tcBorders>
                                </w:tcPr>
                                <w:p w14:paraId="59AFEFDA" w14:textId="573F2C9D"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17, 2022</w:t>
                                  </w:r>
                                </w:p>
                              </w:tc>
                              <w:tc>
                                <w:tcPr>
                                  <w:tcW w:w="1710" w:type="dxa"/>
                                  <w:tcBorders>
                                    <w:top w:val="single" w:sz="4" w:space="0" w:color="auto"/>
                                    <w:left w:val="single" w:sz="4" w:space="0" w:color="auto"/>
                                    <w:bottom w:val="single" w:sz="4" w:space="0" w:color="auto"/>
                                    <w:right w:val="single" w:sz="4" w:space="0" w:color="auto"/>
                                  </w:tcBorders>
                                </w:tcPr>
                                <w:p w14:paraId="4D9161ED" w14:textId="534DDE51" w:rsidR="00D00EA9"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7704668E"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293150CA" w14:textId="77777777" w:rsidR="00D00EA9" w:rsidRPr="004F6AEF" w:rsidRDefault="00D00EA9" w:rsidP="004F5E9A">
                                  <w:pPr>
                                    <w:spacing w:after="0" w:line="240" w:lineRule="auto"/>
                                    <w:rPr>
                                      <w:rFonts w:ascii="Century Gothic" w:eastAsia="Times New Roman" w:hAnsi="Century Gothic" w:cs="Times New Roman"/>
                                      <w:color w:val="000000"/>
                                      <w:sz w:val="15"/>
                                      <w:szCs w:val="15"/>
                                    </w:rPr>
                                  </w:pPr>
                                  <w:r w:rsidRPr="004F6AEF">
                                    <w:rPr>
                                      <w:rFonts w:ascii="Century Gothic" w:hAnsi="Century Gothic" w:cs="Calibri"/>
                                      <w:color w:val="000000"/>
                                      <w:sz w:val="15"/>
                                      <w:szCs w:val="15"/>
                                    </w:rPr>
                                    <w:t>CRE Lending: Property Types, Lease Structures and Other Non-Financial Risks</w:t>
                                  </w:r>
                                </w:p>
                              </w:tc>
                              <w:tc>
                                <w:tcPr>
                                  <w:tcW w:w="2250" w:type="dxa"/>
                                  <w:tcBorders>
                                    <w:top w:val="single" w:sz="4" w:space="0" w:color="auto"/>
                                    <w:left w:val="single" w:sz="4" w:space="0" w:color="auto"/>
                                    <w:bottom w:val="single" w:sz="4" w:space="0" w:color="auto"/>
                                    <w:right w:val="single" w:sz="4" w:space="0" w:color="auto"/>
                                  </w:tcBorders>
                                </w:tcPr>
                                <w:p w14:paraId="63F51E23" w14:textId="77777777" w:rsidR="00D00EA9"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18</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4D920CDD"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B750A4" w14:paraId="7B47B177"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EDF417B" w14:textId="77777777" w:rsidR="00D00EA9" w:rsidRPr="004F6AEF" w:rsidRDefault="00D00EA9" w:rsidP="004F5E9A">
                                  <w:pPr>
                                    <w:spacing w:after="0" w:line="240" w:lineRule="auto"/>
                                    <w:rPr>
                                      <w:rFonts w:ascii="Century Gothic" w:eastAsia="Times New Roman" w:hAnsi="Century Gothic" w:cs="Times New Roman"/>
                                      <w:color w:val="000000"/>
                                      <w:sz w:val="15"/>
                                      <w:szCs w:val="15"/>
                                    </w:rPr>
                                  </w:pPr>
                                  <w:r w:rsidRPr="004F6AEF">
                                    <w:rPr>
                                      <w:rFonts w:ascii="Century Gothic" w:hAnsi="Century Gothic" w:cs="Calibri"/>
                                      <w:color w:val="000000"/>
                                      <w:sz w:val="15"/>
                                      <w:szCs w:val="15"/>
                                    </w:rPr>
                                    <w:t>Payday Lending and Regulation OO 2022 Update</w:t>
                                  </w:r>
                                </w:p>
                              </w:tc>
                              <w:tc>
                                <w:tcPr>
                                  <w:tcW w:w="2250" w:type="dxa"/>
                                  <w:tcBorders>
                                    <w:top w:val="single" w:sz="4" w:space="0" w:color="auto"/>
                                    <w:left w:val="single" w:sz="4" w:space="0" w:color="auto"/>
                                    <w:bottom w:val="single" w:sz="4" w:space="0" w:color="auto"/>
                                    <w:right w:val="single" w:sz="4" w:space="0" w:color="auto"/>
                                  </w:tcBorders>
                                </w:tcPr>
                                <w:p w14:paraId="55DFFB1A"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18</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0CB0F22F"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2DD02B9D"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08700B82" w14:textId="77777777" w:rsidR="00D00EA9" w:rsidRPr="004F6AEF" w:rsidRDefault="00D00EA9" w:rsidP="004F5E9A">
                                  <w:pPr>
                                    <w:spacing w:after="0" w:line="240" w:lineRule="auto"/>
                                    <w:rPr>
                                      <w:rFonts w:ascii="Century Gothic" w:eastAsia="Times New Roman" w:hAnsi="Century Gothic" w:cs="Times New Roman"/>
                                      <w:color w:val="000000"/>
                                      <w:sz w:val="15"/>
                                      <w:szCs w:val="15"/>
                                    </w:rPr>
                                  </w:pPr>
                                  <w:r w:rsidRPr="004F6AEF">
                                    <w:rPr>
                                      <w:rFonts w:ascii="Century Gothic" w:hAnsi="Century Gothic" w:cs="Calibri"/>
                                      <w:color w:val="000000"/>
                                      <w:sz w:val="15"/>
                                      <w:szCs w:val="15"/>
                                    </w:rPr>
                                    <w:t>Call Report for Beginners Part 3</w:t>
                                  </w:r>
                                </w:p>
                              </w:tc>
                              <w:tc>
                                <w:tcPr>
                                  <w:tcW w:w="2250" w:type="dxa"/>
                                  <w:tcBorders>
                                    <w:top w:val="single" w:sz="4" w:space="0" w:color="auto"/>
                                    <w:left w:val="single" w:sz="4" w:space="0" w:color="auto"/>
                                    <w:bottom w:val="single" w:sz="4" w:space="0" w:color="auto"/>
                                    <w:right w:val="single" w:sz="4" w:space="0" w:color="auto"/>
                                  </w:tcBorders>
                                </w:tcPr>
                                <w:p w14:paraId="4D7635A5" w14:textId="77777777" w:rsidR="00D00EA9"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19</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4AF4D65B"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56B43009"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669B4F32" w14:textId="4992E6CB" w:rsidR="00D00EA9" w:rsidRPr="004F6AEF"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Alert FDIC Rules Change for Trusts and Mortgage Servicing Accounts </w:t>
                                  </w:r>
                                </w:p>
                              </w:tc>
                              <w:tc>
                                <w:tcPr>
                                  <w:tcW w:w="2250" w:type="dxa"/>
                                  <w:tcBorders>
                                    <w:top w:val="single" w:sz="4" w:space="0" w:color="auto"/>
                                    <w:left w:val="single" w:sz="4" w:space="0" w:color="auto"/>
                                    <w:bottom w:val="single" w:sz="4" w:space="0" w:color="auto"/>
                                    <w:right w:val="single" w:sz="4" w:space="0" w:color="auto"/>
                                  </w:tcBorders>
                                </w:tcPr>
                                <w:p w14:paraId="6F3A1305" w14:textId="10215C8C"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19, 2022</w:t>
                                  </w:r>
                                </w:p>
                              </w:tc>
                              <w:tc>
                                <w:tcPr>
                                  <w:tcW w:w="1710" w:type="dxa"/>
                                  <w:tcBorders>
                                    <w:top w:val="single" w:sz="4" w:space="0" w:color="auto"/>
                                    <w:left w:val="single" w:sz="4" w:space="0" w:color="auto"/>
                                    <w:bottom w:val="single" w:sz="4" w:space="0" w:color="auto"/>
                                    <w:right w:val="single" w:sz="4" w:space="0" w:color="auto"/>
                                  </w:tcBorders>
                                </w:tcPr>
                                <w:p w14:paraId="21F88933" w14:textId="7C8F7BCC" w:rsidR="00D00EA9"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23967A41"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2D411364" w14:textId="0F00706E" w:rsidR="00D00EA9" w:rsidRPr="004F6AEF"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Writing and Updating Your BSA Policy </w:t>
                                  </w:r>
                                </w:p>
                              </w:tc>
                              <w:tc>
                                <w:tcPr>
                                  <w:tcW w:w="2250" w:type="dxa"/>
                                  <w:tcBorders>
                                    <w:top w:val="single" w:sz="4" w:space="0" w:color="auto"/>
                                    <w:left w:val="single" w:sz="4" w:space="0" w:color="auto"/>
                                    <w:bottom w:val="single" w:sz="4" w:space="0" w:color="auto"/>
                                    <w:right w:val="single" w:sz="4" w:space="0" w:color="auto"/>
                                  </w:tcBorders>
                                </w:tcPr>
                                <w:p w14:paraId="3491ACFC" w14:textId="0F148CB8"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20, 2022</w:t>
                                  </w:r>
                                </w:p>
                              </w:tc>
                              <w:tc>
                                <w:tcPr>
                                  <w:tcW w:w="1710" w:type="dxa"/>
                                  <w:tcBorders>
                                    <w:top w:val="single" w:sz="4" w:space="0" w:color="auto"/>
                                    <w:left w:val="single" w:sz="4" w:space="0" w:color="auto"/>
                                    <w:bottom w:val="single" w:sz="4" w:space="0" w:color="auto"/>
                                    <w:right w:val="single" w:sz="4" w:space="0" w:color="auto"/>
                                  </w:tcBorders>
                                </w:tcPr>
                                <w:p w14:paraId="53A6083A" w14:textId="543847A9" w:rsidR="00D00EA9"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2A7C55BB"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43131208" w14:textId="77777777" w:rsidR="00D00EA9" w:rsidRPr="0086080E" w:rsidRDefault="00D00EA9" w:rsidP="004F5E9A">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 xml:space="preserve">Loan Participations for Community Banks </w:t>
                                  </w:r>
                                </w:p>
                              </w:tc>
                              <w:tc>
                                <w:tcPr>
                                  <w:tcW w:w="2250" w:type="dxa"/>
                                  <w:tcBorders>
                                    <w:top w:val="single" w:sz="4" w:space="0" w:color="auto"/>
                                    <w:left w:val="single" w:sz="4" w:space="0" w:color="auto"/>
                                    <w:bottom w:val="single" w:sz="4" w:space="0" w:color="auto"/>
                                    <w:right w:val="single" w:sz="4" w:space="0" w:color="auto"/>
                                  </w:tcBorders>
                                </w:tcPr>
                                <w:p w14:paraId="4DA796D2"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23</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3151CEEE"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B750A4" w14:paraId="6BFBB10D"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EF1B588" w14:textId="77777777" w:rsidR="00D00EA9" w:rsidRPr="0086080E" w:rsidRDefault="00D00EA9" w:rsidP="004F5E9A">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 xml:space="preserve">Understanding Commercial Real Estate Loan Documents </w:t>
                                  </w:r>
                                </w:p>
                              </w:tc>
                              <w:tc>
                                <w:tcPr>
                                  <w:tcW w:w="2250" w:type="dxa"/>
                                  <w:tcBorders>
                                    <w:top w:val="single" w:sz="4" w:space="0" w:color="auto"/>
                                    <w:left w:val="single" w:sz="4" w:space="0" w:color="auto"/>
                                    <w:bottom w:val="single" w:sz="4" w:space="0" w:color="auto"/>
                                    <w:right w:val="single" w:sz="4" w:space="0" w:color="auto"/>
                                  </w:tcBorders>
                                </w:tcPr>
                                <w:p w14:paraId="19CE1101" w14:textId="77777777" w:rsidR="00D00EA9"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24</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116F0ABD"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B750A4" w14:paraId="37A76A1C"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6A592F12" w14:textId="07299D5A" w:rsidR="00D00EA9" w:rsidRPr="0086080E"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Nonresident Alien Deposit Accounts</w:t>
                                  </w:r>
                                </w:p>
                              </w:tc>
                              <w:tc>
                                <w:tcPr>
                                  <w:tcW w:w="2250" w:type="dxa"/>
                                  <w:tcBorders>
                                    <w:top w:val="single" w:sz="4" w:space="0" w:color="auto"/>
                                    <w:left w:val="single" w:sz="4" w:space="0" w:color="auto"/>
                                    <w:bottom w:val="single" w:sz="4" w:space="0" w:color="auto"/>
                                    <w:right w:val="single" w:sz="4" w:space="0" w:color="auto"/>
                                  </w:tcBorders>
                                </w:tcPr>
                                <w:p w14:paraId="7A6FBB79" w14:textId="3C8471B4"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24, 2022</w:t>
                                  </w:r>
                                </w:p>
                              </w:tc>
                              <w:tc>
                                <w:tcPr>
                                  <w:tcW w:w="1710" w:type="dxa"/>
                                  <w:tcBorders>
                                    <w:top w:val="single" w:sz="4" w:space="0" w:color="auto"/>
                                    <w:left w:val="single" w:sz="4" w:space="0" w:color="auto"/>
                                    <w:bottom w:val="single" w:sz="4" w:space="0" w:color="auto"/>
                                    <w:right w:val="single" w:sz="4" w:space="0" w:color="auto"/>
                                  </w:tcBorders>
                                </w:tcPr>
                                <w:p w14:paraId="2B780D6A" w14:textId="44B7DB30"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0A33F23F"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DA3BA02" w14:textId="4939A647" w:rsidR="00D00EA9" w:rsidRPr="0086080E"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20 Legal Ownerships </w:t>
                                  </w:r>
                                </w:p>
                              </w:tc>
                              <w:tc>
                                <w:tcPr>
                                  <w:tcW w:w="2250" w:type="dxa"/>
                                  <w:tcBorders>
                                    <w:top w:val="single" w:sz="4" w:space="0" w:color="auto"/>
                                    <w:left w:val="single" w:sz="4" w:space="0" w:color="auto"/>
                                    <w:bottom w:val="single" w:sz="4" w:space="0" w:color="auto"/>
                                    <w:right w:val="single" w:sz="4" w:space="0" w:color="auto"/>
                                  </w:tcBorders>
                                </w:tcPr>
                                <w:p w14:paraId="4D23C06F" w14:textId="374FD1DB"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25, 2022</w:t>
                                  </w:r>
                                </w:p>
                              </w:tc>
                              <w:tc>
                                <w:tcPr>
                                  <w:tcW w:w="1710" w:type="dxa"/>
                                  <w:tcBorders>
                                    <w:top w:val="single" w:sz="4" w:space="0" w:color="auto"/>
                                    <w:left w:val="single" w:sz="4" w:space="0" w:color="auto"/>
                                    <w:bottom w:val="single" w:sz="4" w:space="0" w:color="auto"/>
                                    <w:right w:val="single" w:sz="4" w:space="0" w:color="auto"/>
                                  </w:tcBorders>
                                </w:tcPr>
                                <w:p w14:paraId="6F9A36C4" w14:textId="44D5173C"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093AD428"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6BD431DF"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 xml:space="preserve">CRA Nuts &amp; Bolts – Five Steps to Pass the Exam </w:t>
                                  </w:r>
                                </w:p>
                              </w:tc>
                              <w:tc>
                                <w:tcPr>
                                  <w:tcW w:w="2250" w:type="dxa"/>
                                  <w:tcBorders>
                                    <w:top w:val="single" w:sz="4" w:space="0" w:color="auto"/>
                                    <w:left w:val="single" w:sz="4" w:space="0" w:color="auto"/>
                                    <w:bottom w:val="single" w:sz="4" w:space="0" w:color="auto"/>
                                    <w:right w:val="single" w:sz="4" w:space="0" w:color="auto"/>
                                  </w:tcBorders>
                                </w:tcPr>
                                <w:p w14:paraId="468A2AF4" w14:textId="77777777" w:rsidR="00D00EA9" w:rsidRDefault="00D00EA9" w:rsidP="00CB256D">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2</w:t>
                                  </w:r>
                                  <w:r w:rsidRPr="00C45E13">
                                    <w:rPr>
                                      <w:rFonts w:ascii="Century Gothic" w:eastAsia="Times New Roman" w:hAnsi="Century Gothic" w:cs="Times New Roman"/>
                                      <w:color w:val="000000"/>
                                      <w:sz w:val="15"/>
                                      <w:szCs w:val="15"/>
                                    </w:rPr>
                                    <w:t>5, 2022</w:t>
                                  </w:r>
                                </w:p>
                              </w:tc>
                              <w:tc>
                                <w:tcPr>
                                  <w:tcW w:w="1710" w:type="dxa"/>
                                  <w:tcBorders>
                                    <w:top w:val="single" w:sz="4" w:space="0" w:color="auto"/>
                                    <w:left w:val="single" w:sz="4" w:space="0" w:color="auto"/>
                                    <w:bottom w:val="single" w:sz="4" w:space="0" w:color="auto"/>
                                    <w:right w:val="single" w:sz="4" w:space="0" w:color="auto"/>
                                  </w:tcBorders>
                                </w:tcPr>
                                <w:p w14:paraId="3D9E9EB1"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B750A4" w14:paraId="5D05E017"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0E9AC91"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Call Report for Beginners Part 4</w:t>
                                  </w:r>
                                </w:p>
                              </w:tc>
                              <w:tc>
                                <w:tcPr>
                                  <w:tcW w:w="2250" w:type="dxa"/>
                                  <w:tcBorders>
                                    <w:top w:val="single" w:sz="4" w:space="0" w:color="auto"/>
                                    <w:left w:val="single" w:sz="4" w:space="0" w:color="auto"/>
                                    <w:bottom w:val="single" w:sz="4" w:space="0" w:color="auto"/>
                                    <w:right w:val="single" w:sz="4" w:space="0" w:color="auto"/>
                                  </w:tcBorders>
                                </w:tcPr>
                                <w:p w14:paraId="0F8E0CB2" w14:textId="77777777" w:rsidR="00D00EA9" w:rsidRPr="00313D87" w:rsidRDefault="00D00EA9" w:rsidP="00CB256D">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26</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5789D038"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782D08E1"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5D8F9D42" w14:textId="304E9347" w:rsidR="00D00EA9" w:rsidRPr="0086080E" w:rsidRDefault="00D00EA9" w:rsidP="00CB256D">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Leverage Your Clients and COIs for Introductions</w:t>
                                  </w:r>
                                </w:p>
                              </w:tc>
                              <w:tc>
                                <w:tcPr>
                                  <w:tcW w:w="2250" w:type="dxa"/>
                                  <w:tcBorders>
                                    <w:top w:val="single" w:sz="4" w:space="0" w:color="auto"/>
                                    <w:left w:val="single" w:sz="4" w:space="0" w:color="auto"/>
                                    <w:bottom w:val="single" w:sz="4" w:space="0" w:color="auto"/>
                                    <w:right w:val="single" w:sz="4" w:space="0" w:color="auto"/>
                                  </w:tcBorders>
                                </w:tcPr>
                                <w:p w14:paraId="6990D127" w14:textId="39383C1F" w:rsidR="00D00EA9" w:rsidRPr="00C45E13"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27, 2022</w:t>
                                  </w:r>
                                </w:p>
                              </w:tc>
                              <w:tc>
                                <w:tcPr>
                                  <w:tcW w:w="1710" w:type="dxa"/>
                                  <w:tcBorders>
                                    <w:top w:val="single" w:sz="4" w:space="0" w:color="auto"/>
                                    <w:left w:val="single" w:sz="4" w:space="0" w:color="auto"/>
                                    <w:bottom w:val="single" w:sz="4" w:space="0" w:color="auto"/>
                                    <w:right w:val="single" w:sz="4" w:space="0" w:color="auto"/>
                                  </w:tcBorders>
                                </w:tcPr>
                                <w:p w14:paraId="73B4BFBF" w14:textId="7E28310F" w:rsidR="00D00EA9"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027AE4F9"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DDA7203" w14:textId="37A2DE05" w:rsidR="00D00EA9" w:rsidRPr="0086080E" w:rsidRDefault="00D00EA9" w:rsidP="00CB256D">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FFIEC Information Security Handbook Review </w:t>
                                  </w:r>
                                </w:p>
                              </w:tc>
                              <w:tc>
                                <w:tcPr>
                                  <w:tcW w:w="2250" w:type="dxa"/>
                                  <w:tcBorders>
                                    <w:top w:val="single" w:sz="4" w:space="0" w:color="auto"/>
                                    <w:left w:val="single" w:sz="4" w:space="0" w:color="auto"/>
                                    <w:bottom w:val="single" w:sz="4" w:space="0" w:color="auto"/>
                                    <w:right w:val="single" w:sz="4" w:space="0" w:color="auto"/>
                                  </w:tcBorders>
                                </w:tcPr>
                                <w:p w14:paraId="0054A447" w14:textId="6D49327A" w:rsidR="00D00EA9" w:rsidRPr="00C45E13"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01, 2022</w:t>
                                  </w:r>
                                </w:p>
                              </w:tc>
                              <w:tc>
                                <w:tcPr>
                                  <w:tcW w:w="1710" w:type="dxa"/>
                                  <w:tcBorders>
                                    <w:top w:val="single" w:sz="4" w:space="0" w:color="auto"/>
                                    <w:left w:val="single" w:sz="4" w:space="0" w:color="auto"/>
                                    <w:bottom w:val="single" w:sz="4" w:space="0" w:color="auto"/>
                                    <w:right w:val="single" w:sz="4" w:space="0" w:color="auto"/>
                                  </w:tcBorders>
                                </w:tcPr>
                                <w:p w14:paraId="4A2EDA56" w14:textId="41AB9C25" w:rsidR="00D00EA9"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3056A58A"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5B72E6CD"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Loan Documentation for the Agricultural Lender</w:t>
                                  </w:r>
                                </w:p>
                              </w:tc>
                              <w:tc>
                                <w:tcPr>
                                  <w:tcW w:w="2250" w:type="dxa"/>
                                  <w:tcBorders>
                                    <w:top w:val="single" w:sz="4" w:space="0" w:color="auto"/>
                                    <w:left w:val="single" w:sz="4" w:space="0" w:color="auto"/>
                                    <w:bottom w:val="single" w:sz="4" w:space="0" w:color="auto"/>
                                    <w:right w:val="single" w:sz="4" w:space="0" w:color="auto"/>
                                  </w:tcBorders>
                                </w:tcPr>
                                <w:p w14:paraId="620D2CBF" w14:textId="77777777" w:rsidR="00D00EA9" w:rsidRDefault="00D00EA9" w:rsidP="00CB256D">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June 01, 2022</w:t>
                                  </w:r>
                                </w:p>
                              </w:tc>
                              <w:tc>
                                <w:tcPr>
                                  <w:tcW w:w="1710" w:type="dxa"/>
                                  <w:tcBorders>
                                    <w:top w:val="single" w:sz="4" w:space="0" w:color="auto"/>
                                    <w:left w:val="single" w:sz="4" w:space="0" w:color="auto"/>
                                    <w:bottom w:val="single" w:sz="4" w:space="0" w:color="auto"/>
                                    <w:right w:val="single" w:sz="4" w:space="0" w:color="auto"/>
                                  </w:tcBorders>
                                </w:tcPr>
                                <w:p w14:paraId="2E7A9945"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B750A4" w14:paraId="4260C9B3"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07195ED3"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TRID Hot Spots</w:t>
                                  </w:r>
                                </w:p>
                              </w:tc>
                              <w:tc>
                                <w:tcPr>
                                  <w:tcW w:w="2250" w:type="dxa"/>
                                  <w:tcBorders>
                                    <w:top w:val="single" w:sz="4" w:space="0" w:color="auto"/>
                                    <w:left w:val="single" w:sz="4" w:space="0" w:color="auto"/>
                                    <w:bottom w:val="single" w:sz="4" w:space="0" w:color="auto"/>
                                    <w:right w:val="single" w:sz="4" w:space="0" w:color="auto"/>
                                  </w:tcBorders>
                                </w:tcPr>
                                <w:p w14:paraId="73578743" w14:textId="77777777" w:rsidR="00D00EA9" w:rsidRPr="00313D87" w:rsidRDefault="00D00EA9" w:rsidP="00CB256D">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June 02, 2022</w:t>
                                  </w:r>
                                </w:p>
                              </w:tc>
                              <w:tc>
                                <w:tcPr>
                                  <w:tcW w:w="1710" w:type="dxa"/>
                                  <w:tcBorders>
                                    <w:top w:val="single" w:sz="4" w:space="0" w:color="auto"/>
                                    <w:left w:val="single" w:sz="4" w:space="0" w:color="auto"/>
                                    <w:bottom w:val="single" w:sz="4" w:space="0" w:color="auto"/>
                                    <w:right w:val="single" w:sz="4" w:space="0" w:color="auto"/>
                                  </w:tcBorders>
                                </w:tcPr>
                                <w:p w14:paraId="7FED0188"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57C982DF"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1626A548"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Call Report for Beginners Part 5</w:t>
                                  </w:r>
                                </w:p>
                              </w:tc>
                              <w:tc>
                                <w:tcPr>
                                  <w:tcW w:w="2250" w:type="dxa"/>
                                  <w:tcBorders>
                                    <w:top w:val="single" w:sz="4" w:space="0" w:color="auto"/>
                                    <w:left w:val="single" w:sz="4" w:space="0" w:color="auto"/>
                                    <w:bottom w:val="single" w:sz="4" w:space="0" w:color="auto"/>
                                    <w:right w:val="single" w:sz="4" w:space="0" w:color="auto"/>
                                  </w:tcBorders>
                                </w:tcPr>
                                <w:p w14:paraId="639F790C" w14:textId="77777777" w:rsidR="00D00EA9" w:rsidRDefault="00D00EA9" w:rsidP="00CB256D">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June 0</w:t>
                                  </w:r>
                                  <w:r>
                                    <w:rPr>
                                      <w:rFonts w:ascii="Century Gothic" w:eastAsia="Times New Roman" w:hAnsi="Century Gothic" w:cs="Times New Roman"/>
                                      <w:color w:val="000000"/>
                                      <w:sz w:val="15"/>
                                      <w:szCs w:val="15"/>
                                    </w:rPr>
                                    <w:t>2</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77F39C8B"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bl>
                          <w:p w14:paraId="4B05286B" w14:textId="77777777" w:rsidR="00D00EA9" w:rsidRDefault="00D00EA9" w:rsidP="0072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B0981" id="_x0000_s1078" type="#_x0000_t202" style="position:absolute;margin-left:-21.75pt;margin-top:33.35pt;width:573.65pt;height:630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" strokecolor="white [3212]">
                <v:textbox>
                  <w:txbxContent>
                    <w:tbl>
                      <w:tblPr>
                        <w:tblStyle w:val="TableGrid31"/>
                        <w:tblW w:w="10800" w:type="dxa"/>
                        <w:tblInd w:w="3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840"/>
                        <w:gridCol w:w="2250"/>
                        <w:gridCol w:w="1710"/>
                      </w:tblGrid>
                      <w:tr w:rsidR="00D00EA9" w:rsidRPr="00313D87" w14:paraId="130FAFFD" w14:textId="77777777" w:rsidTr="00043499">
                        <w:trPr>
                          <w:trHeight w:val="257"/>
                        </w:trPr>
                        <w:tc>
                          <w:tcPr>
                            <w:tcW w:w="6840" w:type="dxa"/>
                            <w:tcBorders>
                              <w:top w:val="single" w:sz="4" w:space="0" w:color="auto"/>
                              <w:left w:val="single" w:sz="4" w:space="0" w:color="auto"/>
                              <w:bottom w:val="single" w:sz="4" w:space="0" w:color="auto"/>
                              <w:right w:val="single" w:sz="4" w:space="0" w:color="auto"/>
                            </w:tcBorders>
                          </w:tcPr>
                          <w:p w14:paraId="1708EE3E"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Webinar Title</w:t>
                            </w:r>
                          </w:p>
                        </w:tc>
                        <w:tc>
                          <w:tcPr>
                            <w:tcW w:w="2250" w:type="dxa"/>
                            <w:tcBorders>
                              <w:top w:val="single" w:sz="4" w:space="0" w:color="auto"/>
                              <w:left w:val="single" w:sz="4" w:space="0" w:color="auto"/>
                              <w:bottom w:val="single" w:sz="4" w:space="0" w:color="auto"/>
                              <w:right w:val="single" w:sz="4" w:space="0" w:color="auto"/>
                            </w:tcBorders>
                          </w:tcPr>
                          <w:p w14:paraId="4CA878B8"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Date</w:t>
                            </w:r>
                          </w:p>
                        </w:tc>
                        <w:tc>
                          <w:tcPr>
                            <w:tcW w:w="1710" w:type="dxa"/>
                            <w:tcBorders>
                              <w:top w:val="single" w:sz="4" w:space="0" w:color="auto"/>
                              <w:left w:val="single" w:sz="4" w:space="0" w:color="auto"/>
                              <w:bottom w:val="single" w:sz="4" w:space="0" w:color="auto"/>
                              <w:right w:val="single" w:sz="4" w:space="0" w:color="auto"/>
                            </w:tcBorders>
                          </w:tcPr>
                          <w:p w14:paraId="762C0D85"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Time</w:t>
                            </w:r>
                          </w:p>
                        </w:tc>
                      </w:tr>
                      <w:tr w:rsidR="00D00EA9" w:rsidRPr="00313D87" w14:paraId="49D4897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6CF450E" w14:textId="7513341E" w:rsidR="00D00EA9" w:rsidRPr="001B562E" w:rsidRDefault="00D00EA9" w:rsidP="001B562E">
                            <w:pPr>
                              <w:spacing w:after="0" w:line="240" w:lineRule="auto"/>
                              <w:rPr>
                                <w:rFonts w:ascii="Century Gothic" w:eastAsia="Times New Roman" w:hAnsi="Century Gothic" w:cs="Times New Roman"/>
                                <w:color w:val="000000"/>
                                <w:sz w:val="15"/>
                                <w:szCs w:val="15"/>
                              </w:rPr>
                            </w:pPr>
                            <w:r w:rsidRPr="001B562E">
                              <w:rPr>
                                <w:rFonts w:ascii="Century Gothic" w:hAnsi="Century Gothic" w:cs="Calibri"/>
                                <w:color w:val="000000"/>
                                <w:sz w:val="15"/>
                                <w:szCs w:val="15"/>
                              </w:rPr>
                              <w:t>E-Sign for Lending - Challenges &amp; Solutions</w:t>
                            </w:r>
                          </w:p>
                        </w:tc>
                        <w:tc>
                          <w:tcPr>
                            <w:tcW w:w="2250" w:type="dxa"/>
                            <w:tcBorders>
                              <w:top w:val="single" w:sz="4" w:space="0" w:color="auto"/>
                              <w:left w:val="single" w:sz="4" w:space="0" w:color="auto"/>
                              <w:bottom w:val="single" w:sz="4" w:space="0" w:color="auto"/>
                              <w:right w:val="single" w:sz="4" w:space="0" w:color="auto"/>
                            </w:tcBorders>
                          </w:tcPr>
                          <w:p w14:paraId="1899140A" w14:textId="792C67E6" w:rsidR="00D00EA9" w:rsidRPr="00313D87" w:rsidRDefault="00D00EA9" w:rsidP="001B562E">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23</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3A270F7" w14:textId="7E78FEC7" w:rsidR="00D00EA9" w:rsidRPr="00B750A4" w:rsidRDefault="00D00EA9" w:rsidP="001B562E">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2A891B5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9A9D2D2" w14:textId="7F6BF0B3" w:rsidR="00D00EA9" w:rsidRPr="001B562E" w:rsidRDefault="00D00EA9" w:rsidP="001B562E">
                            <w:pPr>
                              <w:spacing w:after="0" w:line="240" w:lineRule="auto"/>
                              <w:rPr>
                                <w:rFonts w:ascii="Century Gothic" w:eastAsia="Times New Roman" w:hAnsi="Century Gothic" w:cs="Times New Roman"/>
                                <w:color w:val="000000"/>
                                <w:sz w:val="15"/>
                                <w:szCs w:val="15"/>
                              </w:rPr>
                            </w:pPr>
                            <w:r w:rsidRPr="001B562E">
                              <w:rPr>
                                <w:rFonts w:ascii="Century Gothic" w:hAnsi="Century Gothic" w:cs="Calibri"/>
                                <w:color w:val="000000"/>
                                <w:sz w:val="15"/>
                                <w:szCs w:val="15"/>
                              </w:rPr>
                              <w:t>Three Key Risk Assessments in Your ERM Program: ERM, IT and Internal Controls</w:t>
                            </w:r>
                          </w:p>
                        </w:tc>
                        <w:tc>
                          <w:tcPr>
                            <w:tcW w:w="2250" w:type="dxa"/>
                            <w:tcBorders>
                              <w:top w:val="single" w:sz="4" w:space="0" w:color="auto"/>
                              <w:left w:val="single" w:sz="4" w:space="0" w:color="auto"/>
                              <w:bottom w:val="single" w:sz="4" w:space="0" w:color="auto"/>
                              <w:right w:val="single" w:sz="4" w:space="0" w:color="auto"/>
                            </w:tcBorders>
                          </w:tcPr>
                          <w:p w14:paraId="0309BE86" w14:textId="17240793" w:rsidR="00D00EA9" w:rsidRPr="00313D87" w:rsidRDefault="00D00EA9" w:rsidP="001B562E">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24</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27DED474" w14:textId="464CA4E8" w:rsidR="00D00EA9" w:rsidRPr="00B750A4" w:rsidRDefault="00D00EA9" w:rsidP="001B562E">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6348526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8EAC819" w14:textId="344B58E3"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Annual Deposit Regulatory Training for the Staff</w:t>
                            </w:r>
                          </w:p>
                        </w:tc>
                        <w:tc>
                          <w:tcPr>
                            <w:tcW w:w="2250" w:type="dxa"/>
                            <w:tcBorders>
                              <w:top w:val="single" w:sz="4" w:space="0" w:color="auto"/>
                              <w:left w:val="single" w:sz="4" w:space="0" w:color="auto"/>
                              <w:bottom w:val="single" w:sz="4" w:space="0" w:color="auto"/>
                              <w:right w:val="single" w:sz="4" w:space="0" w:color="auto"/>
                            </w:tcBorders>
                          </w:tcPr>
                          <w:p w14:paraId="120B4BB7" w14:textId="437A2A96" w:rsidR="00D00EA9" w:rsidRPr="00313D87" w:rsidRDefault="00D00EA9" w:rsidP="00B30E4B">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29</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6645CC8" w14:textId="4F97BE96"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19F4358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88EFD68" w14:textId="6370E3FD"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Understanding Commercial Loan Documents</w:t>
                            </w:r>
                          </w:p>
                        </w:tc>
                        <w:tc>
                          <w:tcPr>
                            <w:tcW w:w="2250" w:type="dxa"/>
                            <w:tcBorders>
                              <w:top w:val="single" w:sz="4" w:space="0" w:color="auto"/>
                              <w:left w:val="single" w:sz="4" w:space="0" w:color="auto"/>
                              <w:bottom w:val="single" w:sz="4" w:space="0" w:color="auto"/>
                              <w:right w:val="single" w:sz="4" w:space="0" w:color="auto"/>
                            </w:tcBorders>
                          </w:tcPr>
                          <w:p w14:paraId="509C6881" w14:textId="721CF9EE" w:rsidR="00D00EA9" w:rsidRPr="00313D87" w:rsidRDefault="00D00EA9" w:rsidP="00B30E4B">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29</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B620205" w14:textId="3AACB468"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D00EA9" w:rsidRPr="00313D87" w14:paraId="3EE3008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8B699B1" w14:textId="2A858597"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Basic Bankruptcy for Bankers</w:t>
                            </w:r>
                          </w:p>
                        </w:tc>
                        <w:tc>
                          <w:tcPr>
                            <w:tcW w:w="2250" w:type="dxa"/>
                            <w:tcBorders>
                              <w:top w:val="single" w:sz="4" w:space="0" w:color="auto"/>
                              <w:left w:val="single" w:sz="4" w:space="0" w:color="auto"/>
                              <w:bottom w:val="single" w:sz="4" w:space="0" w:color="auto"/>
                              <w:right w:val="single" w:sz="4" w:space="0" w:color="auto"/>
                            </w:tcBorders>
                          </w:tcPr>
                          <w:p w14:paraId="2032FBBC" w14:textId="6116FC9E" w:rsidR="00D00EA9" w:rsidRPr="00313D87" w:rsidRDefault="00D00EA9" w:rsidP="00B30E4B">
                            <w:pPr>
                              <w:spacing w:after="0" w:line="240" w:lineRule="auto"/>
                              <w:rPr>
                                <w:rFonts w:ascii="Calibri" w:eastAsia="Times New Roman" w:hAnsi="Calibri" w:cs="Times New Roman"/>
                                <w:color w:val="000000"/>
                                <w:sz w:val="17"/>
                                <w:szCs w:val="17"/>
                              </w:rPr>
                            </w:pPr>
                            <w:r w:rsidRPr="00A95904">
                              <w:rPr>
                                <w:rFonts w:ascii="Century Gothic" w:eastAsia="Times New Roman" w:hAnsi="Century Gothic" w:cs="Times New Roman"/>
                                <w:color w:val="000000"/>
                                <w:sz w:val="15"/>
                                <w:szCs w:val="15"/>
                              </w:rPr>
                              <w:t xml:space="preserve">March </w:t>
                            </w:r>
                            <w:r>
                              <w:rPr>
                                <w:rFonts w:ascii="Century Gothic" w:eastAsia="Times New Roman" w:hAnsi="Century Gothic" w:cs="Times New Roman"/>
                                <w:color w:val="000000"/>
                                <w:sz w:val="15"/>
                                <w:szCs w:val="15"/>
                              </w:rPr>
                              <w:t>30</w:t>
                            </w:r>
                            <w:r w:rsidRPr="00A9590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EF02C5E" w14:textId="4C646B55"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D00EA9" w:rsidRPr="00313D87" w14:paraId="33419B2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B27D697" w14:textId="6BDB5B33"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Best-Ever Compliance Checklists for Commercial Loans</w:t>
                            </w:r>
                          </w:p>
                        </w:tc>
                        <w:tc>
                          <w:tcPr>
                            <w:tcW w:w="2250" w:type="dxa"/>
                            <w:tcBorders>
                              <w:top w:val="single" w:sz="4" w:space="0" w:color="auto"/>
                              <w:left w:val="single" w:sz="4" w:space="0" w:color="auto"/>
                              <w:bottom w:val="single" w:sz="4" w:space="0" w:color="auto"/>
                              <w:right w:val="single" w:sz="4" w:space="0" w:color="auto"/>
                            </w:tcBorders>
                          </w:tcPr>
                          <w:p w14:paraId="22604E47" w14:textId="04A578F9"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01, 2022</w:t>
                            </w:r>
                          </w:p>
                        </w:tc>
                        <w:tc>
                          <w:tcPr>
                            <w:tcW w:w="1710" w:type="dxa"/>
                            <w:tcBorders>
                              <w:top w:val="single" w:sz="4" w:space="0" w:color="auto"/>
                              <w:left w:val="single" w:sz="4" w:space="0" w:color="auto"/>
                              <w:bottom w:val="single" w:sz="4" w:space="0" w:color="auto"/>
                              <w:right w:val="single" w:sz="4" w:space="0" w:color="auto"/>
                            </w:tcBorders>
                            <w:vAlign w:val="bottom"/>
                          </w:tcPr>
                          <w:p w14:paraId="63A7B117" w14:textId="03338A20"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313D87" w14:paraId="791E3E0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6E9A178" w14:textId="12C60250"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Key Ratio Analysis</w:t>
                            </w:r>
                          </w:p>
                        </w:tc>
                        <w:tc>
                          <w:tcPr>
                            <w:tcW w:w="2250" w:type="dxa"/>
                            <w:tcBorders>
                              <w:top w:val="single" w:sz="4" w:space="0" w:color="auto"/>
                              <w:left w:val="single" w:sz="4" w:space="0" w:color="auto"/>
                              <w:bottom w:val="single" w:sz="4" w:space="0" w:color="auto"/>
                              <w:right w:val="single" w:sz="4" w:space="0" w:color="auto"/>
                            </w:tcBorders>
                          </w:tcPr>
                          <w:p w14:paraId="7BE48049" w14:textId="5D27877B"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04, 2022</w:t>
                            </w:r>
                          </w:p>
                        </w:tc>
                        <w:tc>
                          <w:tcPr>
                            <w:tcW w:w="1710" w:type="dxa"/>
                            <w:tcBorders>
                              <w:top w:val="single" w:sz="4" w:space="0" w:color="auto"/>
                              <w:left w:val="single" w:sz="4" w:space="0" w:color="auto"/>
                              <w:bottom w:val="single" w:sz="4" w:space="0" w:color="auto"/>
                              <w:right w:val="single" w:sz="4" w:space="0" w:color="auto"/>
                            </w:tcBorders>
                            <w:vAlign w:val="bottom"/>
                          </w:tcPr>
                          <w:p w14:paraId="081A6EED" w14:textId="0AB35358"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313D87" w14:paraId="348EB12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27DEFE5" w14:textId="79FF6940"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Bank Accounting: Beyond the Basics Part 1</w:t>
                            </w:r>
                          </w:p>
                        </w:tc>
                        <w:tc>
                          <w:tcPr>
                            <w:tcW w:w="2250" w:type="dxa"/>
                            <w:tcBorders>
                              <w:top w:val="single" w:sz="4" w:space="0" w:color="auto"/>
                              <w:left w:val="single" w:sz="4" w:space="0" w:color="auto"/>
                              <w:bottom w:val="single" w:sz="4" w:space="0" w:color="auto"/>
                              <w:right w:val="single" w:sz="4" w:space="0" w:color="auto"/>
                            </w:tcBorders>
                          </w:tcPr>
                          <w:p w14:paraId="3468DC77" w14:textId="2751FCCD"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05, 2022</w:t>
                            </w:r>
                          </w:p>
                        </w:tc>
                        <w:tc>
                          <w:tcPr>
                            <w:tcW w:w="1710" w:type="dxa"/>
                            <w:tcBorders>
                              <w:top w:val="single" w:sz="4" w:space="0" w:color="auto"/>
                              <w:left w:val="single" w:sz="4" w:space="0" w:color="auto"/>
                              <w:bottom w:val="single" w:sz="4" w:space="0" w:color="auto"/>
                              <w:right w:val="single" w:sz="4" w:space="0" w:color="auto"/>
                            </w:tcBorders>
                            <w:vAlign w:val="bottom"/>
                          </w:tcPr>
                          <w:p w14:paraId="35DE8485" w14:textId="5A69A2B7"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313D87" w14:paraId="0134581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12E8F36" w14:textId="51E5FDA3"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Handling Deceased Accounts</w:t>
                            </w:r>
                          </w:p>
                        </w:tc>
                        <w:tc>
                          <w:tcPr>
                            <w:tcW w:w="2250" w:type="dxa"/>
                            <w:tcBorders>
                              <w:top w:val="single" w:sz="4" w:space="0" w:color="auto"/>
                              <w:left w:val="single" w:sz="4" w:space="0" w:color="auto"/>
                              <w:bottom w:val="single" w:sz="4" w:space="0" w:color="auto"/>
                              <w:right w:val="single" w:sz="4" w:space="0" w:color="auto"/>
                            </w:tcBorders>
                          </w:tcPr>
                          <w:p w14:paraId="5239025A" w14:textId="57A2A72C"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05, 2022</w:t>
                            </w:r>
                          </w:p>
                        </w:tc>
                        <w:tc>
                          <w:tcPr>
                            <w:tcW w:w="1710" w:type="dxa"/>
                            <w:tcBorders>
                              <w:top w:val="single" w:sz="4" w:space="0" w:color="auto"/>
                              <w:left w:val="single" w:sz="4" w:space="0" w:color="auto"/>
                              <w:bottom w:val="single" w:sz="4" w:space="0" w:color="auto"/>
                              <w:right w:val="single" w:sz="4" w:space="0" w:color="auto"/>
                            </w:tcBorders>
                            <w:vAlign w:val="bottom"/>
                          </w:tcPr>
                          <w:p w14:paraId="701C1A92" w14:textId="3A292227"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30D8B18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0251ACA" w14:textId="300A29FF"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Power of Attorney</w:t>
                            </w:r>
                          </w:p>
                        </w:tc>
                        <w:tc>
                          <w:tcPr>
                            <w:tcW w:w="2250" w:type="dxa"/>
                            <w:tcBorders>
                              <w:top w:val="single" w:sz="4" w:space="0" w:color="auto"/>
                              <w:left w:val="single" w:sz="4" w:space="0" w:color="auto"/>
                              <w:bottom w:val="single" w:sz="4" w:space="0" w:color="auto"/>
                              <w:right w:val="single" w:sz="4" w:space="0" w:color="auto"/>
                            </w:tcBorders>
                          </w:tcPr>
                          <w:p w14:paraId="3A819173" w14:textId="2A4AB6FB"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06, 2022</w:t>
                            </w:r>
                          </w:p>
                        </w:tc>
                        <w:tc>
                          <w:tcPr>
                            <w:tcW w:w="1710" w:type="dxa"/>
                            <w:tcBorders>
                              <w:top w:val="single" w:sz="4" w:space="0" w:color="auto"/>
                              <w:left w:val="single" w:sz="4" w:space="0" w:color="auto"/>
                              <w:bottom w:val="single" w:sz="4" w:space="0" w:color="auto"/>
                              <w:right w:val="single" w:sz="4" w:space="0" w:color="auto"/>
                            </w:tcBorders>
                            <w:vAlign w:val="bottom"/>
                          </w:tcPr>
                          <w:p w14:paraId="17B5B475" w14:textId="600968C5"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313D87" w14:paraId="357035F9" w14:textId="77777777" w:rsidTr="00043499">
                        <w:trPr>
                          <w:trHeight w:val="70"/>
                        </w:trPr>
                        <w:tc>
                          <w:tcPr>
                            <w:tcW w:w="6840" w:type="dxa"/>
                            <w:tcBorders>
                              <w:top w:val="single" w:sz="4" w:space="0" w:color="auto"/>
                              <w:left w:val="single" w:sz="4" w:space="0" w:color="auto"/>
                              <w:bottom w:val="single" w:sz="4" w:space="0" w:color="auto"/>
                              <w:right w:val="single" w:sz="4" w:space="0" w:color="auto"/>
                            </w:tcBorders>
                          </w:tcPr>
                          <w:p w14:paraId="50778C7B" w14:textId="4973911C" w:rsidR="00D00EA9" w:rsidRPr="00B30E4B" w:rsidRDefault="00D00EA9" w:rsidP="00B30E4B">
                            <w:pPr>
                              <w:spacing w:after="0" w:line="240" w:lineRule="auto"/>
                              <w:rPr>
                                <w:rFonts w:ascii="Century Gothic" w:eastAsia="Times New Roman" w:hAnsi="Century Gothic" w:cs="Times New Roman"/>
                                <w:color w:val="000000"/>
                                <w:sz w:val="15"/>
                                <w:szCs w:val="15"/>
                              </w:rPr>
                            </w:pPr>
                            <w:r w:rsidRPr="00B30E4B">
                              <w:rPr>
                                <w:rFonts w:ascii="Century Gothic" w:hAnsi="Century Gothic" w:cs="Calibri"/>
                                <w:color w:val="000000"/>
                                <w:sz w:val="15"/>
                                <w:szCs w:val="15"/>
                              </w:rPr>
                              <w:t>Flood - Understanding the Basics</w:t>
                            </w:r>
                          </w:p>
                        </w:tc>
                        <w:tc>
                          <w:tcPr>
                            <w:tcW w:w="2250" w:type="dxa"/>
                            <w:tcBorders>
                              <w:top w:val="single" w:sz="4" w:space="0" w:color="auto"/>
                              <w:left w:val="single" w:sz="4" w:space="0" w:color="auto"/>
                              <w:bottom w:val="single" w:sz="4" w:space="0" w:color="auto"/>
                              <w:right w:val="single" w:sz="4" w:space="0" w:color="auto"/>
                            </w:tcBorders>
                          </w:tcPr>
                          <w:p w14:paraId="15553BE7" w14:textId="1CC12AA5"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06, 2022</w:t>
                            </w:r>
                          </w:p>
                        </w:tc>
                        <w:tc>
                          <w:tcPr>
                            <w:tcW w:w="1710" w:type="dxa"/>
                            <w:tcBorders>
                              <w:top w:val="single" w:sz="4" w:space="0" w:color="auto"/>
                              <w:left w:val="single" w:sz="4" w:space="0" w:color="auto"/>
                              <w:bottom w:val="single" w:sz="4" w:space="0" w:color="auto"/>
                              <w:right w:val="single" w:sz="4" w:space="0" w:color="auto"/>
                            </w:tcBorders>
                            <w:vAlign w:val="bottom"/>
                          </w:tcPr>
                          <w:p w14:paraId="01E7D202" w14:textId="691FF508" w:rsidR="00D00EA9" w:rsidRPr="00B750A4" w:rsidRDefault="00D00EA9" w:rsidP="00B30E4B">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5F53DC6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9602240" w14:textId="1E811F49"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Bi-Monthly Compliance Briefing- April 2022</w:t>
                            </w:r>
                          </w:p>
                        </w:tc>
                        <w:tc>
                          <w:tcPr>
                            <w:tcW w:w="2250" w:type="dxa"/>
                            <w:tcBorders>
                              <w:top w:val="single" w:sz="4" w:space="0" w:color="auto"/>
                              <w:left w:val="single" w:sz="4" w:space="0" w:color="auto"/>
                              <w:bottom w:val="single" w:sz="4" w:space="0" w:color="auto"/>
                              <w:right w:val="single" w:sz="4" w:space="0" w:color="auto"/>
                            </w:tcBorders>
                          </w:tcPr>
                          <w:p w14:paraId="680EB582" w14:textId="549A92E8"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07, 2022</w:t>
                            </w:r>
                          </w:p>
                        </w:tc>
                        <w:tc>
                          <w:tcPr>
                            <w:tcW w:w="1710" w:type="dxa"/>
                            <w:tcBorders>
                              <w:top w:val="single" w:sz="4" w:space="0" w:color="auto"/>
                              <w:left w:val="single" w:sz="4" w:space="0" w:color="auto"/>
                              <w:bottom w:val="single" w:sz="4" w:space="0" w:color="auto"/>
                              <w:right w:val="single" w:sz="4" w:space="0" w:color="auto"/>
                            </w:tcBorders>
                            <w:vAlign w:val="bottom"/>
                          </w:tcPr>
                          <w:p w14:paraId="17562847" w14:textId="02DCCB70"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029A5F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CD3617C" w14:textId="02457651"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Bank Accounting: Beyond the Basics Part 2</w:t>
                            </w:r>
                          </w:p>
                        </w:tc>
                        <w:tc>
                          <w:tcPr>
                            <w:tcW w:w="2250" w:type="dxa"/>
                            <w:tcBorders>
                              <w:top w:val="single" w:sz="4" w:space="0" w:color="auto"/>
                              <w:left w:val="single" w:sz="4" w:space="0" w:color="auto"/>
                              <w:bottom w:val="single" w:sz="4" w:space="0" w:color="auto"/>
                              <w:right w:val="single" w:sz="4" w:space="0" w:color="auto"/>
                            </w:tcBorders>
                          </w:tcPr>
                          <w:p w14:paraId="444F9C3A" w14:textId="4CBF18BD"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07, 2022</w:t>
                            </w:r>
                          </w:p>
                        </w:tc>
                        <w:tc>
                          <w:tcPr>
                            <w:tcW w:w="1710" w:type="dxa"/>
                            <w:tcBorders>
                              <w:top w:val="single" w:sz="4" w:space="0" w:color="auto"/>
                              <w:left w:val="single" w:sz="4" w:space="0" w:color="auto"/>
                              <w:bottom w:val="single" w:sz="4" w:space="0" w:color="auto"/>
                              <w:right w:val="single" w:sz="4" w:space="0" w:color="auto"/>
                            </w:tcBorders>
                            <w:vAlign w:val="bottom"/>
                          </w:tcPr>
                          <w:p w14:paraId="3D29302B" w14:textId="7C1E3A2D"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313D87" w14:paraId="3687CB06"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8D074A9" w14:textId="152F7942"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Commercial Loan Defaults and Workouts</w:t>
                            </w:r>
                          </w:p>
                        </w:tc>
                        <w:tc>
                          <w:tcPr>
                            <w:tcW w:w="2250" w:type="dxa"/>
                            <w:tcBorders>
                              <w:top w:val="single" w:sz="4" w:space="0" w:color="auto"/>
                              <w:left w:val="single" w:sz="4" w:space="0" w:color="auto"/>
                              <w:bottom w:val="single" w:sz="4" w:space="0" w:color="auto"/>
                              <w:right w:val="single" w:sz="4" w:space="0" w:color="auto"/>
                            </w:tcBorders>
                          </w:tcPr>
                          <w:p w14:paraId="401823FA" w14:textId="57D70C36"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08, 2022</w:t>
                            </w:r>
                          </w:p>
                        </w:tc>
                        <w:tc>
                          <w:tcPr>
                            <w:tcW w:w="1710" w:type="dxa"/>
                            <w:tcBorders>
                              <w:top w:val="single" w:sz="4" w:space="0" w:color="auto"/>
                              <w:left w:val="single" w:sz="4" w:space="0" w:color="auto"/>
                              <w:bottom w:val="single" w:sz="4" w:space="0" w:color="auto"/>
                              <w:right w:val="single" w:sz="4" w:space="0" w:color="auto"/>
                            </w:tcBorders>
                            <w:vAlign w:val="bottom"/>
                          </w:tcPr>
                          <w:p w14:paraId="79290A94" w14:textId="12681FD2"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313D87" w14:paraId="2FE3150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4A81503" w14:textId="714E62DC"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Bank Accounting: Beyond the Basics Part 3</w:t>
                            </w:r>
                          </w:p>
                        </w:tc>
                        <w:tc>
                          <w:tcPr>
                            <w:tcW w:w="2250" w:type="dxa"/>
                            <w:tcBorders>
                              <w:top w:val="single" w:sz="4" w:space="0" w:color="auto"/>
                              <w:left w:val="single" w:sz="4" w:space="0" w:color="auto"/>
                              <w:bottom w:val="single" w:sz="4" w:space="0" w:color="auto"/>
                              <w:right w:val="single" w:sz="4" w:space="0" w:color="auto"/>
                            </w:tcBorders>
                          </w:tcPr>
                          <w:p w14:paraId="7F3AFA10" w14:textId="3C0680C1"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11, 2022</w:t>
                            </w:r>
                          </w:p>
                        </w:tc>
                        <w:tc>
                          <w:tcPr>
                            <w:tcW w:w="1710" w:type="dxa"/>
                            <w:tcBorders>
                              <w:top w:val="single" w:sz="4" w:space="0" w:color="auto"/>
                              <w:left w:val="single" w:sz="4" w:space="0" w:color="auto"/>
                              <w:bottom w:val="single" w:sz="4" w:space="0" w:color="auto"/>
                              <w:right w:val="single" w:sz="4" w:space="0" w:color="auto"/>
                            </w:tcBorders>
                            <w:vAlign w:val="bottom"/>
                          </w:tcPr>
                          <w:p w14:paraId="1498402F" w14:textId="52BC9242"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21AD3D8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5AA9219" w14:textId="47CC1521"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Overdrafts</w:t>
                            </w:r>
                          </w:p>
                        </w:tc>
                        <w:tc>
                          <w:tcPr>
                            <w:tcW w:w="2250" w:type="dxa"/>
                            <w:tcBorders>
                              <w:top w:val="single" w:sz="4" w:space="0" w:color="auto"/>
                              <w:left w:val="single" w:sz="4" w:space="0" w:color="auto"/>
                              <w:bottom w:val="single" w:sz="4" w:space="0" w:color="auto"/>
                              <w:right w:val="single" w:sz="4" w:space="0" w:color="auto"/>
                            </w:tcBorders>
                          </w:tcPr>
                          <w:p w14:paraId="6BB399C7" w14:textId="4710D5BE"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12, 2022</w:t>
                            </w:r>
                          </w:p>
                        </w:tc>
                        <w:tc>
                          <w:tcPr>
                            <w:tcW w:w="1710" w:type="dxa"/>
                            <w:tcBorders>
                              <w:top w:val="single" w:sz="4" w:space="0" w:color="auto"/>
                              <w:left w:val="single" w:sz="4" w:space="0" w:color="auto"/>
                              <w:bottom w:val="single" w:sz="4" w:space="0" w:color="auto"/>
                              <w:right w:val="single" w:sz="4" w:space="0" w:color="auto"/>
                            </w:tcBorders>
                            <w:vAlign w:val="bottom"/>
                          </w:tcPr>
                          <w:p w14:paraId="641F592F" w14:textId="752FA785"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D00EA9" w:rsidRPr="00313D87" w14:paraId="31761E7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E1D917A" w14:textId="3D5F765C"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New BSA Officer Training</w:t>
                            </w:r>
                          </w:p>
                        </w:tc>
                        <w:tc>
                          <w:tcPr>
                            <w:tcW w:w="2250" w:type="dxa"/>
                            <w:tcBorders>
                              <w:top w:val="single" w:sz="4" w:space="0" w:color="auto"/>
                              <w:left w:val="single" w:sz="4" w:space="0" w:color="auto"/>
                              <w:bottom w:val="single" w:sz="4" w:space="0" w:color="auto"/>
                              <w:right w:val="single" w:sz="4" w:space="0" w:color="auto"/>
                            </w:tcBorders>
                          </w:tcPr>
                          <w:p w14:paraId="1F62A25B" w14:textId="1E185E16"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12, 2022</w:t>
                            </w:r>
                          </w:p>
                        </w:tc>
                        <w:tc>
                          <w:tcPr>
                            <w:tcW w:w="1710" w:type="dxa"/>
                            <w:tcBorders>
                              <w:top w:val="single" w:sz="4" w:space="0" w:color="auto"/>
                              <w:left w:val="single" w:sz="4" w:space="0" w:color="auto"/>
                              <w:bottom w:val="single" w:sz="4" w:space="0" w:color="auto"/>
                              <w:right w:val="single" w:sz="4" w:space="0" w:color="auto"/>
                            </w:tcBorders>
                            <w:vAlign w:val="bottom"/>
                          </w:tcPr>
                          <w:p w14:paraId="25FB36E8" w14:textId="5F1ACFAB"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4E9EB6E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B7AF626" w14:textId="6D9B3708"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Trust Accounts</w:t>
                            </w:r>
                          </w:p>
                        </w:tc>
                        <w:tc>
                          <w:tcPr>
                            <w:tcW w:w="2250" w:type="dxa"/>
                            <w:tcBorders>
                              <w:top w:val="single" w:sz="4" w:space="0" w:color="auto"/>
                              <w:left w:val="single" w:sz="4" w:space="0" w:color="auto"/>
                              <w:bottom w:val="single" w:sz="4" w:space="0" w:color="auto"/>
                              <w:right w:val="single" w:sz="4" w:space="0" w:color="auto"/>
                            </w:tcBorders>
                          </w:tcPr>
                          <w:p w14:paraId="5741D783" w14:textId="348E7A9E"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13, 2022</w:t>
                            </w:r>
                          </w:p>
                        </w:tc>
                        <w:tc>
                          <w:tcPr>
                            <w:tcW w:w="1710" w:type="dxa"/>
                            <w:tcBorders>
                              <w:top w:val="single" w:sz="4" w:space="0" w:color="auto"/>
                              <w:left w:val="single" w:sz="4" w:space="0" w:color="auto"/>
                              <w:bottom w:val="single" w:sz="4" w:space="0" w:color="auto"/>
                              <w:right w:val="single" w:sz="4" w:space="0" w:color="auto"/>
                            </w:tcBorders>
                            <w:vAlign w:val="bottom"/>
                          </w:tcPr>
                          <w:p w14:paraId="13F58FEA" w14:textId="66A35FFD"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11:00AM</w:t>
                            </w:r>
                          </w:p>
                        </w:tc>
                      </w:tr>
                      <w:tr w:rsidR="00D00EA9" w:rsidRPr="00313D87" w14:paraId="443443F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9DAE2C1" w14:textId="525B8FE4" w:rsidR="00D00EA9" w:rsidRPr="00985C0A" w:rsidRDefault="00D00EA9" w:rsidP="00985C0A">
                            <w:pPr>
                              <w:spacing w:after="0" w:line="240" w:lineRule="auto"/>
                              <w:rPr>
                                <w:rFonts w:ascii="Century Gothic" w:eastAsia="Times New Roman" w:hAnsi="Century Gothic" w:cs="Times New Roman"/>
                                <w:color w:val="000000"/>
                                <w:sz w:val="15"/>
                                <w:szCs w:val="15"/>
                              </w:rPr>
                            </w:pPr>
                            <w:r w:rsidRPr="00985C0A">
                              <w:rPr>
                                <w:rFonts w:ascii="Century Gothic" w:hAnsi="Century Gothic" w:cs="Calibri"/>
                                <w:color w:val="000000"/>
                                <w:sz w:val="15"/>
                                <w:szCs w:val="15"/>
                              </w:rPr>
                              <w:t>Untangling the Web of Fee Disclosures</w:t>
                            </w:r>
                          </w:p>
                        </w:tc>
                        <w:tc>
                          <w:tcPr>
                            <w:tcW w:w="2250" w:type="dxa"/>
                            <w:tcBorders>
                              <w:top w:val="single" w:sz="4" w:space="0" w:color="auto"/>
                              <w:left w:val="single" w:sz="4" w:space="0" w:color="auto"/>
                              <w:bottom w:val="single" w:sz="4" w:space="0" w:color="auto"/>
                              <w:right w:val="single" w:sz="4" w:space="0" w:color="auto"/>
                            </w:tcBorders>
                          </w:tcPr>
                          <w:p w14:paraId="1D39DA1C" w14:textId="1F9AE460"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13, 2022</w:t>
                            </w:r>
                          </w:p>
                        </w:tc>
                        <w:tc>
                          <w:tcPr>
                            <w:tcW w:w="1710" w:type="dxa"/>
                            <w:tcBorders>
                              <w:top w:val="single" w:sz="4" w:space="0" w:color="auto"/>
                              <w:left w:val="single" w:sz="4" w:space="0" w:color="auto"/>
                              <w:bottom w:val="single" w:sz="4" w:space="0" w:color="auto"/>
                              <w:right w:val="single" w:sz="4" w:space="0" w:color="auto"/>
                            </w:tcBorders>
                            <w:vAlign w:val="bottom"/>
                          </w:tcPr>
                          <w:p w14:paraId="4F712F66" w14:textId="7D96C78E"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3D59D01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3508A72" w14:textId="5FC18B89"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ACH Origination… Knowledge Manage Risk</w:t>
                            </w:r>
                          </w:p>
                        </w:tc>
                        <w:tc>
                          <w:tcPr>
                            <w:tcW w:w="2250" w:type="dxa"/>
                            <w:tcBorders>
                              <w:top w:val="single" w:sz="4" w:space="0" w:color="auto"/>
                              <w:left w:val="single" w:sz="4" w:space="0" w:color="auto"/>
                              <w:bottom w:val="single" w:sz="4" w:space="0" w:color="auto"/>
                              <w:right w:val="single" w:sz="4" w:space="0" w:color="auto"/>
                            </w:tcBorders>
                          </w:tcPr>
                          <w:p w14:paraId="63DC0FC1" w14:textId="0260C9B3"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15, 2022</w:t>
                            </w:r>
                          </w:p>
                        </w:tc>
                        <w:tc>
                          <w:tcPr>
                            <w:tcW w:w="1710" w:type="dxa"/>
                            <w:tcBorders>
                              <w:top w:val="single" w:sz="4" w:space="0" w:color="auto"/>
                              <w:left w:val="single" w:sz="4" w:space="0" w:color="auto"/>
                              <w:bottom w:val="single" w:sz="4" w:space="0" w:color="auto"/>
                              <w:right w:val="single" w:sz="4" w:space="0" w:color="auto"/>
                            </w:tcBorders>
                            <w:vAlign w:val="bottom"/>
                          </w:tcPr>
                          <w:p w14:paraId="0C553EE0" w14:textId="1001D66F"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A15F72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E936551" w14:textId="6E099B0C" w:rsidR="00D00EA9" w:rsidRPr="00985C0A" w:rsidRDefault="00D00EA9" w:rsidP="00985C0A">
                            <w:pPr>
                              <w:spacing w:after="0" w:line="240" w:lineRule="auto"/>
                              <w:rPr>
                                <w:rFonts w:ascii="Century Gothic" w:hAnsi="Century Gothic" w:cs="Calibri"/>
                                <w:color w:val="000000"/>
                                <w:sz w:val="15"/>
                                <w:szCs w:val="15"/>
                              </w:rPr>
                            </w:pPr>
                            <w:r w:rsidRPr="00985C0A">
                              <w:rPr>
                                <w:rFonts w:ascii="Century Gothic" w:hAnsi="Century Gothic" w:cs="Calibri"/>
                                <w:color w:val="000000"/>
                                <w:sz w:val="15"/>
                                <w:szCs w:val="15"/>
                              </w:rPr>
                              <w:t>Commercial &amp; Business Lending Basics for Support Personnel</w:t>
                            </w:r>
                          </w:p>
                        </w:tc>
                        <w:tc>
                          <w:tcPr>
                            <w:tcW w:w="2250" w:type="dxa"/>
                            <w:tcBorders>
                              <w:top w:val="single" w:sz="4" w:space="0" w:color="auto"/>
                              <w:left w:val="single" w:sz="4" w:space="0" w:color="auto"/>
                              <w:bottom w:val="single" w:sz="4" w:space="0" w:color="auto"/>
                              <w:right w:val="single" w:sz="4" w:space="0" w:color="auto"/>
                            </w:tcBorders>
                          </w:tcPr>
                          <w:p w14:paraId="07A2BB62" w14:textId="6E63FD5B"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18, 2022</w:t>
                            </w:r>
                          </w:p>
                        </w:tc>
                        <w:tc>
                          <w:tcPr>
                            <w:tcW w:w="1710" w:type="dxa"/>
                            <w:tcBorders>
                              <w:top w:val="single" w:sz="4" w:space="0" w:color="auto"/>
                              <w:left w:val="single" w:sz="4" w:space="0" w:color="auto"/>
                              <w:bottom w:val="single" w:sz="4" w:space="0" w:color="auto"/>
                              <w:right w:val="single" w:sz="4" w:space="0" w:color="auto"/>
                            </w:tcBorders>
                            <w:vAlign w:val="bottom"/>
                          </w:tcPr>
                          <w:p w14:paraId="08FB41BF" w14:textId="34A315B2"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70F99F20"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7565A0B" w14:textId="3ACB48C9"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Active Shooter </w:t>
                            </w:r>
                          </w:p>
                        </w:tc>
                        <w:tc>
                          <w:tcPr>
                            <w:tcW w:w="2250" w:type="dxa"/>
                            <w:tcBorders>
                              <w:top w:val="single" w:sz="4" w:space="0" w:color="auto"/>
                              <w:left w:val="single" w:sz="4" w:space="0" w:color="auto"/>
                              <w:bottom w:val="single" w:sz="4" w:space="0" w:color="auto"/>
                              <w:right w:val="single" w:sz="4" w:space="0" w:color="auto"/>
                            </w:tcBorders>
                          </w:tcPr>
                          <w:p w14:paraId="06C928C6" w14:textId="2E395486"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19, 2022</w:t>
                            </w:r>
                          </w:p>
                        </w:tc>
                        <w:tc>
                          <w:tcPr>
                            <w:tcW w:w="1710" w:type="dxa"/>
                            <w:tcBorders>
                              <w:top w:val="single" w:sz="4" w:space="0" w:color="auto"/>
                              <w:left w:val="single" w:sz="4" w:space="0" w:color="auto"/>
                              <w:bottom w:val="single" w:sz="4" w:space="0" w:color="auto"/>
                              <w:right w:val="single" w:sz="4" w:space="0" w:color="auto"/>
                            </w:tcBorders>
                            <w:vAlign w:val="bottom"/>
                          </w:tcPr>
                          <w:p w14:paraId="6E2DE00F" w14:textId="08C40DCB"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B472C3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343E3FF" w14:textId="044520F5"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Coaching Tellers to Excellence </w:t>
                            </w:r>
                          </w:p>
                        </w:tc>
                        <w:tc>
                          <w:tcPr>
                            <w:tcW w:w="2250" w:type="dxa"/>
                            <w:tcBorders>
                              <w:top w:val="single" w:sz="4" w:space="0" w:color="auto"/>
                              <w:left w:val="single" w:sz="4" w:space="0" w:color="auto"/>
                              <w:bottom w:val="single" w:sz="4" w:space="0" w:color="auto"/>
                              <w:right w:val="single" w:sz="4" w:space="0" w:color="auto"/>
                            </w:tcBorders>
                          </w:tcPr>
                          <w:p w14:paraId="1E8E82FB" w14:textId="486379EB"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19, 2022</w:t>
                            </w:r>
                          </w:p>
                        </w:tc>
                        <w:tc>
                          <w:tcPr>
                            <w:tcW w:w="1710" w:type="dxa"/>
                            <w:tcBorders>
                              <w:top w:val="single" w:sz="4" w:space="0" w:color="auto"/>
                              <w:left w:val="single" w:sz="4" w:space="0" w:color="auto"/>
                              <w:bottom w:val="single" w:sz="4" w:space="0" w:color="auto"/>
                              <w:right w:val="single" w:sz="4" w:space="0" w:color="auto"/>
                            </w:tcBorders>
                            <w:vAlign w:val="bottom"/>
                          </w:tcPr>
                          <w:p w14:paraId="5C43ACC0" w14:textId="3BC08393"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C5F2B71"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1512F1A" w14:textId="180E0E31"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BSA/AML Part 1</w:t>
                            </w:r>
                          </w:p>
                        </w:tc>
                        <w:tc>
                          <w:tcPr>
                            <w:tcW w:w="2250" w:type="dxa"/>
                            <w:tcBorders>
                              <w:top w:val="single" w:sz="4" w:space="0" w:color="auto"/>
                              <w:left w:val="single" w:sz="4" w:space="0" w:color="auto"/>
                              <w:bottom w:val="single" w:sz="4" w:space="0" w:color="auto"/>
                              <w:right w:val="single" w:sz="4" w:space="0" w:color="auto"/>
                            </w:tcBorders>
                          </w:tcPr>
                          <w:p w14:paraId="1288D37C" w14:textId="784D692C"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20, 2022</w:t>
                            </w:r>
                          </w:p>
                        </w:tc>
                        <w:tc>
                          <w:tcPr>
                            <w:tcW w:w="1710" w:type="dxa"/>
                            <w:tcBorders>
                              <w:top w:val="single" w:sz="4" w:space="0" w:color="auto"/>
                              <w:left w:val="single" w:sz="4" w:space="0" w:color="auto"/>
                              <w:bottom w:val="single" w:sz="4" w:space="0" w:color="auto"/>
                              <w:right w:val="single" w:sz="4" w:space="0" w:color="auto"/>
                            </w:tcBorders>
                            <w:vAlign w:val="bottom"/>
                          </w:tcPr>
                          <w:p w14:paraId="26260A20" w14:textId="34592BD2"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AA030F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B130861" w14:textId="5F34CA49" w:rsidR="00D00EA9" w:rsidRPr="00985C0A" w:rsidRDefault="00D00EA9" w:rsidP="00985C0A">
                            <w:pPr>
                              <w:spacing w:after="0" w:line="240" w:lineRule="auto"/>
                              <w:rPr>
                                <w:rFonts w:ascii="Century Gothic" w:hAnsi="Century Gothic" w:cs="Calibri"/>
                                <w:color w:val="000000"/>
                                <w:sz w:val="15"/>
                                <w:szCs w:val="15"/>
                              </w:rPr>
                            </w:pPr>
                            <w:r w:rsidRPr="00985C0A">
                              <w:rPr>
                                <w:rFonts w:ascii="Century Gothic" w:hAnsi="Century Gothic" w:cs="Calibri"/>
                                <w:color w:val="000000"/>
                                <w:sz w:val="15"/>
                                <w:szCs w:val="15"/>
                              </w:rPr>
                              <w:t>Excel Explained: Minimize Spreadsheet Errors</w:t>
                            </w:r>
                          </w:p>
                        </w:tc>
                        <w:tc>
                          <w:tcPr>
                            <w:tcW w:w="2250" w:type="dxa"/>
                            <w:tcBorders>
                              <w:top w:val="single" w:sz="4" w:space="0" w:color="auto"/>
                              <w:left w:val="single" w:sz="4" w:space="0" w:color="auto"/>
                              <w:bottom w:val="single" w:sz="4" w:space="0" w:color="auto"/>
                              <w:right w:val="single" w:sz="4" w:space="0" w:color="auto"/>
                            </w:tcBorders>
                          </w:tcPr>
                          <w:p w14:paraId="14354CE1" w14:textId="6B2B9739"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20, 2022</w:t>
                            </w:r>
                          </w:p>
                        </w:tc>
                        <w:tc>
                          <w:tcPr>
                            <w:tcW w:w="1710" w:type="dxa"/>
                            <w:tcBorders>
                              <w:top w:val="single" w:sz="4" w:space="0" w:color="auto"/>
                              <w:left w:val="single" w:sz="4" w:space="0" w:color="auto"/>
                              <w:bottom w:val="single" w:sz="4" w:space="0" w:color="auto"/>
                              <w:right w:val="single" w:sz="4" w:space="0" w:color="auto"/>
                            </w:tcBorders>
                            <w:vAlign w:val="bottom"/>
                          </w:tcPr>
                          <w:p w14:paraId="5BD30CD5" w14:textId="371A9B41" w:rsidR="00D00EA9" w:rsidRPr="00B750A4" w:rsidRDefault="00D00EA9" w:rsidP="00985C0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56222A6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06AED01" w14:textId="132F2B67" w:rsidR="00D00EA9" w:rsidRPr="00985C0A" w:rsidRDefault="00D00EA9" w:rsidP="00985C0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BSA/AML Part 2</w:t>
                            </w:r>
                          </w:p>
                        </w:tc>
                        <w:tc>
                          <w:tcPr>
                            <w:tcW w:w="2250" w:type="dxa"/>
                            <w:tcBorders>
                              <w:top w:val="single" w:sz="4" w:space="0" w:color="auto"/>
                              <w:left w:val="single" w:sz="4" w:space="0" w:color="auto"/>
                              <w:bottom w:val="single" w:sz="4" w:space="0" w:color="auto"/>
                              <w:right w:val="single" w:sz="4" w:space="0" w:color="auto"/>
                            </w:tcBorders>
                          </w:tcPr>
                          <w:p w14:paraId="01131EE7" w14:textId="07866686"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21, 2022</w:t>
                            </w:r>
                          </w:p>
                        </w:tc>
                        <w:tc>
                          <w:tcPr>
                            <w:tcW w:w="1710" w:type="dxa"/>
                            <w:tcBorders>
                              <w:top w:val="single" w:sz="4" w:space="0" w:color="auto"/>
                              <w:left w:val="single" w:sz="4" w:space="0" w:color="auto"/>
                              <w:bottom w:val="single" w:sz="4" w:space="0" w:color="auto"/>
                              <w:right w:val="single" w:sz="4" w:space="0" w:color="auto"/>
                            </w:tcBorders>
                            <w:vAlign w:val="bottom"/>
                          </w:tcPr>
                          <w:p w14:paraId="559527BC" w14:textId="7540C5FE" w:rsidR="00D00EA9" w:rsidRPr="00B750A4" w:rsidRDefault="00D00EA9" w:rsidP="00985C0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421F02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D6080D9" w14:textId="668BF403" w:rsidR="00D00EA9" w:rsidRPr="00B750A4" w:rsidRDefault="00D00EA9" w:rsidP="00B750A4">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Marijuana/Hemp Update</w:t>
                            </w:r>
                          </w:p>
                        </w:tc>
                        <w:tc>
                          <w:tcPr>
                            <w:tcW w:w="2250" w:type="dxa"/>
                            <w:tcBorders>
                              <w:top w:val="single" w:sz="4" w:space="0" w:color="auto"/>
                              <w:left w:val="single" w:sz="4" w:space="0" w:color="auto"/>
                              <w:bottom w:val="single" w:sz="4" w:space="0" w:color="auto"/>
                              <w:right w:val="single" w:sz="4" w:space="0" w:color="auto"/>
                            </w:tcBorders>
                          </w:tcPr>
                          <w:p w14:paraId="2A3C01F7" w14:textId="491CB164" w:rsidR="00D00EA9" w:rsidRPr="00053DEC" w:rsidRDefault="00D00EA9" w:rsidP="00B750A4">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2</w:t>
                            </w:r>
                            <w:r>
                              <w:rPr>
                                <w:rFonts w:ascii="Century Gothic" w:eastAsia="Times New Roman" w:hAnsi="Century Gothic" w:cs="Times New Roman"/>
                                <w:color w:val="000000"/>
                                <w:sz w:val="15"/>
                                <w:szCs w:val="15"/>
                              </w:rPr>
                              <w:t>1</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B242164" w14:textId="7B89C10B" w:rsidR="00D00EA9" w:rsidRPr="00B750A4" w:rsidRDefault="00D00EA9" w:rsidP="00B750A4">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2:30PM</w:t>
                            </w:r>
                          </w:p>
                        </w:tc>
                      </w:tr>
                      <w:tr w:rsidR="00D00EA9" w:rsidRPr="00313D87" w14:paraId="1E5EEDA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66D3D25" w14:textId="07B84E44"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Employment Records</w:t>
                            </w:r>
                          </w:p>
                        </w:tc>
                        <w:tc>
                          <w:tcPr>
                            <w:tcW w:w="2250" w:type="dxa"/>
                            <w:tcBorders>
                              <w:top w:val="single" w:sz="4" w:space="0" w:color="auto"/>
                              <w:left w:val="single" w:sz="4" w:space="0" w:color="auto"/>
                              <w:bottom w:val="single" w:sz="4" w:space="0" w:color="auto"/>
                              <w:right w:val="single" w:sz="4" w:space="0" w:color="auto"/>
                            </w:tcBorders>
                          </w:tcPr>
                          <w:p w14:paraId="37CFA2A9" w14:textId="32408065"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April 22, 2022 </w:t>
                            </w:r>
                          </w:p>
                        </w:tc>
                        <w:tc>
                          <w:tcPr>
                            <w:tcW w:w="1710" w:type="dxa"/>
                            <w:tcBorders>
                              <w:top w:val="single" w:sz="4" w:space="0" w:color="auto"/>
                              <w:left w:val="single" w:sz="4" w:space="0" w:color="auto"/>
                              <w:bottom w:val="single" w:sz="4" w:space="0" w:color="auto"/>
                              <w:right w:val="single" w:sz="4" w:space="0" w:color="auto"/>
                            </w:tcBorders>
                            <w:vAlign w:val="bottom"/>
                          </w:tcPr>
                          <w:p w14:paraId="33A00EA7" w14:textId="2BB66497"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62B6F8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4269770" w14:textId="489E9B6F"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Compliance 101 for New Compliance Officers </w:t>
                            </w:r>
                          </w:p>
                        </w:tc>
                        <w:tc>
                          <w:tcPr>
                            <w:tcW w:w="2250" w:type="dxa"/>
                            <w:tcBorders>
                              <w:top w:val="single" w:sz="4" w:space="0" w:color="auto"/>
                              <w:left w:val="single" w:sz="4" w:space="0" w:color="auto"/>
                              <w:bottom w:val="single" w:sz="4" w:space="0" w:color="auto"/>
                              <w:right w:val="single" w:sz="4" w:space="0" w:color="auto"/>
                            </w:tcBorders>
                          </w:tcPr>
                          <w:p w14:paraId="678C8C23" w14:textId="68BDADFB"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25, 2022</w:t>
                            </w:r>
                          </w:p>
                        </w:tc>
                        <w:tc>
                          <w:tcPr>
                            <w:tcW w:w="1710" w:type="dxa"/>
                            <w:tcBorders>
                              <w:top w:val="single" w:sz="4" w:space="0" w:color="auto"/>
                              <w:left w:val="single" w:sz="4" w:space="0" w:color="auto"/>
                              <w:bottom w:val="single" w:sz="4" w:space="0" w:color="auto"/>
                              <w:right w:val="single" w:sz="4" w:space="0" w:color="auto"/>
                            </w:tcBorders>
                            <w:vAlign w:val="bottom"/>
                          </w:tcPr>
                          <w:p w14:paraId="15E8FC80" w14:textId="1C9946AC"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2132E2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3ED959B" w14:textId="25721429" w:rsidR="00D00EA9" w:rsidRPr="00B750A4" w:rsidRDefault="00D00EA9" w:rsidP="00B750A4">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E-Sign for Deposit Accounts - Challenges &amp; Solutions</w:t>
                            </w:r>
                          </w:p>
                        </w:tc>
                        <w:tc>
                          <w:tcPr>
                            <w:tcW w:w="2250" w:type="dxa"/>
                            <w:tcBorders>
                              <w:top w:val="single" w:sz="4" w:space="0" w:color="auto"/>
                              <w:left w:val="single" w:sz="4" w:space="0" w:color="auto"/>
                              <w:bottom w:val="single" w:sz="4" w:space="0" w:color="auto"/>
                              <w:right w:val="single" w:sz="4" w:space="0" w:color="auto"/>
                            </w:tcBorders>
                          </w:tcPr>
                          <w:p w14:paraId="3C912C9B" w14:textId="4A8E5148" w:rsidR="00D00EA9" w:rsidRPr="00053DEC" w:rsidRDefault="00D00EA9" w:rsidP="00B750A4">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April 2</w:t>
                            </w:r>
                            <w:r>
                              <w:rPr>
                                <w:rFonts w:ascii="Century Gothic" w:eastAsia="Times New Roman" w:hAnsi="Century Gothic" w:cs="Times New Roman"/>
                                <w:color w:val="000000"/>
                                <w:sz w:val="15"/>
                                <w:szCs w:val="15"/>
                              </w:rPr>
                              <w:t>7</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28691339" w14:textId="49FF24D7"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08C7904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BC3D8C5" w14:textId="7B6E1AE1"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HR Basics for Supervisors </w:t>
                            </w:r>
                          </w:p>
                        </w:tc>
                        <w:tc>
                          <w:tcPr>
                            <w:tcW w:w="2250" w:type="dxa"/>
                            <w:tcBorders>
                              <w:top w:val="single" w:sz="4" w:space="0" w:color="auto"/>
                              <w:left w:val="single" w:sz="4" w:space="0" w:color="auto"/>
                              <w:bottom w:val="single" w:sz="4" w:space="0" w:color="auto"/>
                              <w:right w:val="single" w:sz="4" w:space="0" w:color="auto"/>
                            </w:tcBorders>
                          </w:tcPr>
                          <w:p w14:paraId="135FD6E2" w14:textId="2E500C67"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28, 2022</w:t>
                            </w:r>
                          </w:p>
                        </w:tc>
                        <w:tc>
                          <w:tcPr>
                            <w:tcW w:w="1710" w:type="dxa"/>
                            <w:tcBorders>
                              <w:top w:val="single" w:sz="4" w:space="0" w:color="auto"/>
                              <w:left w:val="single" w:sz="4" w:space="0" w:color="auto"/>
                              <w:bottom w:val="single" w:sz="4" w:space="0" w:color="auto"/>
                              <w:right w:val="single" w:sz="4" w:space="0" w:color="auto"/>
                            </w:tcBorders>
                            <w:vAlign w:val="bottom"/>
                          </w:tcPr>
                          <w:p w14:paraId="5EC3635B" w14:textId="74ADABA2" w:rsidR="00D00EA9"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845AB2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AAA5052" w14:textId="009D496B"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FCRA Compliance: E-Oscar and Metro 2</w:t>
                            </w:r>
                          </w:p>
                        </w:tc>
                        <w:tc>
                          <w:tcPr>
                            <w:tcW w:w="2250" w:type="dxa"/>
                            <w:tcBorders>
                              <w:top w:val="single" w:sz="4" w:space="0" w:color="auto"/>
                              <w:left w:val="single" w:sz="4" w:space="0" w:color="auto"/>
                              <w:bottom w:val="single" w:sz="4" w:space="0" w:color="auto"/>
                              <w:right w:val="single" w:sz="4" w:space="0" w:color="auto"/>
                            </w:tcBorders>
                          </w:tcPr>
                          <w:p w14:paraId="52D83679" w14:textId="006D47B6"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April 28, 2022 </w:t>
                            </w:r>
                          </w:p>
                        </w:tc>
                        <w:tc>
                          <w:tcPr>
                            <w:tcW w:w="1710" w:type="dxa"/>
                            <w:tcBorders>
                              <w:top w:val="single" w:sz="4" w:space="0" w:color="auto"/>
                              <w:left w:val="single" w:sz="4" w:space="0" w:color="auto"/>
                              <w:bottom w:val="single" w:sz="4" w:space="0" w:color="auto"/>
                              <w:right w:val="single" w:sz="4" w:space="0" w:color="auto"/>
                            </w:tcBorders>
                            <w:vAlign w:val="bottom"/>
                          </w:tcPr>
                          <w:p w14:paraId="4BAEB43F" w14:textId="29E3B524" w:rsidR="00D00EA9"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34353B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09F48B5" w14:textId="2AE8B3D6"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Basic Cash Flow Analysis </w:t>
                            </w:r>
                          </w:p>
                        </w:tc>
                        <w:tc>
                          <w:tcPr>
                            <w:tcW w:w="2250" w:type="dxa"/>
                            <w:tcBorders>
                              <w:top w:val="single" w:sz="4" w:space="0" w:color="auto"/>
                              <w:left w:val="single" w:sz="4" w:space="0" w:color="auto"/>
                              <w:bottom w:val="single" w:sz="4" w:space="0" w:color="auto"/>
                              <w:right w:val="single" w:sz="4" w:space="0" w:color="auto"/>
                            </w:tcBorders>
                          </w:tcPr>
                          <w:p w14:paraId="09B52D96" w14:textId="6865D9F6" w:rsidR="00D00EA9" w:rsidRPr="00B750A4"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April 29, 2022</w:t>
                            </w:r>
                          </w:p>
                        </w:tc>
                        <w:tc>
                          <w:tcPr>
                            <w:tcW w:w="1710" w:type="dxa"/>
                            <w:tcBorders>
                              <w:top w:val="single" w:sz="4" w:space="0" w:color="auto"/>
                              <w:left w:val="single" w:sz="4" w:space="0" w:color="auto"/>
                              <w:bottom w:val="single" w:sz="4" w:space="0" w:color="auto"/>
                              <w:right w:val="single" w:sz="4" w:space="0" w:color="auto"/>
                            </w:tcBorders>
                            <w:vAlign w:val="bottom"/>
                          </w:tcPr>
                          <w:p w14:paraId="06A28134" w14:textId="761FA199" w:rsidR="00D00EA9"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BD4CA0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6B0875A" w14:textId="2F90C97C" w:rsidR="00D00EA9" w:rsidRPr="00B750A4" w:rsidRDefault="00D00EA9" w:rsidP="00B750A4">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CRE Lending: Cash Flow Analysis &amp; Cap Rates</w:t>
                            </w:r>
                          </w:p>
                        </w:tc>
                        <w:tc>
                          <w:tcPr>
                            <w:tcW w:w="2250" w:type="dxa"/>
                            <w:tcBorders>
                              <w:top w:val="single" w:sz="4" w:space="0" w:color="auto"/>
                              <w:left w:val="single" w:sz="4" w:space="0" w:color="auto"/>
                              <w:bottom w:val="single" w:sz="4" w:space="0" w:color="auto"/>
                              <w:right w:val="single" w:sz="4" w:space="0" w:color="auto"/>
                            </w:tcBorders>
                          </w:tcPr>
                          <w:p w14:paraId="5D45424A" w14:textId="5764E5D9" w:rsidR="00D00EA9" w:rsidRPr="00053DEC"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02</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50CEC5F" w14:textId="54BF37F8" w:rsidR="00D00EA9" w:rsidRDefault="00D00EA9" w:rsidP="00B750A4">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2:30PM</w:t>
                            </w:r>
                          </w:p>
                        </w:tc>
                      </w:tr>
                      <w:tr w:rsidR="00D00EA9" w:rsidRPr="00313D87" w14:paraId="789361B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A043EBE" w14:textId="7BBBA14C" w:rsidR="00D00EA9" w:rsidRPr="00B750A4" w:rsidRDefault="00D00EA9" w:rsidP="00B750A4">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Introduction to Conducting a Compliance Audit/ Review for New Compliance Officers </w:t>
                            </w:r>
                          </w:p>
                        </w:tc>
                        <w:tc>
                          <w:tcPr>
                            <w:tcW w:w="2250" w:type="dxa"/>
                            <w:tcBorders>
                              <w:top w:val="single" w:sz="4" w:space="0" w:color="auto"/>
                              <w:left w:val="single" w:sz="4" w:space="0" w:color="auto"/>
                              <w:bottom w:val="single" w:sz="4" w:space="0" w:color="auto"/>
                              <w:right w:val="single" w:sz="4" w:space="0" w:color="auto"/>
                            </w:tcBorders>
                          </w:tcPr>
                          <w:p w14:paraId="3FE7EFF1" w14:textId="387C14F0" w:rsidR="00D00EA9" w:rsidRDefault="00D00EA9" w:rsidP="00B750A4">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03, 2022</w:t>
                            </w:r>
                          </w:p>
                        </w:tc>
                        <w:tc>
                          <w:tcPr>
                            <w:tcW w:w="1710" w:type="dxa"/>
                            <w:tcBorders>
                              <w:top w:val="single" w:sz="4" w:space="0" w:color="auto"/>
                              <w:left w:val="single" w:sz="4" w:space="0" w:color="auto"/>
                              <w:bottom w:val="single" w:sz="4" w:space="0" w:color="auto"/>
                              <w:right w:val="single" w:sz="4" w:space="0" w:color="auto"/>
                            </w:tcBorders>
                            <w:vAlign w:val="bottom"/>
                          </w:tcPr>
                          <w:p w14:paraId="3FECC020" w14:textId="053F33B7" w:rsidR="00D00EA9" w:rsidRDefault="00D00EA9" w:rsidP="00B750A4">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2:30PM</w:t>
                            </w:r>
                          </w:p>
                        </w:tc>
                      </w:tr>
                      <w:tr w:rsidR="00D00EA9" w:rsidRPr="00B750A4" w14:paraId="2E363E2F"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31C62E5" w14:textId="77777777" w:rsidR="00D00EA9" w:rsidRDefault="00D00EA9" w:rsidP="004A7B39">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Fair Lending</w:t>
                            </w:r>
                          </w:p>
                        </w:tc>
                        <w:tc>
                          <w:tcPr>
                            <w:tcW w:w="2250" w:type="dxa"/>
                            <w:tcBorders>
                              <w:top w:val="single" w:sz="4" w:space="0" w:color="auto"/>
                              <w:left w:val="single" w:sz="4" w:space="0" w:color="auto"/>
                              <w:bottom w:val="single" w:sz="4" w:space="0" w:color="auto"/>
                              <w:right w:val="single" w:sz="4" w:space="0" w:color="auto"/>
                            </w:tcBorders>
                          </w:tcPr>
                          <w:p w14:paraId="230ADDAF" w14:textId="77777777" w:rsidR="00D00EA9" w:rsidRPr="00C45E13" w:rsidRDefault="00D00EA9" w:rsidP="004A7B39">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04</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72E74B07" w14:textId="77777777" w:rsidR="00D00EA9" w:rsidRPr="004A7B39" w:rsidRDefault="00D00EA9" w:rsidP="004A7B39">
                            <w:pPr>
                              <w:spacing w:after="0" w:line="240" w:lineRule="auto"/>
                              <w:rPr>
                                <w:rFonts w:ascii="Century Gothic" w:eastAsia="Times New Roman" w:hAnsi="Century Gothic" w:cs="Times New Roman"/>
                                <w:color w:val="000000"/>
                                <w:sz w:val="15"/>
                                <w:szCs w:val="15"/>
                              </w:rPr>
                            </w:pPr>
                            <w:r w:rsidRPr="004A7B39">
                              <w:rPr>
                                <w:rFonts w:ascii="Century Gothic" w:eastAsia="Times New Roman" w:hAnsi="Century Gothic" w:cs="Times New Roman"/>
                                <w:color w:val="000000"/>
                                <w:sz w:val="15"/>
                                <w:szCs w:val="15"/>
                              </w:rPr>
                              <w:t>11:00AM</w:t>
                            </w:r>
                          </w:p>
                        </w:tc>
                      </w:tr>
                      <w:tr w:rsidR="00D00EA9" w:rsidRPr="00B750A4" w14:paraId="49681911"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1FC679D" w14:textId="77777777" w:rsidR="00D00EA9" w:rsidRDefault="00D00EA9" w:rsidP="004A7B39">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Lending 101</w:t>
                            </w:r>
                          </w:p>
                        </w:tc>
                        <w:tc>
                          <w:tcPr>
                            <w:tcW w:w="2250" w:type="dxa"/>
                            <w:tcBorders>
                              <w:top w:val="single" w:sz="4" w:space="0" w:color="auto"/>
                              <w:left w:val="single" w:sz="4" w:space="0" w:color="auto"/>
                              <w:bottom w:val="single" w:sz="4" w:space="0" w:color="auto"/>
                              <w:right w:val="single" w:sz="4" w:space="0" w:color="auto"/>
                            </w:tcBorders>
                          </w:tcPr>
                          <w:p w14:paraId="7B1FEA5E" w14:textId="77777777" w:rsidR="00D00EA9" w:rsidRPr="00C45E13" w:rsidRDefault="00D00EA9" w:rsidP="004A7B39">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04</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126F0D90" w14:textId="77777777" w:rsidR="00D00EA9" w:rsidRPr="004A7B39" w:rsidRDefault="00D00EA9" w:rsidP="004A7B39">
                            <w:pPr>
                              <w:spacing w:after="0" w:line="240" w:lineRule="auto"/>
                              <w:rPr>
                                <w:rFonts w:ascii="Century Gothic" w:eastAsia="Times New Roman" w:hAnsi="Century Gothic" w:cs="Times New Roman"/>
                                <w:color w:val="000000"/>
                                <w:sz w:val="15"/>
                                <w:szCs w:val="15"/>
                              </w:rPr>
                            </w:pPr>
                            <w:r w:rsidRPr="004A7B39">
                              <w:rPr>
                                <w:rFonts w:ascii="Century Gothic" w:eastAsia="Times New Roman" w:hAnsi="Century Gothic" w:cs="Times New Roman"/>
                                <w:color w:val="000000"/>
                                <w:sz w:val="15"/>
                                <w:szCs w:val="15"/>
                              </w:rPr>
                              <w:t>2:30PM</w:t>
                            </w:r>
                          </w:p>
                        </w:tc>
                      </w:tr>
                      <w:tr w:rsidR="00D00EA9" w:rsidRPr="00B750A4" w14:paraId="385ECD2B"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9966D27" w14:textId="77777777" w:rsidR="00D00EA9" w:rsidRDefault="00D00EA9" w:rsidP="004A7B39">
                            <w:pPr>
                              <w:spacing w:after="0" w:line="240" w:lineRule="auto"/>
                              <w:rPr>
                                <w:rFonts w:ascii="Century Gothic" w:hAnsi="Century Gothic" w:cs="Calibri"/>
                                <w:color w:val="000000"/>
                                <w:sz w:val="15"/>
                                <w:szCs w:val="15"/>
                              </w:rPr>
                            </w:pPr>
                            <w:r w:rsidRPr="00B750A4">
                              <w:rPr>
                                <w:rFonts w:ascii="Century Gothic" w:hAnsi="Century Gothic" w:cs="Calibri"/>
                                <w:color w:val="000000"/>
                                <w:sz w:val="15"/>
                                <w:szCs w:val="15"/>
                              </w:rPr>
                              <w:t>Call Report for Beginners Part 1</w:t>
                            </w:r>
                          </w:p>
                        </w:tc>
                        <w:tc>
                          <w:tcPr>
                            <w:tcW w:w="2250" w:type="dxa"/>
                            <w:tcBorders>
                              <w:top w:val="single" w:sz="4" w:space="0" w:color="auto"/>
                              <w:left w:val="single" w:sz="4" w:space="0" w:color="auto"/>
                              <w:bottom w:val="single" w:sz="4" w:space="0" w:color="auto"/>
                              <w:right w:val="single" w:sz="4" w:space="0" w:color="auto"/>
                            </w:tcBorders>
                          </w:tcPr>
                          <w:p w14:paraId="5AE6520D" w14:textId="77777777" w:rsidR="00D00EA9" w:rsidRPr="00C45E13" w:rsidRDefault="00D00EA9" w:rsidP="004A7B39">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05</w:t>
                            </w:r>
                            <w:r w:rsidRPr="00B750A4">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50E6913E" w14:textId="77777777" w:rsidR="00D00EA9" w:rsidRPr="004A7B39" w:rsidRDefault="00D00EA9" w:rsidP="004A7B39">
                            <w:pPr>
                              <w:spacing w:after="0" w:line="240" w:lineRule="auto"/>
                              <w:rPr>
                                <w:rFonts w:ascii="Century Gothic" w:eastAsia="Times New Roman" w:hAnsi="Century Gothic" w:cs="Times New Roman"/>
                                <w:color w:val="000000"/>
                                <w:sz w:val="15"/>
                                <w:szCs w:val="15"/>
                              </w:rPr>
                            </w:pPr>
                            <w:r w:rsidRPr="004A7B39">
                              <w:rPr>
                                <w:rFonts w:ascii="Century Gothic" w:eastAsia="Times New Roman" w:hAnsi="Century Gothic" w:cs="Times New Roman"/>
                                <w:color w:val="000000"/>
                                <w:sz w:val="15"/>
                                <w:szCs w:val="15"/>
                              </w:rPr>
                              <w:t>11:00AM</w:t>
                            </w:r>
                          </w:p>
                        </w:tc>
                      </w:tr>
                      <w:tr w:rsidR="00D00EA9" w:rsidRPr="00B750A4" w14:paraId="68FCACDE"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2BF801D4" w14:textId="53BCE58C" w:rsidR="00D00EA9" w:rsidRPr="00B750A4" w:rsidRDefault="00D00EA9" w:rsidP="004A7B39">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Onboarding your New Hire</w:t>
                            </w:r>
                          </w:p>
                        </w:tc>
                        <w:tc>
                          <w:tcPr>
                            <w:tcW w:w="2250" w:type="dxa"/>
                            <w:tcBorders>
                              <w:top w:val="single" w:sz="4" w:space="0" w:color="auto"/>
                              <w:left w:val="single" w:sz="4" w:space="0" w:color="auto"/>
                              <w:bottom w:val="single" w:sz="4" w:space="0" w:color="auto"/>
                              <w:right w:val="single" w:sz="4" w:space="0" w:color="auto"/>
                            </w:tcBorders>
                          </w:tcPr>
                          <w:p w14:paraId="646AF915" w14:textId="600077BA" w:rsidR="00D00EA9" w:rsidRDefault="00D00EA9" w:rsidP="004A7B39">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06, 2022</w:t>
                            </w:r>
                          </w:p>
                        </w:tc>
                        <w:tc>
                          <w:tcPr>
                            <w:tcW w:w="1710" w:type="dxa"/>
                            <w:tcBorders>
                              <w:top w:val="single" w:sz="4" w:space="0" w:color="auto"/>
                              <w:left w:val="single" w:sz="4" w:space="0" w:color="auto"/>
                              <w:bottom w:val="single" w:sz="4" w:space="0" w:color="auto"/>
                              <w:right w:val="single" w:sz="4" w:space="0" w:color="auto"/>
                            </w:tcBorders>
                          </w:tcPr>
                          <w:p w14:paraId="76E27703" w14:textId="276E1A50" w:rsidR="00D00EA9" w:rsidRPr="004A7B39" w:rsidRDefault="00D00EA9" w:rsidP="004A7B39">
                            <w:pPr>
                              <w:spacing w:after="0" w:line="240" w:lineRule="auto"/>
                              <w:rPr>
                                <w:rFonts w:ascii="Century Gothic" w:eastAsia="Times New Roman" w:hAnsi="Century Gothic" w:cs="Times New Roman"/>
                                <w:color w:val="000000"/>
                                <w:sz w:val="15"/>
                                <w:szCs w:val="15"/>
                              </w:rPr>
                            </w:pPr>
                            <w:r w:rsidRPr="004A7B39">
                              <w:rPr>
                                <w:rFonts w:ascii="Century Gothic" w:eastAsia="Times New Roman" w:hAnsi="Century Gothic" w:cs="Times New Roman"/>
                                <w:color w:val="000000"/>
                                <w:sz w:val="15"/>
                                <w:szCs w:val="15"/>
                              </w:rPr>
                              <w:t>11:00AM</w:t>
                            </w:r>
                          </w:p>
                        </w:tc>
                      </w:tr>
                      <w:tr w:rsidR="00D00EA9" w:rsidRPr="00B750A4" w14:paraId="1D1B1DE3"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4B7A58F" w14:textId="77777777" w:rsidR="00D00EA9" w:rsidRPr="00B750A4" w:rsidRDefault="00D00EA9" w:rsidP="004F5E9A">
                            <w:pPr>
                              <w:spacing w:after="0" w:line="240" w:lineRule="auto"/>
                              <w:rPr>
                                <w:rFonts w:ascii="Century Gothic" w:eastAsia="Times New Roman" w:hAnsi="Century Gothic" w:cs="Times New Roman"/>
                                <w:color w:val="000000"/>
                                <w:sz w:val="15"/>
                                <w:szCs w:val="15"/>
                                <w:highlight w:val="cyan"/>
                              </w:rPr>
                            </w:pPr>
                            <w:r>
                              <w:rPr>
                                <w:rFonts w:ascii="Century Gothic" w:hAnsi="Century Gothic" w:cs="Calibri"/>
                                <w:color w:val="000000"/>
                                <w:sz w:val="15"/>
                                <w:szCs w:val="15"/>
                              </w:rPr>
                              <w:t xml:space="preserve">Basic Personal &amp; Business Tax Return Analysis </w:t>
                            </w:r>
                          </w:p>
                        </w:tc>
                        <w:tc>
                          <w:tcPr>
                            <w:tcW w:w="2250" w:type="dxa"/>
                            <w:tcBorders>
                              <w:top w:val="single" w:sz="4" w:space="0" w:color="auto"/>
                              <w:left w:val="single" w:sz="4" w:space="0" w:color="auto"/>
                              <w:bottom w:val="single" w:sz="4" w:space="0" w:color="auto"/>
                              <w:right w:val="single" w:sz="4" w:space="0" w:color="auto"/>
                            </w:tcBorders>
                          </w:tcPr>
                          <w:p w14:paraId="045740BC"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May 0</w:t>
                            </w:r>
                            <w:r>
                              <w:rPr>
                                <w:rFonts w:ascii="Century Gothic" w:eastAsia="Times New Roman" w:hAnsi="Century Gothic" w:cs="Times New Roman"/>
                                <w:color w:val="000000"/>
                                <w:sz w:val="15"/>
                                <w:szCs w:val="15"/>
                              </w:rPr>
                              <w:t>9</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225B2159"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 xml:space="preserve">2:30 PM </w:t>
                            </w:r>
                          </w:p>
                        </w:tc>
                      </w:tr>
                      <w:tr w:rsidR="00D00EA9" w:rsidRPr="00B750A4" w14:paraId="15F4AB7B"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C7269B6" w14:textId="77777777" w:rsidR="00D00EA9" w:rsidRPr="006D66A9" w:rsidRDefault="00D00EA9" w:rsidP="004F5E9A">
                            <w:pPr>
                              <w:spacing w:after="0" w:line="240" w:lineRule="auto"/>
                              <w:rPr>
                                <w:rFonts w:ascii="Century Gothic" w:eastAsia="Times New Roman" w:hAnsi="Century Gothic" w:cs="Times New Roman"/>
                                <w:color w:val="000000"/>
                                <w:sz w:val="15"/>
                                <w:szCs w:val="15"/>
                              </w:rPr>
                            </w:pPr>
                            <w:r w:rsidRPr="006D66A9">
                              <w:rPr>
                                <w:rFonts w:ascii="Century Gothic" w:hAnsi="Century Gothic" w:cs="Calibri"/>
                                <w:color w:val="000000"/>
                                <w:sz w:val="15"/>
                                <w:szCs w:val="15"/>
                              </w:rPr>
                              <w:t>Notary Public</w:t>
                            </w:r>
                          </w:p>
                        </w:tc>
                        <w:tc>
                          <w:tcPr>
                            <w:tcW w:w="2250" w:type="dxa"/>
                            <w:tcBorders>
                              <w:top w:val="single" w:sz="4" w:space="0" w:color="auto"/>
                              <w:left w:val="single" w:sz="4" w:space="0" w:color="auto"/>
                              <w:bottom w:val="single" w:sz="4" w:space="0" w:color="auto"/>
                              <w:right w:val="single" w:sz="4" w:space="0" w:color="auto"/>
                            </w:tcBorders>
                          </w:tcPr>
                          <w:p w14:paraId="4C4E6374"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11</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764A2830"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0C2A7942"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666352D7" w14:textId="77777777" w:rsidR="00D00EA9" w:rsidRPr="006D66A9" w:rsidRDefault="00D00EA9" w:rsidP="004F5E9A">
                            <w:pPr>
                              <w:spacing w:after="0" w:line="240" w:lineRule="auto"/>
                              <w:rPr>
                                <w:rFonts w:ascii="Century Gothic" w:eastAsia="Times New Roman" w:hAnsi="Century Gothic" w:cs="Times New Roman"/>
                                <w:color w:val="000000"/>
                                <w:sz w:val="15"/>
                                <w:szCs w:val="15"/>
                              </w:rPr>
                            </w:pPr>
                            <w:r w:rsidRPr="006D66A9">
                              <w:rPr>
                                <w:rFonts w:ascii="Century Gothic" w:hAnsi="Century Gothic" w:cs="Calibri"/>
                                <w:color w:val="000000"/>
                                <w:sz w:val="15"/>
                                <w:szCs w:val="15"/>
                              </w:rPr>
                              <w:t>Reg E</w:t>
                            </w:r>
                          </w:p>
                        </w:tc>
                        <w:tc>
                          <w:tcPr>
                            <w:tcW w:w="2250" w:type="dxa"/>
                            <w:tcBorders>
                              <w:top w:val="single" w:sz="4" w:space="0" w:color="auto"/>
                              <w:left w:val="single" w:sz="4" w:space="0" w:color="auto"/>
                              <w:bottom w:val="single" w:sz="4" w:space="0" w:color="auto"/>
                              <w:right w:val="single" w:sz="4" w:space="0" w:color="auto"/>
                            </w:tcBorders>
                          </w:tcPr>
                          <w:p w14:paraId="0B6DF50D" w14:textId="77777777" w:rsidR="00D00EA9"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11</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145E9944"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392396B2"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547A8B41" w14:textId="77777777" w:rsidR="00D00EA9" w:rsidRPr="006D66A9" w:rsidRDefault="00D00EA9" w:rsidP="004F5E9A">
                            <w:pPr>
                              <w:spacing w:after="0" w:line="240" w:lineRule="auto"/>
                              <w:rPr>
                                <w:rFonts w:ascii="Century Gothic" w:eastAsia="Times New Roman" w:hAnsi="Century Gothic" w:cs="Times New Roman"/>
                                <w:color w:val="000000"/>
                                <w:sz w:val="15"/>
                                <w:szCs w:val="15"/>
                                <w:highlight w:val="cyan"/>
                              </w:rPr>
                            </w:pPr>
                            <w:r w:rsidRPr="006D66A9">
                              <w:rPr>
                                <w:rFonts w:ascii="Century Gothic" w:hAnsi="Century Gothic" w:cs="Calibri"/>
                                <w:color w:val="000000"/>
                                <w:sz w:val="15"/>
                                <w:szCs w:val="15"/>
                              </w:rPr>
                              <w:t>Call Report for Beginners Part 2</w:t>
                            </w:r>
                          </w:p>
                        </w:tc>
                        <w:tc>
                          <w:tcPr>
                            <w:tcW w:w="2250" w:type="dxa"/>
                            <w:tcBorders>
                              <w:top w:val="single" w:sz="4" w:space="0" w:color="auto"/>
                              <w:left w:val="single" w:sz="4" w:space="0" w:color="auto"/>
                              <w:bottom w:val="single" w:sz="4" w:space="0" w:color="auto"/>
                              <w:right w:val="single" w:sz="4" w:space="0" w:color="auto"/>
                            </w:tcBorders>
                          </w:tcPr>
                          <w:p w14:paraId="7C3D11E1" w14:textId="77777777" w:rsidR="00D00EA9" w:rsidRPr="00895B0E"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12</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4DE3D9B3"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7EF31F3C"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CFB8785" w14:textId="51B5765D" w:rsidR="00D00EA9" w:rsidRPr="006D66A9"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ACH Basics and Refresher</w:t>
                            </w:r>
                          </w:p>
                        </w:tc>
                        <w:tc>
                          <w:tcPr>
                            <w:tcW w:w="2250" w:type="dxa"/>
                            <w:tcBorders>
                              <w:top w:val="single" w:sz="4" w:space="0" w:color="auto"/>
                              <w:left w:val="single" w:sz="4" w:space="0" w:color="auto"/>
                              <w:bottom w:val="single" w:sz="4" w:space="0" w:color="auto"/>
                              <w:right w:val="single" w:sz="4" w:space="0" w:color="auto"/>
                            </w:tcBorders>
                          </w:tcPr>
                          <w:p w14:paraId="188ADF85" w14:textId="0448B135"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13, 2022</w:t>
                            </w:r>
                          </w:p>
                        </w:tc>
                        <w:tc>
                          <w:tcPr>
                            <w:tcW w:w="1710" w:type="dxa"/>
                            <w:tcBorders>
                              <w:top w:val="single" w:sz="4" w:space="0" w:color="auto"/>
                              <w:left w:val="single" w:sz="4" w:space="0" w:color="auto"/>
                              <w:bottom w:val="single" w:sz="4" w:space="0" w:color="auto"/>
                              <w:right w:val="single" w:sz="4" w:space="0" w:color="auto"/>
                            </w:tcBorders>
                          </w:tcPr>
                          <w:p w14:paraId="22ADC1DE" w14:textId="0F3135E4" w:rsidR="00D00EA9"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17C48246"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1CA53930" w14:textId="77777777" w:rsidR="00D00EA9" w:rsidRPr="004F6AEF" w:rsidRDefault="00D00EA9" w:rsidP="004F5E9A">
                            <w:pPr>
                              <w:spacing w:after="0" w:line="240" w:lineRule="auto"/>
                              <w:rPr>
                                <w:rFonts w:ascii="Century Gothic" w:eastAsia="Times New Roman" w:hAnsi="Century Gothic" w:cs="Times New Roman"/>
                                <w:color w:val="000000"/>
                                <w:sz w:val="15"/>
                                <w:szCs w:val="15"/>
                              </w:rPr>
                            </w:pPr>
                            <w:r w:rsidRPr="004F6AEF">
                              <w:rPr>
                                <w:rFonts w:ascii="Century Gothic" w:hAnsi="Century Gothic" w:cs="Calibri"/>
                                <w:color w:val="000000"/>
                                <w:sz w:val="15"/>
                                <w:szCs w:val="15"/>
                              </w:rPr>
                              <w:t>Excel Explained: Pivot Tables 101</w:t>
                            </w:r>
                          </w:p>
                        </w:tc>
                        <w:tc>
                          <w:tcPr>
                            <w:tcW w:w="2250" w:type="dxa"/>
                            <w:tcBorders>
                              <w:top w:val="single" w:sz="4" w:space="0" w:color="auto"/>
                              <w:left w:val="single" w:sz="4" w:space="0" w:color="auto"/>
                              <w:bottom w:val="single" w:sz="4" w:space="0" w:color="auto"/>
                              <w:right w:val="single" w:sz="4" w:space="0" w:color="auto"/>
                            </w:tcBorders>
                          </w:tcPr>
                          <w:p w14:paraId="098FB63D"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16</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694F06CB"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5D6691DE"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283378D9" w14:textId="2387A6EC" w:rsidR="00D00EA9" w:rsidRPr="004F6AEF"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Third- and Fourth-Party Management </w:t>
                            </w:r>
                          </w:p>
                        </w:tc>
                        <w:tc>
                          <w:tcPr>
                            <w:tcW w:w="2250" w:type="dxa"/>
                            <w:tcBorders>
                              <w:top w:val="single" w:sz="4" w:space="0" w:color="auto"/>
                              <w:left w:val="single" w:sz="4" w:space="0" w:color="auto"/>
                              <w:bottom w:val="single" w:sz="4" w:space="0" w:color="auto"/>
                              <w:right w:val="single" w:sz="4" w:space="0" w:color="auto"/>
                            </w:tcBorders>
                          </w:tcPr>
                          <w:p w14:paraId="59AFEFDA" w14:textId="573F2C9D"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17, 2022</w:t>
                            </w:r>
                          </w:p>
                        </w:tc>
                        <w:tc>
                          <w:tcPr>
                            <w:tcW w:w="1710" w:type="dxa"/>
                            <w:tcBorders>
                              <w:top w:val="single" w:sz="4" w:space="0" w:color="auto"/>
                              <w:left w:val="single" w:sz="4" w:space="0" w:color="auto"/>
                              <w:bottom w:val="single" w:sz="4" w:space="0" w:color="auto"/>
                              <w:right w:val="single" w:sz="4" w:space="0" w:color="auto"/>
                            </w:tcBorders>
                          </w:tcPr>
                          <w:p w14:paraId="4D9161ED" w14:textId="534DDE51" w:rsidR="00D00EA9"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7704668E"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293150CA" w14:textId="77777777" w:rsidR="00D00EA9" w:rsidRPr="004F6AEF" w:rsidRDefault="00D00EA9" w:rsidP="004F5E9A">
                            <w:pPr>
                              <w:spacing w:after="0" w:line="240" w:lineRule="auto"/>
                              <w:rPr>
                                <w:rFonts w:ascii="Century Gothic" w:eastAsia="Times New Roman" w:hAnsi="Century Gothic" w:cs="Times New Roman"/>
                                <w:color w:val="000000"/>
                                <w:sz w:val="15"/>
                                <w:szCs w:val="15"/>
                              </w:rPr>
                            </w:pPr>
                            <w:r w:rsidRPr="004F6AEF">
                              <w:rPr>
                                <w:rFonts w:ascii="Century Gothic" w:hAnsi="Century Gothic" w:cs="Calibri"/>
                                <w:color w:val="000000"/>
                                <w:sz w:val="15"/>
                                <w:szCs w:val="15"/>
                              </w:rPr>
                              <w:t>CRE Lending: Property Types, Lease Structures and Other Non-Financial Risks</w:t>
                            </w:r>
                          </w:p>
                        </w:tc>
                        <w:tc>
                          <w:tcPr>
                            <w:tcW w:w="2250" w:type="dxa"/>
                            <w:tcBorders>
                              <w:top w:val="single" w:sz="4" w:space="0" w:color="auto"/>
                              <w:left w:val="single" w:sz="4" w:space="0" w:color="auto"/>
                              <w:bottom w:val="single" w:sz="4" w:space="0" w:color="auto"/>
                              <w:right w:val="single" w:sz="4" w:space="0" w:color="auto"/>
                            </w:tcBorders>
                          </w:tcPr>
                          <w:p w14:paraId="63F51E23" w14:textId="77777777" w:rsidR="00D00EA9"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18</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4D920CDD"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B750A4" w14:paraId="7B47B177"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EDF417B" w14:textId="77777777" w:rsidR="00D00EA9" w:rsidRPr="004F6AEF" w:rsidRDefault="00D00EA9" w:rsidP="004F5E9A">
                            <w:pPr>
                              <w:spacing w:after="0" w:line="240" w:lineRule="auto"/>
                              <w:rPr>
                                <w:rFonts w:ascii="Century Gothic" w:eastAsia="Times New Roman" w:hAnsi="Century Gothic" w:cs="Times New Roman"/>
                                <w:color w:val="000000"/>
                                <w:sz w:val="15"/>
                                <w:szCs w:val="15"/>
                              </w:rPr>
                            </w:pPr>
                            <w:r w:rsidRPr="004F6AEF">
                              <w:rPr>
                                <w:rFonts w:ascii="Century Gothic" w:hAnsi="Century Gothic" w:cs="Calibri"/>
                                <w:color w:val="000000"/>
                                <w:sz w:val="15"/>
                                <w:szCs w:val="15"/>
                              </w:rPr>
                              <w:t>Payday Lending and Regulation OO 2022 Update</w:t>
                            </w:r>
                          </w:p>
                        </w:tc>
                        <w:tc>
                          <w:tcPr>
                            <w:tcW w:w="2250" w:type="dxa"/>
                            <w:tcBorders>
                              <w:top w:val="single" w:sz="4" w:space="0" w:color="auto"/>
                              <w:left w:val="single" w:sz="4" w:space="0" w:color="auto"/>
                              <w:bottom w:val="single" w:sz="4" w:space="0" w:color="auto"/>
                              <w:right w:val="single" w:sz="4" w:space="0" w:color="auto"/>
                            </w:tcBorders>
                          </w:tcPr>
                          <w:p w14:paraId="55DFFB1A"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18</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0CB0F22F"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2DD02B9D"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08700B82" w14:textId="77777777" w:rsidR="00D00EA9" w:rsidRPr="004F6AEF" w:rsidRDefault="00D00EA9" w:rsidP="004F5E9A">
                            <w:pPr>
                              <w:spacing w:after="0" w:line="240" w:lineRule="auto"/>
                              <w:rPr>
                                <w:rFonts w:ascii="Century Gothic" w:eastAsia="Times New Roman" w:hAnsi="Century Gothic" w:cs="Times New Roman"/>
                                <w:color w:val="000000"/>
                                <w:sz w:val="15"/>
                                <w:szCs w:val="15"/>
                              </w:rPr>
                            </w:pPr>
                            <w:r w:rsidRPr="004F6AEF">
                              <w:rPr>
                                <w:rFonts w:ascii="Century Gothic" w:hAnsi="Century Gothic" w:cs="Calibri"/>
                                <w:color w:val="000000"/>
                                <w:sz w:val="15"/>
                                <w:szCs w:val="15"/>
                              </w:rPr>
                              <w:t>Call Report for Beginners Part 3</w:t>
                            </w:r>
                          </w:p>
                        </w:tc>
                        <w:tc>
                          <w:tcPr>
                            <w:tcW w:w="2250" w:type="dxa"/>
                            <w:tcBorders>
                              <w:top w:val="single" w:sz="4" w:space="0" w:color="auto"/>
                              <w:left w:val="single" w:sz="4" w:space="0" w:color="auto"/>
                              <w:bottom w:val="single" w:sz="4" w:space="0" w:color="auto"/>
                              <w:right w:val="single" w:sz="4" w:space="0" w:color="auto"/>
                            </w:tcBorders>
                          </w:tcPr>
                          <w:p w14:paraId="4D7635A5" w14:textId="77777777" w:rsidR="00D00EA9"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19</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4AF4D65B"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56B43009"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669B4F32" w14:textId="4992E6CB" w:rsidR="00D00EA9" w:rsidRPr="004F6AEF"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Alert FDIC Rules Change for Trusts and Mortgage Servicing Accounts </w:t>
                            </w:r>
                          </w:p>
                        </w:tc>
                        <w:tc>
                          <w:tcPr>
                            <w:tcW w:w="2250" w:type="dxa"/>
                            <w:tcBorders>
                              <w:top w:val="single" w:sz="4" w:space="0" w:color="auto"/>
                              <w:left w:val="single" w:sz="4" w:space="0" w:color="auto"/>
                              <w:bottom w:val="single" w:sz="4" w:space="0" w:color="auto"/>
                              <w:right w:val="single" w:sz="4" w:space="0" w:color="auto"/>
                            </w:tcBorders>
                          </w:tcPr>
                          <w:p w14:paraId="6F3A1305" w14:textId="10215C8C"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19, 2022</w:t>
                            </w:r>
                          </w:p>
                        </w:tc>
                        <w:tc>
                          <w:tcPr>
                            <w:tcW w:w="1710" w:type="dxa"/>
                            <w:tcBorders>
                              <w:top w:val="single" w:sz="4" w:space="0" w:color="auto"/>
                              <w:left w:val="single" w:sz="4" w:space="0" w:color="auto"/>
                              <w:bottom w:val="single" w:sz="4" w:space="0" w:color="auto"/>
                              <w:right w:val="single" w:sz="4" w:space="0" w:color="auto"/>
                            </w:tcBorders>
                          </w:tcPr>
                          <w:p w14:paraId="21F88933" w14:textId="7C8F7BCC" w:rsidR="00D00EA9"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23967A41"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2D411364" w14:textId="0F00706E" w:rsidR="00D00EA9" w:rsidRPr="004F6AEF"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Writing and Updating Your BSA Policy </w:t>
                            </w:r>
                          </w:p>
                        </w:tc>
                        <w:tc>
                          <w:tcPr>
                            <w:tcW w:w="2250" w:type="dxa"/>
                            <w:tcBorders>
                              <w:top w:val="single" w:sz="4" w:space="0" w:color="auto"/>
                              <w:left w:val="single" w:sz="4" w:space="0" w:color="auto"/>
                              <w:bottom w:val="single" w:sz="4" w:space="0" w:color="auto"/>
                              <w:right w:val="single" w:sz="4" w:space="0" w:color="auto"/>
                            </w:tcBorders>
                          </w:tcPr>
                          <w:p w14:paraId="3491ACFC" w14:textId="0F148CB8"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20, 2022</w:t>
                            </w:r>
                          </w:p>
                        </w:tc>
                        <w:tc>
                          <w:tcPr>
                            <w:tcW w:w="1710" w:type="dxa"/>
                            <w:tcBorders>
                              <w:top w:val="single" w:sz="4" w:space="0" w:color="auto"/>
                              <w:left w:val="single" w:sz="4" w:space="0" w:color="auto"/>
                              <w:bottom w:val="single" w:sz="4" w:space="0" w:color="auto"/>
                              <w:right w:val="single" w:sz="4" w:space="0" w:color="auto"/>
                            </w:tcBorders>
                          </w:tcPr>
                          <w:p w14:paraId="53A6083A" w14:textId="543847A9" w:rsidR="00D00EA9"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2A7C55BB"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43131208" w14:textId="77777777" w:rsidR="00D00EA9" w:rsidRPr="0086080E" w:rsidRDefault="00D00EA9" w:rsidP="004F5E9A">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 xml:space="preserve">Loan Participations for Community Banks </w:t>
                            </w:r>
                          </w:p>
                        </w:tc>
                        <w:tc>
                          <w:tcPr>
                            <w:tcW w:w="2250" w:type="dxa"/>
                            <w:tcBorders>
                              <w:top w:val="single" w:sz="4" w:space="0" w:color="auto"/>
                              <w:left w:val="single" w:sz="4" w:space="0" w:color="auto"/>
                              <w:bottom w:val="single" w:sz="4" w:space="0" w:color="auto"/>
                              <w:right w:val="single" w:sz="4" w:space="0" w:color="auto"/>
                            </w:tcBorders>
                          </w:tcPr>
                          <w:p w14:paraId="4DA796D2" w14:textId="77777777" w:rsidR="00D00EA9" w:rsidRPr="00313D87"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23</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3151CEEE"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B750A4" w14:paraId="6BFBB10D"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7EF1B588" w14:textId="77777777" w:rsidR="00D00EA9" w:rsidRPr="0086080E" w:rsidRDefault="00D00EA9" w:rsidP="004F5E9A">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 xml:space="preserve">Understanding Commercial Real Estate Loan Documents </w:t>
                            </w:r>
                          </w:p>
                        </w:tc>
                        <w:tc>
                          <w:tcPr>
                            <w:tcW w:w="2250" w:type="dxa"/>
                            <w:tcBorders>
                              <w:top w:val="single" w:sz="4" w:space="0" w:color="auto"/>
                              <w:left w:val="single" w:sz="4" w:space="0" w:color="auto"/>
                              <w:bottom w:val="single" w:sz="4" w:space="0" w:color="auto"/>
                              <w:right w:val="single" w:sz="4" w:space="0" w:color="auto"/>
                            </w:tcBorders>
                          </w:tcPr>
                          <w:p w14:paraId="19CE1101" w14:textId="77777777" w:rsidR="00D00EA9" w:rsidRDefault="00D00EA9" w:rsidP="004F5E9A">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24</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116F0ABD" w14:textId="77777777" w:rsidR="00D00EA9" w:rsidRPr="00B750A4" w:rsidRDefault="00D00EA9" w:rsidP="004F5E9A">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11:00 AM</w:t>
                            </w:r>
                          </w:p>
                        </w:tc>
                      </w:tr>
                      <w:tr w:rsidR="00D00EA9" w:rsidRPr="00B750A4" w14:paraId="37A76A1C"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6A592F12" w14:textId="07299D5A" w:rsidR="00D00EA9" w:rsidRPr="0086080E"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Nonresident Alien Deposit Accounts</w:t>
                            </w:r>
                          </w:p>
                        </w:tc>
                        <w:tc>
                          <w:tcPr>
                            <w:tcW w:w="2250" w:type="dxa"/>
                            <w:tcBorders>
                              <w:top w:val="single" w:sz="4" w:space="0" w:color="auto"/>
                              <w:left w:val="single" w:sz="4" w:space="0" w:color="auto"/>
                              <w:bottom w:val="single" w:sz="4" w:space="0" w:color="auto"/>
                              <w:right w:val="single" w:sz="4" w:space="0" w:color="auto"/>
                            </w:tcBorders>
                          </w:tcPr>
                          <w:p w14:paraId="7A6FBB79" w14:textId="3C8471B4"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24, 2022</w:t>
                            </w:r>
                          </w:p>
                        </w:tc>
                        <w:tc>
                          <w:tcPr>
                            <w:tcW w:w="1710" w:type="dxa"/>
                            <w:tcBorders>
                              <w:top w:val="single" w:sz="4" w:space="0" w:color="auto"/>
                              <w:left w:val="single" w:sz="4" w:space="0" w:color="auto"/>
                              <w:bottom w:val="single" w:sz="4" w:space="0" w:color="auto"/>
                              <w:right w:val="single" w:sz="4" w:space="0" w:color="auto"/>
                            </w:tcBorders>
                          </w:tcPr>
                          <w:p w14:paraId="2B780D6A" w14:textId="44B7DB30"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0A33F23F"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DA3BA02" w14:textId="4939A647" w:rsidR="00D00EA9" w:rsidRPr="0086080E" w:rsidRDefault="00D00EA9" w:rsidP="004F5E9A">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20 Legal Ownerships </w:t>
                            </w:r>
                          </w:p>
                        </w:tc>
                        <w:tc>
                          <w:tcPr>
                            <w:tcW w:w="2250" w:type="dxa"/>
                            <w:tcBorders>
                              <w:top w:val="single" w:sz="4" w:space="0" w:color="auto"/>
                              <w:left w:val="single" w:sz="4" w:space="0" w:color="auto"/>
                              <w:bottom w:val="single" w:sz="4" w:space="0" w:color="auto"/>
                              <w:right w:val="single" w:sz="4" w:space="0" w:color="auto"/>
                            </w:tcBorders>
                          </w:tcPr>
                          <w:p w14:paraId="4D23C06F" w14:textId="374FD1DB" w:rsidR="00D00EA9" w:rsidRPr="00C45E13"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25, 2022</w:t>
                            </w:r>
                          </w:p>
                        </w:tc>
                        <w:tc>
                          <w:tcPr>
                            <w:tcW w:w="1710" w:type="dxa"/>
                            <w:tcBorders>
                              <w:top w:val="single" w:sz="4" w:space="0" w:color="auto"/>
                              <w:left w:val="single" w:sz="4" w:space="0" w:color="auto"/>
                              <w:bottom w:val="single" w:sz="4" w:space="0" w:color="auto"/>
                              <w:right w:val="single" w:sz="4" w:space="0" w:color="auto"/>
                            </w:tcBorders>
                          </w:tcPr>
                          <w:p w14:paraId="6F9A36C4" w14:textId="44D5173C" w:rsidR="00D00EA9" w:rsidRPr="00B750A4" w:rsidRDefault="00D00EA9" w:rsidP="004F5E9A">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093AD428"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6BD431DF"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 xml:space="preserve">CRA Nuts &amp; Bolts – Five Steps to Pass the Exam </w:t>
                            </w:r>
                          </w:p>
                        </w:tc>
                        <w:tc>
                          <w:tcPr>
                            <w:tcW w:w="2250" w:type="dxa"/>
                            <w:tcBorders>
                              <w:top w:val="single" w:sz="4" w:space="0" w:color="auto"/>
                              <w:left w:val="single" w:sz="4" w:space="0" w:color="auto"/>
                              <w:bottom w:val="single" w:sz="4" w:space="0" w:color="auto"/>
                              <w:right w:val="single" w:sz="4" w:space="0" w:color="auto"/>
                            </w:tcBorders>
                          </w:tcPr>
                          <w:p w14:paraId="468A2AF4" w14:textId="77777777" w:rsidR="00D00EA9" w:rsidRDefault="00D00EA9" w:rsidP="00CB256D">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2</w:t>
                            </w:r>
                            <w:r w:rsidRPr="00C45E13">
                              <w:rPr>
                                <w:rFonts w:ascii="Century Gothic" w:eastAsia="Times New Roman" w:hAnsi="Century Gothic" w:cs="Times New Roman"/>
                                <w:color w:val="000000"/>
                                <w:sz w:val="15"/>
                                <w:szCs w:val="15"/>
                              </w:rPr>
                              <w:t>5, 2022</w:t>
                            </w:r>
                          </w:p>
                        </w:tc>
                        <w:tc>
                          <w:tcPr>
                            <w:tcW w:w="1710" w:type="dxa"/>
                            <w:tcBorders>
                              <w:top w:val="single" w:sz="4" w:space="0" w:color="auto"/>
                              <w:left w:val="single" w:sz="4" w:space="0" w:color="auto"/>
                              <w:bottom w:val="single" w:sz="4" w:space="0" w:color="auto"/>
                              <w:right w:val="single" w:sz="4" w:space="0" w:color="auto"/>
                            </w:tcBorders>
                          </w:tcPr>
                          <w:p w14:paraId="3D9E9EB1"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B750A4" w14:paraId="5D05E017"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0E9AC91"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Call Report for Beginners Part 4</w:t>
                            </w:r>
                          </w:p>
                        </w:tc>
                        <w:tc>
                          <w:tcPr>
                            <w:tcW w:w="2250" w:type="dxa"/>
                            <w:tcBorders>
                              <w:top w:val="single" w:sz="4" w:space="0" w:color="auto"/>
                              <w:left w:val="single" w:sz="4" w:space="0" w:color="auto"/>
                              <w:bottom w:val="single" w:sz="4" w:space="0" w:color="auto"/>
                              <w:right w:val="single" w:sz="4" w:space="0" w:color="auto"/>
                            </w:tcBorders>
                          </w:tcPr>
                          <w:p w14:paraId="0F8E0CB2" w14:textId="77777777" w:rsidR="00D00EA9" w:rsidRPr="00313D87" w:rsidRDefault="00D00EA9" w:rsidP="00CB256D">
                            <w:pPr>
                              <w:spacing w:after="0" w:line="240" w:lineRule="auto"/>
                              <w:rPr>
                                <w:rFonts w:ascii="Calibri" w:eastAsia="Times New Roman" w:hAnsi="Calibri" w:cs="Times New Roman"/>
                                <w:color w:val="000000"/>
                                <w:sz w:val="17"/>
                                <w:szCs w:val="17"/>
                              </w:rPr>
                            </w:pPr>
                            <w:r w:rsidRPr="00C45E13">
                              <w:rPr>
                                <w:rFonts w:ascii="Century Gothic" w:eastAsia="Times New Roman" w:hAnsi="Century Gothic" w:cs="Times New Roman"/>
                                <w:color w:val="000000"/>
                                <w:sz w:val="15"/>
                                <w:szCs w:val="15"/>
                              </w:rPr>
                              <w:t xml:space="preserve">May </w:t>
                            </w:r>
                            <w:r>
                              <w:rPr>
                                <w:rFonts w:ascii="Century Gothic" w:eastAsia="Times New Roman" w:hAnsi="Century Gothic" w:cs="Times New Roman"/>
                                <w:color w:val="000000"/>
                                <w:sz w:val="15"/>
                                <w:szCs w:val="15"/>
                              </w:rPr>
                              <w:t>26</w:t>
                            </w:r>
                            <w:r w:rsidRPr="00C45E13">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5789D038"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B750A4" w14:paraId="782D08E1"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5D8F9D42" w14:textId="304E9347" w:rsidR="00D00EA9" w:rsidRPr="0086080E" w:rsidRDefault="00D00EA9" w:rsidP="00CB256D">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Leverage Your Clients and COIs for Introductions</w:t>
                            </w:r>
                          </w:p>
                        </w:tc>
                        <w:tc>
                          <w:tcPr>
                            <w:tcW w:w="2250" w:type="dxa"/>
                            <w:tcBorders>
                              <w:top w:val="single" w:sz="4" w:space="0" w:color="auto"/>
                              <w:left w:val="single" w:sz="4" w:space="0" w:color="auto"/>
                              <w:bottom w:val="single" w:sz="4" w:space="0" w:color="auto"/>
                              <w:right w:val="single" w:sz="4" w:space="0" w:color="auto"/>
                            </w:tcBorders>
                          </w:tcPr>
                          <w:p w14:paraId="6990D127" w14:textId="39383C1F" w:rsidR="00D00EA9" w:rsidRPr="00C45E13"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May 27, 2022</w:t>
                            </w:r>
                          </w:p>
                        </w:tc>
                        <w:tc>
                          <w:tcPr>
                            <w:tcW w:w="1710" w:type="dxa"/>
                            <w:tcBorders>
                              <w:top w:val="single" w:sz="4" w:space="0" w:color="auto"/>
                              <w:left w:val="single" w:sz="4" w:space="0" w:color="auto"/>
                              <w:bottom w:val="single" w:sz="4" w:space="0" w:color="auto"/>
                              <w:right w:val="single" w:sz="4" w:space="0" w:color="auto"/>
                            </w:tcBorders>
                          </w:tcPr>
                          <w:p w14:paraId="73B4BFBF" w14:textId="7E28310F" w:rsidR="00D00EA9"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027AE4F9"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3DDA7203" w14:textId="37A2DE05" w:rsidR="00D00EA9" w:rsidRPr="0086080E" w:rsidRDefault="00D00EA9" w:rsidP="00CB256D">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FFIEC Information Security Handbook Review </w:t>
                            </w:r>
                          </w:p>
                        </w:tc>
                        <w:tc>
                          <w:tcPr>
                            <w:tcW w:w="2250" w:type="dxa"/>
                            <w:tcBorders>
                              <w:top w:val="single" w:sz="4" w:space="0" w:color="auto"/>
                              <w:left w:val="single" w:sz="4" w:space="0" w:color="auto"/>
                              <w:bottom w:val="single" w:sz="4" w:space="0" w:color="auto"/>
                              <w:right w:val="single" w:sz="4" w:space="0" w:color="auto"/>
                            </w:tcBorders>
                          </w:tcPr>
                          <w:p w14:paraId="0054A447" w14:textId="6D49327A" w:rsidR="00D00EA9" w:rsidRPr="00C45E13"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01, 2022</w:t>
                            </w:r>
                          </w:p>
                        </w:tc>
                        <w:tc>
                          <w:tcPr>
                            <w:tcW w:w="1710" w:type="dxa"/>
                            <w:tcBorders>
                              <w:top w:val="single" w:sz="4" w:space="0" w:color="auto"/>
                              <w:left w:val="single" w:sz="4" w:space="0" w:color="auto"/>
                              <w:bottom w:val="single" w:sz="4" w:space="0" w:color="auto"/>
                              <w:right w:val="single" w:sz="4" w:space="0" w:color="auto"/>
                            </w:tcBorders>
                          </w:tcPr>
                          <w:p w14:paraId="4A2EDA56" w14:textId="41AB9C25" w:rsidR="00D00EA9"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3056A58A"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5B72E6CD"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Loan Documentation for the Agricultural Lender</w:t>
                            </w:r>
                          </w:p>
                        </w:tc>
                        <w:tc>
                          <w:tcPr>
                            <w:tcW w:w="2250" w:type="dxa"/>
                            <w:tcBorders>
                              <w:top w:val="single" w:sz="4" w:space="0" w:color="auto"/>
                              <w:left w:val="single" w:sz="4" w:space="0" w:color="auto"/>
                              <w:bottom w:val="single" w:sz="4" w:space="0" w:color="auto"/>
                              <w:right w:val="single" w:sz="4" w:space="0" w:color="auto"/>
                            </w:tcBorders>
                          </w:tcPr>
                          <w:p w14:paraId="620D2CBF" w14:textId="77777777" w:rsidR="00D00EA9" w:rsidRDefault="00D00EA9" w:rsidP="00CB256D">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June 01, 2022</w:t>
                            </w:r>
                          </w:p>
                        </w:tc>
                        <w:tc>
                          <w:tcPr>
                            <w:tcW w:w="1710" w:type="dxa"/>
                            <w:tcBorders>
                              <w:top w:val="single" w:sz="4" w:space="0" w:color="auto"/>
                              <w:left w:val="single" w:sz="4" w:space="0" w:color="auto"/>
                              <w:bottom w:val="single" w:sz="4" w:space="0" w:color="auto"/>
                              <w:right w:val="single" w:sz="4" w:space="0" w:color="auto"/>
                            </w:tcBorders>
                          </w:tcPr>
                          <w:p w14:paraId="2E7A9945"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sidRPr="00B750A4">
                              <w:rPr>
                                <w:rFonts w:ascii="Century Gothic" w:eastAsia="Times New Roman" w:hAnsi="Century Gothic" w:cs="Times New Roman"/>
                                <w:color w:val="000000"/>
                                <w:sz w:val="15"/>
                                <w:szCs w:val="15"/>
                              </w:rPr>
                              <w:t>2:30 PM</w:t>
                            </w:r>
                          </w:p>
                        </w:tc>
                      </w:tr>
                      <w:tr w:rsidR="00D00EA9" w:rsidRPr="00B750A4" w14:paraId="4260C9B3"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07195ED3"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TRID Hot Spots</w:t>
                            </w:r>
                          </w:p>
                        </w:tc>
                        <w:tc>
                          <w:tcPr>
                            <w:tcW w:w="2250" w:type="dxa"/>
                            <w:tcBorders>
                              <w:top w:val="single" w:sz="4" w:space="0" w:color="auto"/>
                              <w:left w:val="single" w:sz="4" w:space="0" w:color="auto"/>
                              <w:bottom w:val="single" w:sz="4" w:space="0" w:color="auto"/>
                              <w:right w:val="single" w:sz="4" w:space="0" w:color="auto"/>
                            </w:tcBorders>
                          </w:tcPr>
                          <w:p w14:paraId="73578743" w14:textId="77777777" w:rsidR="00D00EA9" w:rsidRPr="00313D87" w:rsidRDefault="00D00EA9" w:rsidP="00CB256D">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June 02, 2022</w:t>
                            </w:r>
                          </w:p>
                        </w:tc>
                        <w:tc>
                          <w:tcPr>
                            <w:tcW w:w="1710" w:type="dxa"/>
                            <w:tcBorders>
                              <w:top w:val="single" w:sz="4" w:space="0" w:color="auto"/>
                              <w:left w:val="single" w:sz="4" w:space="0" w:color="auto"/>
                              <w:bottom w:val="single" w:sz="4" w:space="0" w:color="auto"/>
                              <w:right w:val="single" w:sz="4" w:space="0" w:color="auto"/>
                            </w:tcBorders>
                          </w:tcPr>
                          <w:p w14:paraId="7FED0188"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B750A4" w14:paraId="57C982DF"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1626A548" w14:textId="77777777" w:rsidR="00D00EA9" w:rsidRPr="0086080E" w:rsidRDefault="00D00EA9" w:rsidP="00CB256D">
                            <w:pPr>
                              <w:spacing w:after="0" w:line="240" w:lineRule="auto"/>
                              <w:rPr>
                                <w:rFonts w:ascii="Century Gothic" w:eastAsia="Times New Roman" w:hAnsi="Century Gothic" w:cs="Times New Roman"/>
                                <w:color w:val="000000"/>
                                <w:sz w:val="15"/>
                                <w:szCs w:val="15"/>
                              </w:rPr>
                            </w:pPr>
                            <w:r w:rsidRPr="0086080E">
                              <w:rPr>
                                <w:rFonts w:ascii="Century Gothic" w:hAnsi="Century Gothic" w:cs="Calibri"/>
                                <w:color w:val="000000"/>
                                <w:sz w:val="15"/>
                                <w:szCs w:val="15"/>
                              </w:rPr>
                              <w:t>Call Report for Beginners Part 5</w:t>
                            </w:r>
                          </w:p>
                        </w:tc>
                        <w:tc>
                          <w:tcPr>
                            <w:tcW w:w="2250" w:type="dxa"/>
                            <w:tcBorders>
                              <w:top w:val="single" w:sz="4" w:space="0" w:color="auto"/>
                              <w:left w:val="single" w:sz="4" w:space="0" w:color="auto"/>
                              <w:bottom w:val="single" w:sz="4" w:space="0" w:color="auto"/>
                              <w:right w:val="single" w:sz="4" w:space="0" w:color="auto"/>
                            </w:tcBorders>
                          </w:tcPr>
                          <w:p w14:paraId="639F790C" w14:textId="77777777" w:rsidR="00D00EA9" w:rsidRDefault="00D00EA9" w:rsidP="00CB256D">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June 0</w:t>
                            </w:r>
                            <w:r>
                              <w:rPr>
                                <w:rFonts w:ascii="Century Gothic" w:eastAsia="Times New Roman" w:hAnsi="Century Gothic" w:cs="Times New Roman"/>
                                <w:color w:val="000000"/>
                                <w:sz w:val="15"/>
                                <w:szCs w:val="15"/>
                              </w:rPr>
                              <w:t>2</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77F39C8B" w14:textId="77777777" w:rsidR="00D00EA9" w:rsidRPr="00B750A4" w:rsidRDefault="00D00EA9" w:rsidP="00CB256D">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bl>
                    <w:p w14:paraId="4B05286B" w14:textId="77777777" w:rsidR="00D00EA9" w:rsidRDefault="00D00EA9" w:rsidP="007234C2"/>
                  </w:txbxContent>
                </v:textbox>
                <w10:wrap type="square" anchorx="margin"/>
              </v:shape>
            </w:pict>
          </mc:Fallback>
        </mc:AlternateContent>
      </w:r>
    </w:p>
    <w:p w14:paraId="73491C56" w14:textId="438B79FD" w:rsidR="006E3DF8" w:rsidRDefault="00213575">
      <w:pPr>
        <w:spacing w:after="160" w:line="259" w:lineRule="auto"/>
      </w:pPr>
      <w:r>
        <w:rPr>
          <w:noProof/>
        </w:rPr>
        <w:lastRenderedPageBreak/>
        <mc:AlternateContent>
          <mc:Choice Requires="wps">
            <w:drawing>
              <wp:anchor distT="45720" distB="45720" distL="114300" distR="114300" simplePos="0" relativeHeight="251661312" behindDoc="0" locked="0" layoutInCell="1" allowOverlap="1" wp14:anchorId="3D265B64" wp14:editId="0DFB707B">
                <wp:simplePos x="0" y="0"/>
                <wp:positionH relativeFrom="margin">
                  <wp:posOffset>-161290</wp:posOffset>
                </wp:positionH>
                <wp:positionV relativeFrom="paragraph">
                  <wp:posOffset>457200</wp:posOffset>
                </wp:positionV>
                <wp:extent cx="7388225" cy="8018145"/>
                <wp:effectExtent l="0" t="0" r="22225" b="2095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225" cy="8018145"/>
                        </a:xfrm>
                        <a:prstGeom prst="rect">
                          <a:avLst/>
                        </a:prstGeom>
                        <a:solidFill>
                          <a:srgbClr val="FFFFFF"/>
                        </a:solidFill>
                        <a:ln w="9525">
                          <a:solidFill>
                            <a:schemeClr val="bg1"/>
                          </a:solidFill>
                          <a:miter lim="800000"/>
                          <a:headEnd/>
                          <a:tailEnd/>
                        </a:ln>
                      </wps:spPr>
                      <wps:txbx>
                        <w:txbxContent>
                          <w:tbl>
                            <w:tblPr>
                              <w:tblStyle w:val="TableGrid31"/>
                              <w:tblW w:w="10800" w:type="dxa"/>
                              <w:tblInd w:w="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840"/>
                              <w:gridCol w:w="2250"/>
                              <w:gridCol w:w="1710"/>
                            </w:tblGrid>
                            <w:tr w:rsidR="00D00EA9" w:rsidRPr="00313D87" w14:paraId="48366B79" w14:textId="77777777" w:rsidTr="00043499">
                              <w:trPr>
                                <w:trHeight w:val="257"/>
                              </w:trPr>
                              <w:tc>
                                <w:tcPr>
                                  <w:tcW w:w="6840" w:type="dxa"/>
                                  <w:tcBorders>
                                    <w:bottom w:val="single" w:sz="4" w:space="0" w:color="auto"/>
                                  </w:tcBorders>
                                </w:tcPr>
                                <w:p w14:paraId="472CB4B2"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Webinar Title</w:t>
                                  </w:r>
                                </w:p>
                              </w:tc>
                              <w:tc>
                                <w:tcPr>
                                  <w:tcW w:w="2250" w:type="dxa"/>
                                  <w:tcBorders>
                                    <w:bottom w:val="single" w:sz="4" w:space="0" w:color="auto"/>
                                  </w:tcBorders>
                                </w:tcPr>
                                <w:p w14:paraId="191CEE67"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Date</w:t>
                                  </w:r>
                                </w:p>
                              </w:tc>
                              <w:tc>
                                <w:tcPr>
                                  <w:tcW w:w="1710" w:type="dxa"/>
                                  <w:tcBorders>
                                    <w:bottom w:val="single" w:sz="4" w:space="0" w:color="auto"/>
                                  </w:tcBorders>
                                </w:tcPr>
                                <w:p w14:paraId="05F2A1D0"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Time</w:t>
                                  </w:r>
                                </w:p>
                              </w:tc>
                            </w:tr>
                            <w:tr w:rsidR="00D00EA9" w:rsidRPr="00313D87" w14:paraId="41758FD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6B6CB89" w14:textId="2947A3A5"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When to Coach and When to Supervise </w:t>
                                  </w:r>
                                </w:p>
                              </w:tc>
                              <w:tc>
                                <w:tcPr>
                                  <w:tcW w:w="2250" w:type="dxa"/>
                                  <w:tcBorders>
                                    <w:top w:val="single" w:sz="4" w:space="0" w:color="auto"/>
                                    <w:left w:val="single" w:sz="4" w:space="0" w:color="auto"/>
                                    <w:bottom w:val="single" w:sz="4" w:space="0" w:color="auto"/>
                                    <w:right w:val="single" w:sz="4" w:space="0" w:color="auto"/>
                                  </w:tcBorders>
                                </w:tcPr>
                                <w:p w14:paraId="3DAB2302" w14:textId="160D61A0"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03, 2022</w:t>
                                  </w:r>
                                </w:p>
                              </w:tc>
                              <w:tc>
                                <w:tcPr>
                                  <w:tcW w:w="1710" w:type="dxa"/>
                                  <w:tcBorders>
                                    <w:top w:val="single" w:sz="4" w:space="0" w:color="auto"/>
                                    <w:left w:val="single" w:sz="4" w:space="0" w:color="auto"/>
                                    <w:bottom w:val="single" w:sz="4" w:space="0" w:color="auto"/>
                                    <w:right w:val="single" w:sz="4" w:space="0" w:color="auto"/>
                                  </w:tcBorders>
                                  <w:vAlign w:val="bottom"/>
                                </w:tcPr>
                                <w:p w14:paraId="696ACE34" w14:textId="722BE9D3"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E7F8AD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F5AB37F" w14:textId="52AEC26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How to Craft an Effective Commercial Loan Write-Up</w:t>
                                  </w:r>
                                </w:p>
                              </w:tc>
                              <w:tc>
                                <w:tcPr>
                                  <w:tcW w:w="2250" w:type="dxa"/>
                                  <w:tcBorders>
                                    <w:top w:val="single" w:sz="4" w:space="0" w:color="auto"/>
                                    <w:left w:val="single" w:sz="4" w:space="0" w:color="auto"/>
                                    <w:bottom w:val="single" w:sz="4" w:space="0" w:color="auto"/>
                                    <w:right w:val="single" w:sz="4" w:space="0" w:color="auto"/>
                                  </w:tcBorders>
                                </w:tcPr>
                                <w:p w14:paraId="05A4FD96" w14:textId="1B3E6AB4" w:rsidR="00D00EA9"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June 0</w:t>
                                  </w:r>
                                  <w:r>
                                    <w:rPr>
                                      <w:rFonts w:ascii="Century Gothic" w:eastAsia="Times New Roman" w:hAnsi="Century Gothic" w:cs="Times New Roman"/>
                                      <w:color w:val="000000"/>
                                      <w:sz w:val="15"/>
                                      <w:szCs w:val="15"/>
                                    </w:rPr>
                                    <w:t>6</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25A10D14" w14:textId="2B6D591B" w:rsidR="00D00EA9" w:rsidRPr="00B750A4"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14E6420"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1248F26" w14:textId="4873B0EF"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SAR—Line-by-Line</w:t>
                                  </w:r>
                                </w:p>
                              </w:tc>
                              <w:tc>
                                <w:tcPr>
                                  <w:tcW w:w="2250" w:type="dxa"/>
                                  <w:tcBorders>
                                    <w:top w:val="single" w:sz="4" w:space="0" w:color="auto"/>
                                    <w:left w:val="single" w:sz="4" w:space="0" w:color="auto"/>
                                    <w:bottom w:val="single" w:sz="4" w:space="0" w:color="auto"/>
                                    <w:right w:val="single" w:sz="4" w:space="0" w:color="auto"/>
                                  </w:tcBorders>
                                </w:tcPr>
                                <w:p w14:paraId="3294751F" w14:textId="07078B7D"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07, 2022</w:t>
                                  </w:r>
                                </w:p>
                              </w:tc>
                              <w:tc>
                                <w:tcPr>
                                  <w:tcW w:w="1710" w:type="dxa"/>
                                  <w:tcBorders>
                                    <w:top w:val="single" w:sz="4" w:space="0" w:color="auto"/>
                                    <w:left w:val="single" w:sz="4" w:space="0" w:color="auto"/>
                                    <w:bottom w:val="single" w:sz="4" w:space="0" w:color="auto"/>
                                    <w:right w:val="single" w:sz="4" w:space="0" w:color="auto"/>
                                  </w:tcBorders>
                                  <w:vAlign w:val="bottom"/>
                                </w:tcPr>
                                <w:p w14:paraId="045DE608" w14:textId="5E26F3CA"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AE6ED8F"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1DDBCE5" w14:textId="17EA3F7A"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Call Report Current Matters and Common Questions</w:t>
                                  </w:r>
                                </w:p>
                              </w:tc>
                              <w:tc>
                                <w:tcPr>
                                  <w:tcW w:w="2250" w:type="dxa"/>
                                  <w:tcBorders>
                                    <w:top w:val="single" w:sz="4" w:space="0" w:color="auto"/>
                                    <w:left w:val="single" w:sz="4" w:space="0" w:color="auto"/>
                                    <w:bottom w:val="single" w:sz="4" w:space="0" w:color="auto"/>
                                    <w:right w:val="single" w:sz="4" w:space="0" w:color="auto"/>
                                  </w:tcBorders>
                                </w:tcPr>
                                <w:p w14:paraId="12A4917C" w14:textId="49D78A5B" w:rsidR="00D00EA9" w:rsidRPr="00B8514D"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June 0</w:t>
                                  </w:r>
                                  <w:r>
                                    <w:rPr>
                                      <w:rFonts w:ascii="Century Gothic" w:eastAsia="Times New Roman" w:hAnsi="Century Gothic" w:cs="Times New Roman"/>
                                      <w:color w:val="000000"/>
                                      <w:sz w:val="15"/>
                                      <w:szCs w:val="15"/>
                                    </w:rPr>
                                    <w:t>8</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E6DF1ED" w14:textId="10806C99" w:rsidR="00D00EA9" w:rsidRPr="00B750A4"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415914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1606B67" w14:textId="5DFE5433"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BSA: CIP and CDD</w:t>
                                  </w:r>
                                </w:p>
                              </w:tc>
                              <w:tc>
                                <w:tcPr>
                                  <w:tcW w:w="2250" w:type="dxa"/>
                                  <w:tcBorders>
                                    <w:top w:val="single" w:sz="4" w:space="0" w:color="auto"/>
                                    <w:left w:val="single" w:sz="4" w:space="0" w:color="auto"/>
                                    <w:bottom w:val="single" w:sz="4" w:space="0" w:color="auto"/>
                                    <w:right w:val="single" w:sz="4" w:space="0" w:color="auto"/>
                                  </w:tcBorders>
                                </w:tcPr>
                                <w:p w14:paraId="2B051B85" w14:textId="17EBE208"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08, 2022</w:t>
                                  </w:r>
                                </w:p>
                              </w:tc>
                              <w:tc>
                                <w:tcPr>
                                  <w:tcW w:w="1710" w:type="dxa"/>
                                  <w:tcBorders>
                                    <w:top w:val="single" w:sz="4" w:space="0" w:color="auto"/>
                                    <w:left w:val="single" w:sz="4" w:space="0" w:color="auto"/>
                                    <w:bottom w:val="single" w:sz="4" w:space="0" w:color="auto"/>
                                    <w:right w:val="single" w:sz="4" w:space="0" w:color="auto"/>
                                  </w:tcBorders>
                                  <w:vAlign w:val="bottom"/>
                                </w:tcPr>
                                <w:p w14:paraId="7DFD93A1" w14:textId="7DAE57F5"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7E5F98B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7184A80" w14:textId="117BC0D6"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Teller Compliance Issues </w:t>
                                  </w:r>
                                </w:p>
                              </w:tc>
                              <w:tc>
                                <w:tcPr>
                                  <w:tcW w:w="2250" w:type="dxa"/>
                                  <w:tcBorders>
                                    <w:top w:val="single" w:sz="4" w:space="0" w:color="auto"/>
                                    <w:left w:val="single" w:sz="4" w:space="0" w:color="auto"/>
                                    <w:bottom w:val="single" w:sz="4" w:space="0" w:color="auto"/>
                                    <w:right w:val="single" w:sz="4" w:space="0" w:color="auto"/>
                                  </w:tcBorders>
                                </w:tcPr>
                                <w:p w14:paraId="59EEFD25" w14:textId="79EEBD8F"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09, 2022</w:t>
                                  </w:r>
                                </w:p>
                              </w:tc>
                              <w:tc>
                                <w:tcPr>
                                  <w:tcW w:w="1710" w:type="dxa"/>
                                  <w:tcBorders>
                                    <w:top w:val="single" w:sz="4" w:space="0" w:color="auto"/>
                                    <w:left w:val="single" w:sz="4" w:space="0" w:color="auto"/>
                                    <w:bottom w:val="single" w:sz="4" w:space="0" w:color="auto"/>
                                    <w:right w:val="single" w:sz="4" w:space="0" w:color="auto"/>
                                  </w:tcBorders>
                                  <w:vAlign w:val="bottom"/>
                                </w:tcPr>
                                <w:p w14:paraId="40725CD1" w14:textId="72D5082E"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522B12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534C3B7" w14:textId="2E62C186"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Regulation Z Rules for Home Equity Lines of Credit</w:t>
                                  </w:r>
                                </w:p>
                              </w:tc>
                              <w:tc>
                                <w:tcPr>
                                  <w:tcW w:w="2250" w:type="dxa"/>
                                  <w:tcBorders>
                                    <w:top w:val="single" w:sz="4" w:space="0" w:color="auto"/>
                                    <w:left w:val="single" w:sz="4" w:space="0" w:color="auto"/>
                                    <w:bottom w:val="single" w:sz="4" w:space="0" w:color="auto"/>
                                    <w:right w:val="single" w:sz="4" w:space="0" w:color="auto"/>
                                  </w:tcBorders>
                                </w:tcPr>
                                <w:p w14:paraId="34452FE7" w14:textId="2FB22290" w:rsidR="00D00EA9" w:rsidRPr="00313D87"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June 0</w:t>
                                  </w:r>
                                  <w:r>
                                    <w:rPr>
                                      <w:rFonts w:ascii="Century Gothic" w:eastAsia="Times New Roman" w:hAnsi="Century Gothic" w:cs="Times New Roman"/>
                                      <w:color w:val="000000"/>
                                      <w:sz w:val="15"/>
                                      <w:szCs w:val="15"/>
                                    </w:rPr>
                                    <w:t>9</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D4B8463" w14:textId="056D3CC7" w:rsidR="00D00EA9" w:rsidRPr="00B750A4"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42CFBB26"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7A21E96" w14:textId="4450902C"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Employment Documentation</w:t>
                                  </w:r>
                                </w:p>
                              </w:tc>
                              <w:tc>
                                <w:tcPr>
                                  <w:tcW w:w="2250" w:type="dxa"/>
                                  <w:tcBorders>
                                    <w:top w:val="single" w:sz="4" w:space="0" w:color="auto"/>
                                    <w:left w:val="single" w:sz="4" w:space="0" w:color="auto"/>
                                    <w:bottom w:val="single" w:sz="4" w:space="0" w:color="auto"/>
                                    <w:right w:val="single" w:sz="4" w:space="0" w:color="auto"/>
                                  </w:tcBorders>
                                </w:tcPr>
                                <w:p w14:paraId="317C47AB" w14:textId="2760E82C"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10, 2022</w:t>
                                  </w:r>
                                </w:p>
                              </w:tc>
                              <w:tc>
                                <w:tcPr>
                                  <w:tcW w:w="1710" w:type="dxa"/>
                                  <w:tcBorders>
                                    <w:top w:val="single" w:sz="4" w:space="0" w:color="auto"/>
                                    <w:left w:val="single" w:sz="4" w:space="0" w:color="auto"/>
                                    <w:bottom w:val="single" w:sz="4" w:space="0" w:color="auto"/>
                                    <w:right w:val="single" w:sz="4" w:space="0" w:color="auto"/>
                                  </w:tcBorders>
                                  <w:vAlign w:val="bottom"/>
                                </w:tcPr>
                                <w:p w14:paraId="07D64989" w14:textId="44CFA39F"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DD721F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01177CE" w14:textId="11927D2B" w:rsidR="00D00EA9"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Bi-Monthly Compliance Briefing – June 2022</w:t>
                                  </w:r>
                                </w:p>
                              </w:tc>
                              <w:tc>
                                <w:tcPr>
                                  <w:tcW w:w="2250" w:type="dxa"/>
                                  <w:tcBorders>
                                    <w:top w:val="single" w:sz="4" w:space="0" w:color="auto"/>
                                    <w:left w:val="single" w:sz="4" w:space="0" w:color="auto"/>
                                    <w:bottom w:val="single" w:sz="4" w:space="0" w:color="auto"/>
                                    <w:right w:val="single" w:sz="4" w:space="0" w:color="auto"/>
                                  </w:tcBorders>
                                </w:tcPr>
                                <w:p w14:paraId="792DFB04" w14:textId="1A867DD0"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14, 2022</w:t>
                                  </w:r>
                                </w:p>
                              </w:tc>
                              <w:tc>
                                <w:tcPr>
                                  <w:tcW w:w="1710" w:type="dxa"/>
                                  <w:tcBorders>
                                    <w:top w:val="single" w:sz="4" w:space="0" w:color="auto"/>
                                    <w:left w:val="single" w:sz="4" w:space="0" w:color="auto"/>
                                    <w:bottom w:val="single" w:sz="4" w:space="0" w:color="auto"/>
                                    <w:right w:val="single" w:sz="4" w:space="0" w:color="auto"/>
                                  </w:tcBorders>
                                  <w:vAlign w:val="bottom"/>
                                </w:tcPr>
                                <w:p w14:paraId="7403B8D8" w14:textId="696E743A"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E95DC6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486DC67" w14:textId="6EC4A49C"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Dealing with Subpoenas</w:t>
                                  </w:r>
                                </w:p>
                              </w:tc>
                              <w:tc>
                                <w:tcPr>
                                  <w:tcW w:w="2250" w:type="dxa"/>
                                  <w:tcBorders>
                                    <w:top w:val="single" w:sz="4" w:space="0" w:color="auto"/>
                                    <w:left w:val="single" w:sz="4" w:space="0" w:color="auto"/>
                                    <w:bottom w:val="single" w:sz="4" w:space="0" w:color="auto"/>
                                    <w:right w:val="single" w:sz="4" w:space="0" w:color="auto"/>
                                  </w:tcBorders>
                                </w:tcPr>
                                <w:p w14:paraId="14C22035" w14:textId="07F64674"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15, 2022</w:t>
                                  </w:r>
                                </w:p>
                              </w:tc>
                              <w:tc>
                                <w:tcPr>
                                  <w:tcW w:w="1710" w:type="dxa"/>
                                  <w:tcBorders>
                                    <w:top w:val="single" w:sz="4" w:space="0" w:color="auto"/>
                                    <w:left w:val="single" w:sz="4" w:space="0" w:color="auto"/>
                                    <w:bottom w:val="single" w:sz="4" w:space="0" w:color="auto"/>
                                    <w:right w:val="single" w:sz="4" w:space="0" w:color="auto"/>
                                  </w:tcBorders>
                                  <w:vAlign w:val="bottom"/>
                                </w:tcPr>
                                <w:p w14:paraId="765A3AFC" w14:textId="3D7DEE59" w:rsidR="00D00EA9" w:rsidRPr="00B750A4"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684240D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9D7680F" w14:textId="232D9FCE"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Schedule RC-R Part I</w:t>
                                  </w:r>
                                </w:p>
                              </w:tc>
                              <w:tc>
                                <w:tcPr>
                                  <w:tcW w:w="2250" w:type="dxa"/>
                                  <w:tcBorders>
                                    <w:top w:val="single" w:sz="4" w:space="0" w:color="auto"/>
                                    <w:left w:val="single" w:sz="4" w:space="0" w:color="auto"/>
                                    <w:bottom w:val="single" w:sz="4" w:space="0" w:color="auto"/>
                                    <w:right w:val="single" w:sz="4" w:space="0" w:color="auto"/>
                                  </w:tcBorders>
                                </w:tcPr>
                                <w:p w14:paraId="57C002DB" w14:textId="61CD58B6" w:rsidR="00D00EA9" w:rsidRPr="00313D87"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 xml:space="preserve">June </w:t>
                                  </w:r>
                                  <w:r>
                                    <w:rPr>
                                      <w:rFonts w:ascii="Century Gothic" w:eastAsia="Times New Roman" w:hAnsi="Century Gothic" w:cs="Times New Roman"/>
                                      <w:color w:val="000000"/>
                                      <w:sz w:val="15"/>
                                      <w:szCs w:val="15"/>
                                    </w:rPr>
                                    <w:t>16</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7C3A6BB0" w14:textId="6F9CEB5B"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 AM</w:t>
                                  </w:r>
                                </w:p>
                              </w:tc>
                            </w:tr>
                            <w:tr w:rsidR="00D00EA9" w:rsidRPr="00313D87" w14:paraId="4D716FD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57E45AD" w14:textId="2425A055" w:rsidR="00D00EA9" w:rsidRPr="00464D61" w:rsidRDefault="00D00EA9" w:rsidP="006C3BC8">
                                  <w:pPr>
                                    <w:spacing w:after="0" w:line="240" w:lineRule="auto"/>
                                    <w:rPr>
                                      <w:rFonts w:ascii="Century Gothic" w:hAnsi="Century Gothic" w:cs="Calibri"/>
                                      <w:color w:val="000000"/>
                                      <w:sz w:val="15"/>
                                      <w:szCs w:val="15"/>
                                    </w:rPr>
                                  </w:pPr>
                                  <w:r w:rsidRPr="00AD09E8">
                                    <w:rPr>
                                      <w:rFonts w:ascii="Century Gothic" w:hAnsi="Century Gothic" w:cs="Calibri"/>
                                      <w:color w:val="000000"/>
                                      <w:sz w:val="15"/>
                                      <w:szCs w:val="15"/>
                                    </w:rPr>
                                    <w:t>Schedule RC-C Part I</w:t>
                                  </w:r>
                                  <w:r>
                                    <w:rPr>
                                      <w:rFonts w:ascii="Century Gothic" w:hAnsi="Century Gothic" w:cs="Calibri"/>
                                      <w:color w:val="000000"/>
                                      <w:sz w:val="15"/>
                                      <w:szCs w:val="15"/>
                                    </w:rPr>
                                    <w:t>I</w:t>
                                  </w:r>
                                </w:p>
                              </w:tc>
                              <w:tc>
                                <w:tcPr>
                                  <w:tcW w:w="2250" w:type="dxa"/>
                                  <w:tcBorders>
                                    <w:top w:val="single" w:sz="4" w:space="0" w:color="auto"/>
                                    <w:left w:val="single" w:sz="4" w:space="0" w:color="auto"/>
                                    <w:bottom w:val="single" w:sz="4" w:space="0" w:color="auto"/>
                                    <w:right w:val="single" w:sz="4" w:space="0" w:color="auto"/>
                                  </w:tcBorders>
                                </w:tcPr>
                                <w:p w14:paraId="7843D117" w14:textId="39D973CD"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17, 2022</w:t>
                                  </w:r>
                                </w:p>
                              </w:tc>
                              <w:tc>
                                <w:tcPr>
                                  <w:tcW w:w="1710" w:type="dxa"/>
                                  <w:tcBorders>
                                    <w:top w:val="single" w:sz="4" w:space="0" w:color="auto"/>
                                    <w:left w:val="single" w:sz="4" w:space="0" w:color="auto"/>
                                    <w:bottom w:val="single" w:sz="4" w:space="0" w:color="auto"/>
                                    <w:right w:val="single" w:sz="4" w:space="0" w:color="auto"/>
                                  </w:tcBorders>
                                  <w:vAlign w:val="bottom"/>
                                </w:tcPr>
                                <w:p w14:paraId="5CB957FD" w14:textId="423C8E35"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3F4CCE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B544B19" w14:textId="58027BF1"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Minimize Data Entry in Excel</w:t>
                                  </w:r>
                                </w:p>
                              </w:tc>
                              <w:tc>
                                <w:tcPr>
                                  <w:tcW w:w="2250" w:type="dxa"/>
                                  <w:tcBorders>
                                    <w:top w:val="single" w:sz="4" w:space="0" w:color="auto"/>
                                    <w:left w:val="single" w:sz="4" w:space="0" w:color="auto"/>
                                    <w:bottom w:val="single" w:sz="4" w:space="0" w:color="auto"/>
                                    <w:right w:val="single" w:sz="4" w:space="0" w:color="auto"/>
                                  </w:tcBorders>
                                </w:tcPr>
                                <w:p w14:paraId="1BD1EDF4" w14:textId="11249AE3" w:rsidR="00D00EA9"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 xml:space="preserve">June </w:t>
                                  </w:r>
                                  <w:r>
                                    <w:rPr>
                                      <w:rFonts w:ascii="Century Gothic" w:eastAsia="Times New Roman" w:hAnsi="Century Gothic" w:cs="Times New Roman"/>
                                      <w:color w:val="000000"/>
                                      <w:sz w:val="15"/>
                                      <w:szCs w:val="15"/>
                                    </w:rPr>
                                    <w:t>20</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FA26475" w14:textId="327099B1"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3013A726"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A6108C1" w14:textId="1EF8C0D6"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Officer Calling </w:t>
                                  </w:r>
                                </w:p>
                              </w:tc>
                              <w:tc>
                                <w:tcPr>
                                  <w:tcW w:w="2250" w:type="dxa"/>
                                  <w:tcBorders>
                                    <w:top w:val="single" w:sz="4" w:space="0" w:color="auto"/>
                                    <w:left w:val="single" w:sz="4" w:space="0" w:color="auto"/>
                                    <w:bottom w:val="single" w:sz="4" w:space="0" w:color="auto"/>
                                    <w:right w:val="single" w:sz="4" w:space="0" w:color="auto"/>
                                  </w:tcBorders>
                                </w:tcPr>
                                <w:p w14:paraId="0799BD3E" w14:textId="11CD1F30"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21, 2022</w:t>
                                  </w:r>
                                </w:p>
                              </w:tc>
                              <w:tc>
                                <w:tcPr>
                                  <w:tcW w:w="1710" w:type="dxa"/>
                                  <w:tcBorders>
                                    <w:top w:val="single" w:sz="4" w:space="0" w:color="auto"/>
                                    <w:left w:val="single" w:sz="4" w:space="0" w:color="auto"/>
                                    <w:bottom w:val="single" w:sz="4" w:space="0" w:color="auto"/>
                                    <w:right w:val="single" w:sz="4" w:space="0" w:color="auto"/>
                                  </w:tcBorders>
                                  <w:vAlign w:val="bottom"/>
                                </w:tcPr>
                                <w:p w14:paraId="2FFDA0EE" w14:textId="20221E70"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5B57FC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0DE38A7" w14:textId="11E34F5A"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Right of Setoff</w:t>
                                  </w:r>
                                </w:p>
                              </w:tc>
                              <w:tc>
                                <w:tcPr>
                                  <w:tcW w:w="2250" w:type="dxa"/>
                                  <w:tcBorders>
                                    <w:top w:val="single" w:sz="4" w:space="0" w:color="auto"/>
                                    <w:left w:val="single" w:sz="4" w:space="0" w:color="auto"/>
                                    <w:bottom w:val="single" w:sz="4" w:space="0" w:color="auto"/>
                                    <w:right w:val="single" w:sz="4" w:space="0" w:color="auto"/>
                                  </w:tcBorders>
                                </w:tcPr>
                                <w:p w14:paraId="58301F41" w14:textId="27FEBB63" w:rsidR="00D00EA9"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 xml:space="preserve">June </w:t>
                                  </w:r>
                                  <w:r>
                                    <w:rPr>
                                      <w:rFonts w:ascii="Century Gothic" w:eastAsia="Times New Roman" w:hAnsi="Century Gothic" w:cs="Times New Roman"/>
                                      <w:color w:val="000000"/>
                                      <w:sz w:val="15"/>
                                      <w:szCs w:val="15"/>
                                    </w:rPr>
                                    <w:t>22</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92BF07B" w14:textId="0D520789"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11:00AM</w:t>
                                  </w:r>
                                </w:p>
                              </w:tc>
                            </w:tr>
                            <w:tr w:rsidR="00D00EA9" w:rsidRPr="00313D87" w14:paraId="18062D26"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29EE3DC" w14:textId="3BB0720C"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Secrets to Begin a Great Call Center Agent </w:t>
                                  </w:r>
                                </w:p>
                              </w:tc>
                              <w:tc>
                                <w:tcPr>
                                  <w:tcW w:w="2250" w:type="dxa"/>
                                  <w:tcBorders>
                                    <w:top w:val="single" w:sz="4" w:space="0" w:color="auto"/>
                                    <w:left w:val="single" w:sz="4" w:space="0" w:color="auto"/>
                                    <w:bottom w:val="single" w:sz="4" w:space="0" w:color="auto"/>
                                    <w:right w:val="single" w:sz="4" w:space="0" w:color="auto"/>
                                  </w:tcBorders>
                                </w:tcPr>
                                <w:p w14:paraId="349841CB" w14:textId="10CDACAB"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22, 2022</w:t>
                                  </w:r>
                                </w:p>
                              </w:tc>
                              <w:tc>
                                <w:tcPr>
                                  <w:tcW w:w="1710" w:type="dxa"/>
                                  <w:tcBorders>
                                    <w:top w:val="single" w:sz="4" w:space="0" w:color="auto"/>
                                    <w:left w:val="single" w:sz="4" w:space="0" w:color="auto"/>
                                    <w:bottom w:val="single" w:sz="4" w:space="0" w:color="auto"/>
                                    <w:right w:val="single" w:sz="4" w:space="0" w:color="auto"/>
                                  </w:tcBorders>
                                  <w:vAlign w:val="bottom"/>
                                </w:tcPr>
                                <w:p w14:paraId="5020DE8A" w14:textId="3B4E1352"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5E755BA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495C4EE" w14:textId="43C4AFE3"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Managing Your ACH Exceptions and Decreasing Risk </w:t>
                                  </w:r>
                                </w:p>
                              </w:tc>
                              <w:tc>
                                <w:tcPr>
                                  <w:tcW w:w="2250" w:type="dxa"/>
                                  <w:tcBorders>
                                    <w:top w:val="single" w:sz="4" w:space="0" w:color="auto"/>
                                    <w:left w:val="single" w:sz="4" w:space="0" w:color="auto"/>
                                    <w:bottom w:val="single" w:sz="4" w:space="0" w:color="auto"/>
                                    <w:right w:val="single" w:sz="4" w:space="0" w:color="auto"/>
                                  </w:tcBorders>
                                </w:tcPr>
                                <w:p w14:paraId="00B0808F" w14:textId="5AED97ED"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23, 2022</w:t>
                                  </w:r>
                                </w:p>
                              </w:tc>
                              <w:tc>
                                <w:tcPr>
                                  <w:tcW w:w="1710" w:type="dxa"/>
                                  <w:tcBorders>
                                    <w:top w:val="single" w:sz="4" w:space="0" w:color="auto"/>
                                    <w:left w:val="single" w:sz="4" w:space="0" w:color="auto"/>
                                    <w:bottom w:val="single" w:sz="4" w:space="0" w:color="auto"/>
                                    <w:right w:val="single" w:sz="4" w:space="0" w:color="auto"/>
                                  </w:tcBorders>
                                  <w:vAlign w:val="bottom"/>
                                </w:tcPr>
                                <w:p w14:paraId="0E4093DE" w14:textId="10B70215"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B5D50F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0BF36ED" w14:textId="578638CE"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Treasury Management: A Powerful Tool to Increase Deposits and Fee Income</w:t>
                                  </w:r>
                                </w:p>
                              </w:tc>
                              <w:tc>
                                <w:tcPr>
                                  <w:tcW w:w="2250" w:type="dxa"/>
                                  <w:tcBorders>
                                    <w:top w:val="single" w:sz="4" w:space="0" w:color="auto"/>
                                    <w:left w:val="single" w:sz="4" w:space="0" w:color="auto"/>
                                    <w:bottom w:val="single" w:sz="4" w:space="0" w:color="auto"/>
                                    <w:right w:val="single" w:sz="4" w:space="0" w:color="auto"/>
                                  </w:tcBorders>
                                </w:tcPr>
                                <w:p w14:paraId="52AAF75E" w14:textId="71C76CB5" w:rsidR="00D00EA9" w:rsidRPr="00313D87"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 xml:space="preserve">June </w:t>
                                  </w:r>
                                  <w:r>
                                    <w:rPr>
                                      <w:rFonts w:ascii="Century Gothic" w:eastAsia="Times New Roman" w:hAnsi="Century Gothic" w:cs="Times New Roman"/>
                                      <w:color w:val="000000"/>
                                      <w:sz w:val="15"/>
                                      <w:szCs w:val="15"/>
                                    </w:rPr>
                                    <w:t>23</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03E09FC1" w14:textId="7E8A4D6D"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2:30PM</w:t>
                                  </w:r>
                                </w:p>
                              </w:tc>
                            </w:tr>
                            <w:tr w:rsidR="00D00EA9" w:rsidRPr="00313D87" w14:paraId="1469900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E606E2F" w14:textId="3682B1DE"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Diversity &amp; Inclusion in the Workplace</w:t>
                                  </w:r>
                                </w:p>
                              </w:tc>
                              <w:tc>
                                <w:tcPr>
                                  <w:tcW w:w="2250" w:type="dxa"/>
                                  <w:tcBorders>
                                    <w:top w:val="single" w:sz="4" w:space="0" w:color="auto"/>
                                    <w:left w:val="single" w:sz="4" w:space="0" w:color="auto"/>
                                    <w:bottom w:val="single" w:sz="4" w:space="0" w:color="auto"/>
                                    <w:right w:val="single" w:sz="4" w:space="0" w:color="auto"/>
                                  </w:tcBorders>
                                </w:tcPr>
                                <w:p w14:paraId="346FDE10" w14:textId="66E02D57"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24, 2022</w:t>
                                  </w:r>
                                </w:p>
                              </w:tc>
                              <w:tc>
                                <w:tcPr>
                                  <w:tcW w:w="1710" w:type="dxa"/>
                                  <w:tcBorders>
                                    <w:top w:val="single" w:sz="4" w:space="0" w:color="auto"/>
                                    <w:left w:val="single" w:sz="4" w:space="0" w:color="auto"/>
                                    <w:bottom w:val="single" w:sz="4" w:space="0" w:color="auto"/>
                                    <w:right w:val="single" w:sz="4" w:space="0" w:color="auto"/>
                                  </w:tcBorders>
                                  <w:vAlign w:val="bottom"/>
                                </w:tcPr>
                                <w:p w14:paraId="42A6CF40" w14:textId="2CB42DF6"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654B4F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1970F96" w14:textId="434F1951"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The Role and Responsibilities of the Information Security Officer </w:t>
                                  </w:r>
                                </w:p>
                              </w:tc>
                              <w:tc>
                                <w:tcPr>
                                  <w:tcW w:w="2250" w:type="dxa"/>
                                  <w:tcBorders>
                                    <w:top w:val="single" w:sz="4" w:space="0" w:color="auto"/>
                                    <w:left w:val="single" w:sz="4" w:space="0" w:color="auto"/>
                                    <w:bottom w:val="single" w:sz="4" w:space="0" w:color="auto"/>
                                    <w:right w:val="single" w:sz="4" w:space="0" w:color="auto"/>
                                  </w:tcBorders>
                                </w:tcPr>
                                <w:p w14:paraId="6B3DB75F" w14:textId="1DB37338"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01, 2022</w:t>
                                  </w:r>
                                </w:p>
                              </w:tc>
                              <w:tc>
                                <w:tcPr>
                                  <w:tcW w:w="1710" w:type="dxa"/>
                                  <w:tcBorders>
                                    <w:top w:val="single" w:sz="4" w:space="0" w:color="auto"/>
                                    <w:left w:val="single" w:sz="4" w:space="0" w:color="auto"/>
                                    <w:bottom w:val="single" w:sz="4" w:space="0" w:color="auto"/>
                                    <w:right w:val="single" w:sz="4" w:space="0" w:color="auto"/>
                                  </w:tcBorders>
                                  <w:vAlign w:val="bottom"/>
                                </w:tcPr>
                                <w:p w14:paraId="39B09519" w14:textId="5F5B77BA"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AF6D94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5F88AEC" w14:textId="203263E7"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 xml:space="preserve">Schedules RI and RC: The Anchor Schedules and Why we Re-Class Accounts </w:t>
                                  </w:r>
                                </w:p>
                              </w:tc>
                              <w:tc>
                                <w:tcPr>
                                  <w:tcW w:w="2250" w:type="dxa"/>
                                  <w:tcBorders>
                                    <w:top w:val="single" w:sz="4" w:space="0" w:color="auto"/>
                                    <w:left w:val="single" w:sz="4" w:space="0" w:color="auto"/>
                                    <w:bottom w:val="single" w:sz="4" w:space="0" w:color="auto"/>
                                    <w:right w:val="single" w:sz="4" w:space="0" w:color="auto"/>
                                  </w:tcBorders>
                                </w:tcPr>
                                <w:p w14:paraId="4AF63C20" w14:textId="79532F6C"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July </w:t>
                                  </w:r>
                                  <w:r w:rsidRPr="00456155">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6</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36D80E6" w14:textId="50205E8E"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2:30PM</w:t>
                                  </w:r>
                                </w:p>
                              </w:tc>
                            </w:tr>
                            <w:tr w:rsidR="00D00EA9" w:rsidRPr="00313D87" w14:paraId="70F30EBF"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8B8397B" w14:textId="7CF2F5C0"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Employee Engagement &amp; Retention Strategies </w:t>
                                  </w:r>
                                </w:p>
                              </w:tc>
                              <w:tc>
                                <w:tcPr>
                                  <w:tcW w:w="2250" w:type="dxa"/>
                                  <w:tcBorders>
                                    <w:top w:val="single" w:sz="4" w:space="0" w:color="auto"/>
                                    <w:left w:val="single" w:sz="4" w:space="0" w:color="auto"/>
                                    <w:bottom w:val="single" w:sz="4" w:space="0" w:color="auto"/>
                                    <w:right w:val="single" w:sz="4" w:space="0" w:color="auto"/>
                                  </w:tcBorders>
                                </w:tcPr>
                                <w:p w14:paraId="4E822C5A" w14:textId="273C7EFA"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08, 2022</w:t>
                                  </w:r>
                                </w:p>
                              </w:tc>
                              <w:tc>
                                <w:tcPr>
                                  <w:tcW w:w="1710" w:type="dxa"/>
                                  <w:tcBorders>
                                    <w:top w:val="single" w:sz="4" w:space="0" w:color="auto"/>
                                    <w:left w:val="single" w:sz="4" w:space="0" w:color="auto"/>
                                    <w:bottom w:val="single" w:sz="4" w:space="0" w:color="auto"/>
                                    <w:right w:val="single" w:sz="4" w:space="0" w:color="auto"/>
                                  </w:tcBorders>
                                  <w:vAlign w:val="bottom"/>
                                </w:tcPr>
                                <w:p w14:paraId="72EC5E85" w14:textId="2F37DEF4"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F7684A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AF9B3C8" w14:textId="769C55A0"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 xml:space="preserve">Problem Loan Work-Out in Today’s Market </w:t>
                                  </w:r>
                                </w:p>
                              </w:tc>
                              <w:tc>
                                <w:tcPr>
                                  <w:tcW w:w="2250" w:type="dxa"/>
                                  <w:tcBorders>
                                    <w:top w:val="single" w:sz="4" w:space="0" w:color="auto"/>
                                    <w:left w:val="single" w:sz="4" w:space="0" w:color="auto"/>
                                    <w:bottom w:val="single" w:sz="4" w:space="0" w:color="auto"/>
                                    <w:right w:val="single" w:sz="4" w:space="0" w:color="auto"/>
                                  </w:tcBorders>
                                </w:tcPr>
                                <w:p w14:paraId="0872F4C6" w14:textId="60473319"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3D24FFCF" w14:textId="02989291"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2:30PM</w:t>
                                  </w:r>
                                </w:p>
                              </w:tc>
                            </w:tr>
                            <w:tr w:rsidR="00D00EA9" w:rsidRPr="00313D87" w14:paraId="3198020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276AE14" w14:textId="619AEDCB"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TRID Beginners</w:t>
                                  </w:r>
                                </w:p>
                              </w:tc>
                              <w:tc>
                                <w:tcPr>
                                  <w:tcW w:w="2250" w:type="dxa"/>
                                  <w:tcBorders>
                                    <w:top w:val="single" w:sz="4" w:space="0" w:color="auto"/>
                                    <w:left w:val="single" w:sz="4" w:space="0" w:color="auto"/>
                                    <w:bottom w:val="single" w:sz="4" w:space="0" w:color="auto"/>
                                    <w:right w:val="single" w:sz="4" w:space="0" w:color="auto"/>
                                  </w:tcBorders>
                                </w:tcPr>
                                <w:p w14:paraId="5E00FA93" w14:textId="7313E57E"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12, 2022</w:t>
                                  </w:r>
                                </w:p>
                              </w:tc>
                              <w:tc>
                                <w:tcPr>
                                  <w:tcW w:w="1710" w:type="dxa"/>
                                  <w:tcBorders>
                                    <w:top w:val="single" w:sz="4" w:space="0" w:color="auto"/>
                                    <w:left w:val="single" w:sz="4" w:space="0" w:color="auto"/>
                                    <w:bottom w:val="single" w:sz="4" w:space="0" w:color="auto"/>
                                    <w:right w:val="single" w:sz="4" w:space="0" w:color="auto"/>
                                  </w:tcBorders>
                                  <w:vAlign w:val="bottom"/>
                                </w:tcPr>
                                <w:p w14:paraId="6699B3EA" w14:textId="14F722E5"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1:00AM</w:t>
                                  </w:r>
                                </w:p>
                              </w:tc>
                            </w:tr>
                            <w:tr w:rsidR="00D00EA9" w:rsidRPr="00313D87" w14:paraId="51C2E2A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704C78F" w14:textId="12F99677"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BSA Officer Summer Update </w:t>
                                  </w:r>
                                </w:p>
                              </w:tc>
                              <w:tc>
                                <w:tcPr>
                                  <w:tcW w:w="2250" w:type="dxa"/>
                                  <w:tcBorders>
                                    <w:top w:val="single" w:sz="4" w:space="0" w:color="auto"/>
                                    <w:left w:val="single" w:sz="4" w:space="0" w:color="auto"/>
                                    <w:bottom w:val="single" w:sz="4" w:space="0" w:color="auto"/>
                                    <w:right w:val="single" w:sz="4" w:space="0" w:color="auto"/>
                                  </w:tcBorders>
                                </w:tcPr>
                                <w:p w14:paraId="6D68AAB0" w14:textId="3DADDDD8"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12, 2022</w:t>
                                  </w:r>
                                </w:p>
                              </w:tc>
                              <w:tc>
                                <w:tcPr>
                                  <w:tcW w:w="1710" w:type="dxa"/>
                                  <w:tcBorders>
                                    <w:top w:val="single" w:sz="4" w:space="0" w:color="auto"/>
                                    <w:left w:val="single" w:sz="4" w:space="0" w:color="auto"/>
                                    <w:bottom w:val="single" w:sz="4" w:space="0" w:color="auto"/>
                                    <w:right w:val="single" w:sz="4" w:space="0" w:color="auto"/>
                                  </w:tcBorders>
                                  <w:vAlign w:val="bottom"/>
                                </w:tcPr>
                                <w:p w14:paraId="636917CC" w14:textId="76CBBA55"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2F9617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6061E16" w14:textId="67A687A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What You Need to Know About Escrows?</w:t>
                                  </w:r>
                                </w:p>
                              </w:tc>
                              <w:tc>
                                <w:tcPr>
                                  <w:tcW w:w="2250" w:type="dxa"/>
                                  <w:tcBorders>
                                    <w:top w:val="single" w:sz="4" w:space="0" w:color="auto"/>
                                    <w:left w:val="single" w:sz="4" w:space="0" w:color="auto"/>
                                    <w:bottom w:val="single" w:sz="4" w:space="0" w:color="auto"/>
                                    <w:right w:val="single" w:sz="4" w:space="0" w:color="auto"/>
                                  </w:tcBorders>
                                </w:tcPr>
                                <w:p w14:paraId="33BCF654" w14:textId="0645811F" w:rsidR="00D00EA9"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13</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7342C12A" w14:textId="39784B45"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40949FC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543215A" w14:textId="2B74092A"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Federal Benefit Garnishments</w:t>
                                  </w:r>
                                </w:p>
                              </w:tc>
                              <w:tc>
                                <w:tcPr>
                                  <w:tcW w:w="2250" w:type="dxa"/>
                                  <w:tcBorders>
                                    <w:top w:val="single" w:sz="4" w:space="0" w:color="auto"/>
                                    <w:left w:val="single" w:sz="4" w:space="0" w:color="auto"/>
                                    <w:bottom w:val="single" w:sz="4" w:space="0" w:color="auto"/>
                                    <w:right w:val="single" w:sz="4" w:space="0" w:color="auto"/>
                                  </w:tcBorders>
                                </w:tcPr>
                                <w:p w14:paraId="6B635568" w14:textId="29D03AA9" w:rsidR="00D00EA9"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14</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CD05D35" w14:textId="21100DDA"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 AM</w:t>
                                  </w:r>
                                </w:p>
                              </w:tc>
                            </w:tr>
                            <w:tr w:rsidR="00D00EA9" w:rsidRPr="00313D87" w14:paraId="4CA3F0C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0CC26C8" w14:textId="554AFEB2"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Introduction to Commercial Lending</w:t>
                                  </w:r>
                                </w:p>
                              </w:tc>
                              <w:tc>
                                <w:tcPr>
                                  <w:tcW w:w="2250" w:type="dxa"/>
                                  <w:tcBorders>
                                    <w:top w:val="single" w:sz="4" w:space="0" w:color="auto"/>
                                    <w:left w:val="single" w:sz="4" w:space="0" w:color="auto"/>
                                    <w:bottom w:val="single" w:sz="4" w:space="0" w:color="auto"/>
                                    <w:right w:val="single" w:sz="4" w:space="0" w:color="auto"/>
                                  </w:tcBorders>
                                </w:tcPr>
                                <w:p w14:paraId="02F882E7" w14:textId="20B0EA18"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18</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2C28CE5" w14:textId="264EDD74"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5B97FA2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03BF061" w14:textId="2408014B"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 xml:space="preserve">Schedule RC-C Part I </w:t>
                                  </w:r>
                                </w:p>
                              </w:tc>
                              <w:tc>
                                <w:tcPr>
                                  <w:tcW w:w="2250" w:type="dxa"/>
                                  <w:tcBorders>
                                    <w:top w:val="single" w:sz="4" w:space="0" w:color="auto"/>
                                    <w:left w:val="single" w:sz="4" w:space="0" w:color="auto"/>
                                    <w:bottom w:val="single" w:sz="4" w:space="0" w:color="auto"/>
                                    <w:right w:val="single" w:sz="4" w:space="0" w:color="auto"/>
                                  </w:tcBorders>
                                </w:tcPr>
                                <w:p w14:paraId="7681AF8C" w14:textId="25A97D9F" w:rsidR="00D00EA9"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19</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83886CB" w14:textId="1FABD8F1"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84A75E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0108872" w14:textId="1EA5EBC5"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Legal Issues of Checks </w:t>
                                  </w:r>
                                </w:p>
                              </w:tc>
                              <w:tc>
                                <w:tcPr>
                                  <w:tcW w:w="2250" w:type="dxa"/>
                                  <w:tcBorders>
                                    <w:top w:val="single" w:sz="4" w:space="0" w:color="auto"/>
                                    <w:left w:val="single" w:sz="4" w:space="0" w:color="auto"/>
                                    <w:bottom w:val="single" w:sz="4" w:space="0" w:color="auto"/>
                                    <w:right w:val="single" w:sz="4" w:space="0" w:color="auto"/>
                                  </w:tcBorders>
                                </w:tcPr>
                                <w:p w14:paraId="654F365C" w14:textId="1F65B5A1"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19, 2022</w:t>
                                  </w:r>
                                </w:p>
                              </w:tc>
                              <w:tc>
                                <w:tcPr>
                                  <w:tcW w:w="1710" w:type="dxa"/>
                                  <w:tcBorders>
                                    <w:top w:val="single" w:sz="4" w:space="0" w:color="auto"/>
                                    <w:left w:val="single" w:sz="4" w:space="0" w:color="auto"/>
                                    <w:bottom w:val="single" w:sz="4" w:space="0" w:color="auto"/>
                                    <w:right w:val="single" w:sz="4" w:space="0" w:color="auto"/>
                                  </w:tcBorders>
                                  <w:vAlign w:val="bottom"/>
                                </w:tcPr>
                                <w:p w14:paraId="2AE54310" w14:textId="0A55F5D5"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D49E2B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7A6D9CA" w14:textId="3E728A02"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Collections 101</w:t>
                                  </w:r>
                                </w:p>
                              </w:tc>
                              <w:tc>
                                <w:tcPr>
                                  <w:tcW w:w="2250" w:type="dxa"/>
                                  <w:tcBorders>
                                    <w:top w:val="single" w:sz="4" w:space="0" w:color="auto"/>
                                    <w:left w:val="single" w:sz="4" w:space="0" w:color="auto"/>
                                    <w:bottom w:val="single" w:sz="4" w:space="0" w:color="auto"/>
                                    <w:right w:val="single" w:sz="4" w:space="0" w:color="auto"/>
                                  </w:tcBorders>
                                </w:tcPr>
                                <w:p w14:paraId="76FDDB7E" w14:textId="1AC59F39"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20, 2022</w:t>
                                  </w:r>
                                </w:p>
                              </w:tc>
                              <w:tc>
                                <w:tcPr>
                                  <w:tcW w:w="1710" w:type="dxa"/>
                                  <w:tcBorders>
                                    <w:top w:val="single" w:sz="4" w:space="0" w:color="auto"/>
                                    <w:left w:val="single" w:sz="4" w:space="0" w:color="auto"/>
                                    <w:bottom w:val="single" w:sz="4" w:space="0" w:color="auto"/>
                                    <w:right w:val="single" w:sz="4" w:space="0" w:color="auto"/>
                                  </w:tcBorders>
                                  <w:vAlign w:val="bottom"/>
                                </w:tcPr>
                                <w:p w14:paraId="03DA6B0F" w14:textId="53AE737E"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3A5A7B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6B0C415" w14:textId="7F875DD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Best-Ever Compliance Checklists for Consumer Loans</w:t>
                                  </w:r>
                                </w:p>
                              </w:tc>
                              <w:tc>
                                <w:tcPr>
                                  <w:tcW w:w="2250" w:type="dxa"/>
                                  <w:tcBorders>
                                    <w:top w:val="single" w:sz="4" w:space="0" w:color="auto"/>
                                    <w:left w:val="single" w:sz="4" w:space="0" w:color="auto"/>
                                    <w:bottom w:val="single" w:sz="4" w:space="0" w:color="auto"/>
                                    <w:right w:val="single" w:sz="4" w:space="0" w:color="auto"/>
                                  </w:tcBorders>
                                </w:tcPr>
                                <w:p w14:paraId="165F24A3" w14:textId="53118DDC" w:rsidR="00D00EA9"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20</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B0D2DDF" w14:textId="04B275AC"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9FC95E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858ECFE" w14:textId="3FFCCC98"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Customer Dies</w:t>
                                  </w:r>
                                </w:p>
                              </w:tc>
                              <w:tc>
                                <w:tcPr>
                                  <w:tcW w:w="2250" w:type="dxa"/>
                                  <w:tcBorders>
                                    <w:top w:val="single" w:sz="4" w:space="0" w:color="auto"/>
                                    <w:left w:val="single" w:sz="4" w:space="0" w:color="auto"/>
                                    <w:bottom w:val="single" w:sz="4" w:space="0" w:color="auto"/>
                                    <w:right w:val="single" w:sz="4" w:space="0" w:color="auto"/>
                                  </w:tcBorders>
                                </w:tcPr>
                                <w:p w14:paraId="168898EE" w14:textId="6393448A"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21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15F8EF9" w14:textId="1DF20CA7"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 AM</w:t>
                                  </w:r>
                                </w:p>
                              </w:tc>
                            </w:tr>
                            <w:tr w:rsidR="00D00EA9" w:rsidRPr="00313D87" w14:paraId="16F6C45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FBC539E" w14:textId="4BC15AA9"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Developing an Effective Remote Deposit Capture and Mobile Deposit Capture Program </w:t>
                                  </w:r>
                                </w:p>
                              </w:tc>
                              <w:tc>
                                <w:tcPr>
                                  <w:tcW w:w="2250" w:type="dxa"/>
                                  <w:tcBorders>
                                    <w:top w:val="single" w:sz="4" w:space="0" w:color="auto"/>
                                    <w:left w:val="single" w:sz="4" w:space="0" w:color="auto"/>
                                    <w:bottom w:val="single" w:sz="4" w:space="0" w:color="auto"/>
                                    <w:right w:val="single" w:sz="4" w:space="0" w:color="auto"/>
                                  </w:tcBorders>
                                </w:tcPr>
                                <w:p w14:paraId="36E0AF36" w14:textId="7983E5D5"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22, 2022</w:t>
                                  </w:r>
                                </w:p>
                              </w:tc>
                              <w:tc>
                                <w:tcPr>
                                  <w:tcW w:w="1710" w:type="dxa"/>
                                  <w:tcBorders>
                                    <w:top w:val="single" w:sz="4" w:space="0" w:color="auto"/>
                                    <w:left w:val="single" w:sz="4" w:space="0" w:color="auto"/>
                                    <w:bottom w:val="single" w:sz="4" w:space="0" w:color="auto"/>
                                    <w:right w:val="single" w:sz="4" w:space="0" w:color="auto"/>
                                  </w:tcBorders>
                                  <w:vAlign w:val="bottom"/>
                                </w:tcPr>
                                <w:p w14:paraId="64AE8A26" w14:textId="33608854"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0EFB60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A0EFE7C" w14:textId="10B91C1B"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CRE Appraisals: Regulations and the Review Process</w:t>
                                  </w:r>
                                </w:p>
                              </w:tc>
                              <w:tc>
                                <w:tcPr>
                                  <w:tcW w:w="2250" w:type="dxa"/>
                                  <w:tcBorders>
                                    <w:top w:val="single" w:sz="4" w:space="0" w:color="auto"/>
                                    <w:left w:val="single" w:sz="4" w:space="0" w:color="auto"/>
                                    <w:bottom w:val="single" w:sz="4" w:space="0" w:color="auto"/>
                                    <w:right w:val="single" w:sz="4" w:space="0" w:color="auto"/>
                                  </w:tcBorders>
                                </w:tcPr>
                                <w:p w14:paraId="7C45866D" w14:textId="34A63C73"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25</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2430A52" w14:textId="6E8FE7AC"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7E0F902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5B1619E" w14:textId="328B6C3F"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W9s and W-8BENs procedures </w:t>
                                  </w:r>
                                </w:p>
                              </w:tc>
                              <w:tc>
                                <w:tcPr>
                                  <w:tcW w:w="2250" w:type="dxa"/>
                                  <w:tcBorders>
                                    <w:top w:val="single" w:sz="4" w:space="0" w:color="auto"/>
                                    <w:left w:val="single" w:sz="4" w:space="0" w:color="auto"/>
                                    <w:bottom w:val="single" w:sz="4" w:space="0" w:color="auto"/>
                                    <w:right w:val="single" w:sz="4" w:space="0" w:color="auto"/>
                                  </w:tcBorders>
                                </w:tcPr>
                                <w:p w14:paraId="20FAC297" w14:textId="6BD35008"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26, 2022</w:t>
                                  </w:r>
                                </w:p>
                              </w:tc>
                              <w:tc>
                                <w:tcPr>
                                  <w:tcW w:w="1710" w:type="dxa"/>
                                  <w:tcBorders>
                                    <w:top w:val="single" w:sz="4" w:space="0" w:color="auto"/>
                                    <w:left w:val="single" w:sz="4" w:space="0" w:color="auto"/>
                                    <w:bottom w:val="single" w:sz="4" w:space="0" w:color="auto"/>
                                    <w:right w:val="single" w:sz="4" w:space="0" w:color="auto"/>
                                  </w:tcBorders>
                                  <w:vAlign w:val="bottom"/>
                                </w:tcPr>
                                <w:p w14:paraId="4F07ECAD" w14:textId="2DABCC79"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5A5C51D0"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C371295" w14:textId="0AE423EB"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FLSA Beyond Basics &amp; Remote Work </w:t>
                                  </w:r>
                                </w:p>
                              </w:tc>
                              <w:tc>
                                <w:tcPr>
                                  <w:tcW w:w="2250" w:type="dxa"/>
                                  <w:tcBorders>
                                    <w:top w:val="single" w:sz="4" w:space="0" w:color="auto"/>
                                    <w:left w:val="single" w:sz="4" w:space="0" w:color="auto"/>
                                    <w:bottom w:val="single" w:sz="4" w:space="0" w:color="auto"/>
                                    <w:right w:val="single" w:sz="4" w:space="0" w:color="auto"/>
                                  </w:tcBorders>
                                </w:tcPr>
                                <w:p w14:paraId="67D0DD81" w14:textId="1D276F30"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27, 2022</w:t>
                                  </w:r>
                                </w:p>
                              </w:tc>
                              <w:tc>
                                <w:tcPr>
                                  <w:tcW w:w="1710" w:type="dxa"/>
                                  <w:tcBorders>
                                    <w:top w:val="single" w:sz="4" w:space="0" w:color="auto"/>
                                    <w:left w:val="single" w:sz="4" w:space="0" w:color="auto"/>
                                    <w:bottom w:val="single" w:sz="4" w:space="0" w:color="auto"/>
                                    <w:right w:val="single" w:sz="4" w:space="0" w:color="auto"/>
                                  </w:tcBorders>
                                  <w:vAlign w:val="bottom"/>
                                </w:tcPr>
                                <w:p w14:paraId="52CE95F9" w14:textId="1388F896"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47A73A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0163469" w14:textId="308D2DE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Excel for Sales Professionals</w:t>
                                  </w:r>
                                </w:p>
                              </w:tc>
                              <w:tc>
                                <w:tcPr>
                                  <w:tcW w:w="2250" w:type="dxa"/>
                                  <w:tcBorders>
                                    <w:top w:val="single" w:sz="4" w:space="0" w:color="auto"/>
                                    <w:left w:val="single" w:sz="4" w:space="0" w:color="auto"/>
                                    <w:bottom w:val="single" w:sz="4" w:space="0" w:color="auto"/>
                                    <w:right w:val="single" w:sz="4" w:space="0" w:color="auto"/>
                                  </w:tcBorders>
                                </w:tcPr>
                                <w:p w14:paraId="3EE5550B" w14:textId="48E12430"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28</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7EFC69F9" w14:textId="3BF8D6DE"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785FFC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A2DFF82" w14:textId="7BA77688"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Branch Manager Best Practices </w:t>
                                  </w:r>
                                </w:p>
                              </w:tc>
                              <w:tc>
                                <w:tcPr>
                                  <w:tcW w:w="2250" w:type="dxa"/>
                                  <w:tcBorders>
                                    <w:top w:val="single" w:sz="4" w:space="0" w:color="auto"/>
                                    <w:left w:val="single" w:sz="4" w:space="0" w:color="auto"/>
                                    <w:bottom w:val="single" w:sz="4" w:space="0" w:color="auto"/>
                                    <w:right w:val="single" w:sz="4" w:space="0" w:color="auto"/>
                                  </w:tcBorders>
                                </w:tcPr>
                                <w:p w14:paraId="61AFFD29" w14:textId="2FDAE90F"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29, 2022</w:t>
                                  </w:r>
                                </w:p>
                              </w:tc>
                              <w:tc>
                                <w:tcPr>
                                  <w:tcW w:w="1710" w:type="dxa"/>
                                  <w:tcBorders>
                                    <w:top w:val="single" w:sz="4" w:space="0" w:color="auto"/>
                                    <w:left w:val="single" w:sz="4" w:space="0" w:color="auto"/>
                                    <w:bottom w:val="single" w:sz="4" w:space="0" w:color="auto"/>
                                    <w:right w:val="single" w:sz="4" w:space="0" w:color="auto"/>
                                  </w:tcBorders>
                                  <w:vAlign w:val="bottom"/>
                                </w:tcPr>
                                <w:p w14:paraId="378FED0E" w14:textId="3B75FE80"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6D2EC7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ED0312A" w14:textId="0763EA06"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CRE Appraisals: Components, Approaches to Value &amp; Cap Rates</w:t>
                                  </w:r>
                                </w:p>
                              </w:tc>
                              <w:tc>
                                <w:tcPr>
                                  <w:tcW w:w="2250" w:type="dxa"/>
                                  <w:tcBorders>
                                    <w:top w:val="single" w:sz="4" w:space="0" w:color="auto"/>
                                    <w:left w:val="single" w:sz="4" w:space="0" w:color="auto"/>
                                    <w:bottom w:val="single" w:sz="4" w:space="0" w:color="auto"/>
                                    <w:right w:val="single" w:sz="4" w:space="0" w:color="auto"/>
                                  </w:tcBorders>
                                </w:tcPr>
                                <w:p w14:paraId="23FAF013" w14:textId="6028320E"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CD8DE3E" w14:textId="02A776CD"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1FA0E5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C8C071B" w14:textId="67FFD06A"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SAR Narratives </w:t>
                                  </w:r>
                                </w:p>
                              </w:tc>
                              <w:tc>
                                <w:tcPr>
                                  <w:tcW w:w="2250" w:type="dxa"/>
                                  <w:tcBorders>
                                    <w:top w:val="single" w:sz="4" w:space="0" w:color="auto"/>
                                    <w:left w:val="single" w:sz="4" w:space="0" w:color="auto"/>
                                    <w:bottom w:val="single" w:sz="4" w:space="0" w:color="auto"/>
                                    <w:right w:val="single" w:sz="4" w:space="0" w:color="auto"/>
                                  </w:tcBorders>
                                </w:tcPr>
                                <w:p w14:paraId="32F976B8" w14:textId="684A5952"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02, 2022</w:t>
                                  </w:r>
                                </w:p>
                              </w:tc>
                              <w:tc>
                                <w:tcPr>
                                  <w:tcW w:w="1710" w:type="dxa"/>
                                  <w:tcBorders>
                                    <w:top w:val="single" w:sz="4" w:space="0" w:color="auto"/>
                                    <w:left w:val="single" w:sz="4" w:space="0" w:color="auto"/>
                                    <w:bottom w:val="single" w:sz="4" w:space="0" w:color="auto"/>
                                    <w:right w:val="single" w:sz="4" w:space="0" w:color="auto"/>
                                  </w:tcBorders>
                                  <w:vAlign w:val="bottom"/>
                                </w:tcPr>
                                <w:p w14:paraId="274C3781" w14:textId="1F92ECEB"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B25C72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1C30636" w14:textId="0BB824B2"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 xml:space="preserve">Excel Explained: Speed Tips </w:t>
                                  </w:r>
                                </w:p>
                              </w:tc>
                              <w:tc>
                                <w:tcPr>
                                  <w:tcW w:w="2250" w:type="dxa"/>
                                  <w:tcBorders>
                                    <w:top w:val="single" w:sz="4" w:space="0" w:color="auto"/>
                                    <w:left w:val="single" w:sz="4" w:space="0" w:color="auto"/>
                                    <w:bottom w:val="single" w:sz="4" w:space="0" w:color="auto"/>
                                    <w:right w:val="single" w:sz="4" w:space="0" w:color="auto"/>
                                  </w:tcBorders>
                                </w:tcPr>
                                <w:p w14:paraId="41D219B0" w14:textId="2EBA7236"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3</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34304723" w14:textId="596022FA"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2A2429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AED6EDA" w14:textId="29E16E46"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Customer Service vs. Customer Experience </w:t>
                                  </w:r>
                                </w:p>
                              </w:tc>
                              <w:tc>
                                <w:tcPr>
                                  <w:tcW w:w="2250" w:type="dxa"/>
                                  <w:tcBorders>
                                    <w:top w:val="single" w:sz="4" w:space="0" w:color="auto"/>
                                    <w:left w:val="single" w:sz="4" w:space="0" w:color="auto"/>
                                    <w:bottom w:val="single" w:sz="4" w:space="0" w:color="auto"/>
                                    <w:right w:val="single" w:sz="4" w:space="0" w:color="auto"/>
                                  </w:tcBorders>
                                </w:tcPr>
                                <w:p w14:paraId="41C2842D" w14:textId="381B4181"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04, 2022</w:t>
                                  </w:r>
                                </w:p>
                              </w:tc>
                              <w:tc>
                                <w:tcPr>
                                  <w:tcW w:w="1710" w:type="dxa"/>
                                  <w:tcBorders>
                                    <w:top w:val="single" w:sz="4" w:space="0" w:color="auto"/>
                                    <w:left w:val="single" w:sz="4" w:space="0" w:color="auto"/>
                                    <w:bottom w:val="single" w:sz="4" w:space="0" w:color="auto"/>
                                    <w:right w:val="single" w:sz="4" w:space="0" w:color="auto"/>
                                  </w:tcBorders>
                                  <w:vAlign w:val="bottom"/>
                                </w:tcPr>
                                <w:p w14:paraId="5E558A29" w14:textId="0DC374ED"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7ACBEF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9F3D354" w14:textId="59228CDF"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Bank Accounting for Beginners Part 1</w:t>
                                  </w:r>
                                </w:p>
                              </w:tc>
                              <w:tc>
                                <w:tcPr>
                                  <w:tcW w:w="2250" w:type="dxa"/>
                                  <w:tcBorders>
                                    <w:top w:val="single" w:sz="4" w:space="0" w:color="auto"/>
                                    <w:left w:val="single" w:sz="4" w:space="0" w:color="auto"/>
                                    <w:bottom w:val="single" w:sz="4" w:space="0" w:color="auto"/>
                                    <w:right w:val="single" w:sz="4" w:space="0" w:color="auto"/>
                                  </w:tcBorders>
                                </w:tcPr>
                                <w:p w14:paraId="19FF248B" w14:textId="6C585455"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5</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C29B90B" w14:textId="39F6EE5F"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D90890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037EFFD" w14:textId="0934554B"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Total TRID Part 1</w:t>
                                  </w:r>
                                </w:p>
                              </w:tc>
                              <w:tc>
                                <w:tcPr>
                                  <w:tcW w:w="2250" w:type="dxa"/>
                                  <w:tcBorders>
                                    <w:top w:val="single" w:sz="4" w:space="0" w:color="auto"/>
                                    <w:left w:val="single" w:sz="4" w:space="0" w:color="auto"/>
                                    <w:bottom w:val="single" w:sz="4" w:space="0" w:color="auto"/>
                                    <w:right w:val="single" w:sz="4" w:space="0" w:color="auto"/>
                                  </w:tcBorders>
                                </w:tcPr>
                                <w:p w14:paraId="1CFE91A8" w14:textId="5D199B5D"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8</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D269E37" w14:textId="2F341993"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CFB709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CE6DFA3" w14:textId="00F10E77"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Total TRID Part 2</w:t>
                                  </w:r>
                                </w:p>
                              </w:tc>
                              <w:tc>
                                <w:tcPr>
                                  <w:tcW w:w="2250" w:type="dxa"/>
                                  <w:tcBorders>
                                    <w:top w:val="single" w:sz="4" w:space="0" w:color="auto"/>
                                    <w:left w:val="single" w:sz="4" w:space="0" w:color="auto"/>
                                    <w:bottom w:val="single" w:sz="4" w:space="0" w:color="auto"/>
                                    <w:right w:val="single" w:sz="4" w:space="0" w:color="auto"/>
                                  </w:tcBorders>
                                </w:tcPr>
                                <w:p w14:paraId="301E4C4E" w14:textId="51259E76"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9</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56208E2" w14:textId="4DD57EC1"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6534FC2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51B03F6" w14:textId="3628E6D6"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Total TRID Part 3</w:t>
                                  </w:r>
                                </w:p>
                              </w:tc>
                              <w:tc>
                                <w:tcPr>
                                  <w:tcW w:w="2250" w:type="dxa"/>
                                  <w:tcBorders>
                                    <w:top w:val="single" w:sz="4" w:space="0" w:color="auto"/>
                                    <w:left w:val="single" w:sz="4" w:space="0" w:color="auto"/>
                                    <w:bottom w:val="single" w:sz="4" w:space="0" w:color="auto"/>
                                    <w:right w:val="single" w:sz="4" w:space="0" w:color="auto"/>
                                  </w:tcBorders>
                                </w:tcPr>
                                <w:p w14:paraId="7873A358" w14:textId="3A05FB8B"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10</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074E62E7" w14:textId="5A42D5C3"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F1A91CF"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CBB3665" w14:textId="1E411CC9"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FFIEC's Business Continuity Management Exam Objectives</w:t>
                                  </w:r>
                                </w:p>
                              </w:tc>
                              <w:tc>
                                <w:tcPr>
                                  <w:tcW w:w="2250" w:type="dxa"/>
                                  <w:tcBorders>
                                    <w:top w:val="single" w:sz="4" w:space="0" w:color="auto"/>
                                    <w:left w:val="single" w:sz="4" w:space="0" w:color="auto"/>
                                    <w:bottom w:val="single" w:sz="4" w:space="0" w:color="auto"/>
                                    <w:right w:val="single" w:sz="4" w:space="0" w:color="auto"/>
                                  </w:tcBorders>
                                </w:tcPr>
                                <w:p w14:paraId="752297AE" w14:textId="59AD422F"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B21E9FE" w14:textId="683A847B"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79E2ED70"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958988D" w14:textId="62EA861B"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Total TRID Part 4</w:t>
                                  </w:r>
                                </w:p>
                              </w:tc>
                              <w:tc>
                                <w:tcPr>
                                  <w:tcW w:w="2250" w:type="dxa"/>
                                  <w:tcBorders>
                                    <w:top w:val="single" w:sz="4" w:space="0" w:color="auto"/>
                                    <w:left w:val="single" w:sz="4" w:space="0" w:color="auto"/>
                                    <w:bottom w:val="single" w:sz="4" w:space="0" w:color="auto"/>
                                    <w:right w:val="single" w:sz="4" w:space="0" w:color="auto"/>
                                  </w:tcBorders>
                                </w:tcPr>
                                <w:p w14:paraId="06E137DC" w14:textId="759FED34"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0928B636" w14:textId="0195D57D"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5DCE0ED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1BBC7E5" w14:textId="55B40319"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Bank Accounting for Beginners Part 2</w:t>
                                  </w:r>
                                </w:p>
                              </w:tc>
                              <w:tc>
                                <w:tcPr>
                                  <w:tcW w:w="2250" w:type="dxa"/>
                                  <w:tcBorders>
                                    <w:top w:val="single" w:sz="4" w:space="0" w:color="auto"/>
                                    <w:left w:val="single" w:sz="4" w:space="0" w:color="auto"/>
                                    <w:bottom w:val="single" w:sz="4" w:space="0" w:color="auto"/>
                                    <w:right w:val="single" w:sz="4" w:space="0" w:color="auto"/>
                                  </w:tcBorders>
                                </w:tcPr>
                                <w:p w14:paraId="6BF04660" w14:textId="43AB28AF"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12</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7BC8B4D3" w14:textId="44FEA56A"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 AM</w:t>
                                  </w:r>
                                </w:p>
                              </w:tc>
                            </w:tr>
                            <w:tr w:rsidR="00D00EA9" w:rsidRPr="00313D87" w14:paraId="3BBB6B7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184CA14" w14:textId="35EC4F48"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Residential Construction Lending </w:t>
                                  </w:r>
                                </w:p>
                              </w:tc>
                              <w:tc>
                                <w:tcPr>
                                  <w:tcW w:w="2250" w:type="dxa"/>
                                  <w:tcBorders>
                                    <w:top w:val="single" w:sz="4" w:space="0" w:color="auto"/>
                                    <w:left w:val="single" w:sz="4" w:space="0" w:color="auto"/>
                                    <w:bottom w:val="single" w:sz="4" w:space="0" w:color="auto"/>
                                    <w:right w:val="single" w:sz="4" w:space="0" w:color="auto"/>
                                  </w:tcBorders>
                                </w:tcPr>
                                <w:p w14:paraId="0E494BE4" w14:textId="583D18B0"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15, 2022</w:t>
                                  </w:r>
                                </w:p>
                              </w:tc>
                              <w:tc>
                                <w:tcPr>
                                  <w:tcW w:w="1710" w:type="dxa"/>
                                  <w:tcBorders>
                                    <w:top w:val="single" w:sz="4" w:space="0" w:color="auto"/>
                                    <w:left w:val="single" w:sz="4" w:space="0" w:color="auto"/>
                                    <w:bottom w:val="single" w:sz="4" w:space="0" w:color="auto"/>
                                    <w:right w:val="single" w:sz="4" w:space="0" w:color="auto"/>
                                  </w:tcBorders>
                                  <w:vAlign w:val="bottom"/>
                                </w:tcPr>
                                <w:p w14:paraId="2CF12F96" w14:textId="7D239F6D"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15DABB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51C489D" w14:textId="37F7B409"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Check Fraud</w:t>
                                  </w:r>
                                </w:p>
                              </w:tc>
                              <w:tc>
                                <w:tcPr>
                                  <w:tcW w:w="2250" w:type="dxa"/>
                                  <w:tcBorders>
                                    <w:top w:val="single" w:sz="4" w:space="0" w:color="auto"/>
                                    <w:left w:val="single" w:sz="4" w:space="0" w:color="auto"/>
                                    <w:bottom w:val="single" w:sz="4" w:space="0" w:color="auto"/>
                                    <w:right w:val="single" w:sz="4" w:space="0" w:color="auto"/>
                                  </w:tcBorders>
                                </w:tcPr>
                                <w:p w14:paraId="691A8833" w14:textId="6CDCC981"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16</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39E7EC36" w14:textId="0CD6CCB5"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3A69CFB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323AEFE" w14:textId="0D026B63" w:rsidR="00D00EA9" w:rsidRPr="00AD09E8" w:rsidRDefault="00D00EA9" w:rsidP="006C3BC8">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Bi-Monthly</w:t>
                                  </w:r>
                                  <w:r w:rsidRPr="00AD09E8">
                                    <w:rPr>
                                      <w:rFonts w:ascii="Century Gothic" w:hAnsi="Century Gothic" w:cs="Calibri"/>
                                      <w:color w:val="000000"/>
                                      <w:sz w:val="15"/>
                                      <w:szCs w:val="15"/>
                                    </w:rPr>
                                    <w:t xml:space="preserve"> Compliance Briefing</w:t>
                                  </w:r>
                                  <w:r>
                                    <w:rPr>
                                      <w:rFonts w:ascii="Century Gothic" w:hAnsi="Century Gothic" w:cs="Calibri"/>
                                      <w:color w:val="000000"/>
                                      <w:sz w:val="15"/>
                                      <w:szCs w:val="15"/>
                                    </w:rPr>
                                    <w:t>- August 2022</w:t>
                                  </w:r>
                                </w:p>
                              </w:tc>
                              <w:tc>
                                <w:tcPr>
                                  <w:tcW w:w="2250" w:type="dxa"/>
                                  <w:tcBorders>
                                    <w:top w:val="single" w:sz="4" w:space="0" w:color="auto"/>
                                    <w:left w:val="single" w:sz="4" w:space="0" w:color="auto"/>
                                    <w:bottom w:val="single" w:sz="4" w:space="0" w:color="auto"/>
                                    <w:right w:val="single" w:sz="4" w:space="0" w:color="auto"/>
                                  </w:tcBorders>
                                </w:tcPr>
                                <w:p w14:paraId="7AFD189E" w14:textId="448C3EBB"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17</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AA65723" w14:textId="251911D1"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670523A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9A65E0B" w14:textId="6F5C72E9"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10 Must-Have Techniques for Engaging Training </w:t>
                                  </w:r>
                                </w:p>
                              </w:tc>
                              <w:tc>
                                <w:tcPr>
                                  <w:tcW w:w="2250" w:type="dxa"/>
                                  <w:tcBorders>
                                    <w:top w:val="single" w:sz="4" w:space="0" w:color="auto"/>
                                    <w:left w:val="single" w:sz="4" w:space="0" w:color="auto"/>
                                    <w:bottom w:val="single" w:sz="4" w:space="0" w:color="auto"/>
                                    <w:right w:val="single" w:sz="4" w:space="0" w:color="auto"/>
                                  </w:tcBorders>
                                </w:tcPr>
                                <w:p w14:paraId="7E72CD9E" w14:textId="69993C98"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18, 2022</w:t>
                                  </w:r>
                                </w:p>
                              </w:tc>
                              <w:tc>
                                <w:tcPr>
                                  <w:tcW w:w="1710" w:type="dxa"/>
                                  <w:tcBorders>
                                    <w:top w:val="single" w:sz="4" w:space="0" w:color="auto"/>
                                    <w:left w:val="single" w:sz="4" w:space="0" w:color="auto"/>
                                    <w:bottom w:val="single" w:sz="4" w:space="0" w:color="auto"/>
                                    <w:right w:val="single" w:sz="4" w:space="0" w:color="auto"/>
                                  </w:tcBorders>
                                  <w:vAlign w:val="bottom"/>
                                </w:tcPr>
                                <w:p w14:paraId="15472FE5" w14:textId="146468E8" w:rsidR="00D00EA9" w:rsidRPr="00CD68AB"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745A4C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1921626" w14:textId="14C373E2"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Consumer Real Estate Loans</w:t>
                                  </w:r>
                                </w:p>
                              </w:tc>
                              <w:tc>
                                <w:tcPr>
                                  <w:tcW w:w="2250" w:type="dxa"/>
                                  <w:tcBorders>
                                    <w:top w:val="single" w:sz="4" w:space="0" w:color="auto"/>
                                    <w:left w:val="single" w:sz="4" w:space="0" w:color="auto"/>
                                    <w:bottom w:val="single" w:sz="4" w:space="0" w:color="auto"/>
                                    <w:right w:val="single" w:sz="4" w:space="0" w:color="auto"/>
                                  </w:tcBorders>
                                </w:tcPr>
                                <w:p w14:paraId="6C689B40" w14:textId="279884CB"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18</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0418D23A" w14:textId="57743779"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 PM</w:t>
                                  </w:r>
                                </w:p>
                              </w:tc>
                            </w:tr>
                            <w:tr w:rsidR="00D00EA9" w:rsidRPr="00313D87" w14:paraId="758BB10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717B0F3" w14:textId="748A4536"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Bank Accounting for Beginners Part 3</w:t>
                                  </w:r>
                                </w:p>
                              </w:tc>
                              <w:tc>
                                <w:tcPr>
                                  <w:tcW w:w="2250" w:type="dxa"/>
                                  <w:tcBorders>
                                    <w:top w:val="single" w:sz="4" w:space="0" w:color="auto"/>
                                    <w:left w:val="single" w:sz="4" w:space="0" w:color="auto"/>
                                    <w:bottom w:val="single" w:sz="4" w:space="0" w:color="auto"/>
                                    <w:right w:val="single" w:sz="4" w:space="0" w:color="auto"/>
                                  </w:tcBorders>
                                </w:tcPr>
                                <w:p w14:paraId="52EC3251" w14:textId="10645727"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19</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A5337AC" w14:textId="4979A9CD"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0F946BE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0E07B78" w14:textId="1BCA8646"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Advanced Financial Statement Analysis</w:t>
                                  </w:r>
                                </w:p>
                              </w:tc>
                              <w:tc>
                                <w:tcPr>
                                  <w:tcW w:w="2250" w:type="dxa"/>
                                  <w:tcBorders>
                                    <w:top w:val="single" w:sz="4" w:space="0" w:color="auto"/>
                                    <w:left w:val="single" w:sz="4" w:space="0" w:color="auto"/>
                                    <w:bottom w:val="single" w:sz="4" w:space="0" w:color="auto"/>
                                    <w:right w:val="single" w:sz="4" w:space="0" w:color="auto"/>
                                  </w:tcBorders>
                                </w:tcPr>
                                <w:p w14:paraId="5EED7FB6" w14:textId="727359E9"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22</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8495024" w14:textId="7DBA583D"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7BB61EF1"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992048A" w14:textId="066C621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Reg E Compliance - Five Best Practices for Handling Disputes</w:t>
                                  </w:r>
                                </w:p>
                              </w:tc>
                              <w:tc>
                                <w:tcPr>
                                  <w:tcW w:w="2250" w:type="dxa"/>
                                  <w:tcBorders>
                                    <w:top w:val="single" w:sz="4" w:space="0" w:color="auto"/>
                                    <w:left w:val="single" w:sz="4" w:space="0" w:color="auto"/>
                                    <w:bottom w:val="single" w:sz="4" w:space="0" w:color="auto"/>
                                    <w:right w:val="single" w:sz="4" w:space="0" w:color="auto"/>
                                  </w:tcBorders>
                                </w:tcPr>
                                <w:p w14:paraId="41C4C8DF" w14:textId="0BDFA0AC"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24</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355AE955" w14:textId="78AA339E"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 AM</w:t>
                                  </w:r>
                                </w:p>
                              </w:tc>
                            </w:tr>
                            <w:tr w:rsidR="00D00EA9" w:rsidRPr="00313D87" w14:paraId="4C19268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C231545" w14:textId="2FB162BB"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What Lenders and Cash Managers need to know about ACH</w:t>
                                  </w:r>
                                </w:p>
                              </w:tc>
                              <w:tc>
                                <w:tcPr>
                                  <w:tcW w:w="2250" w:type="dxa"/>
                                  <w:tcBorders>
                                    <w:top w:val="single" w:sz="4" w:space="0" w:color="auto"/>
                                    <w:left w:val="single" w:sz="4" w:space="0" w:color="auto"/>
                                    <w:bottom w:val="single" w:sz="4" w:space="0" w:color="auto"/>
                                    <w:right w:val="single" w:sz="4" w:space="0" w:color="auto"/>
                                  </w:tcBorders>
                                </w:tcPr>
                                <w:p w14:paraId="38F3A45A" w14:textId="25EA9F45"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25, 2022</w:t>
                                  </w:r>
                                </w:p>
                              </w:tc>
                              <w:tc>
                                <w:tcPr>
                                  <w:tcW w:w="1710" w:type="dxa"/>
                                  <w:tcBorders>
                                    <w:top w:val="single" w:sz="4" w:space="0" w:color="auto"/>
                                    <w:left w:val="single" w:sz="4" w:space="0" w:color="auto"/>
                                    <w:bottom w:val="single" w:sz="4" w:space="0" w:color="auto"/>
                                    <w:right w:val="single" w:sz="4" w:space="0" w:color="auto"/>
                                  </w:tcBorders>
                                  <w:vAlign w:val="bottom"/>
                                </w:tcPr>
                                <w:p w14:paraId="75F4D195" w14:textId="64D67234" w:rsidR="00D00EA9" w:rsidRPr="00CD68AB"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4D24E0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AF43058" w14:textId="3EFC4674"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Audit Report Writing</w:t>
                                  </w:r>
                                </w:p>
                              </w:tc>
                              <w:tc>
                                <w:tcPr>
                                  <w:tcW w:w="2250" w:type="dxa"/>
                                  <w:tcBorders>
                                    <w:top w:val="single" w:sz="4" w:space="0" w:color="auto"/>
                                    <w:left w:val="single" w:sz="4" w:space="0" w:color="auto"/>
                                    <w:bottom w:val="single" w:sz="4" w:space="0" w:color="auto"/>
                                    <w:right w:val="single" w:sz="4" w:space="0" w:color="auto"/>
                                  </w:tcBorders>
                                </w:tcPr>
                                <w:p w14:paraId="74EF729D" w14:textId="2AA1663D"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25</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210CD84A" w14:textId="5FB6ED5D"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 PM</w:t>
                                  </w:r>
                                </w:p>
                              </w:tc>
                            </w:tr>
                            <w:tr w:rsidR="00D00EA9" w14:paraId="0BFECF44"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068D3697" w14:textId="77777777" w:rsidR="00D00EA9" w:rsidRPr="00AD09E8" w:rsidRDefault="00D00EA9" w:rsidP="0044675F">
                                  <w:pPr>
                                    <w:spacing w:after="0" w:line="240" w:lineRule="auto"/>
                                    <w:rPr>
                                      <w:rFonts w:ascii="Century Gothic" w:hAnsi="Century Gothic" w:cs="Calibri"/>
                                      <w:color w:val="000000"/>
                                      <w:sz w:val="15"/>
                                      <w:szCs w:val="15"/>
                                    </w:rPr>
                                  </w:pPr>
                                  <w:r w:rsidRPr="00AD09E8">
                                    <w:rPr>
                                      <w:rFonts w:ascii="Century Gothic" w:hAnsi="Century Gothic" w:cs="Calibri"/>
                                      <w:color w:val="000000"/>
                                      <w:sz w:val="15"/>
                                      <w:szCs w:val="15"/>
                                    </w:rPr>
                                    <w:t>Bank Accounting for Beginners Part 4</w:t>
                                  </w:r>
                                </w:p>
                              </w:tc>
                              <w:tc>
                                <w:tcPr>
                                  <w:tcW w:w="2250" w:type="dxa"/>
                                  <w:tcBorders>
                                    <w:top w:val="single" w:sz="4" w:space="0" w:color="auto"/>
                                    <w:left w:val="single" w:sz="4" w:space="0" w:color="auto"/>
                                    <w:bottom w:val="single" w:sz="4" w:space="0" w:color="auto"/>
                                    <w:right w:val="single" w:sz="4" w:space="0" w:color="auto"/>
                                  </w:tcBorders>
                                </w:tcPr>
                                <w:p w14:paraId="7273F4BA" w14:textId="77777777"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26</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65807469" w14:textId="77777777"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10:00 AM</w:t>
                                  </w:r>
                                </w:p>
                              </w:tc>
                            </w:tr>
                            <w:tr w:rsidR="00D00EA9" w14:paraId="200D763B"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4962257D" w14:textId="77777777" w:rsidR="00D00EA9" w:rsidRPr="00AD09E8" w:rsidRDefault="00D00EA9" w:rsidP="0044675F">
                                  <w:pPr>
                                    <w:spacing w:after="0" w:line="240" w:lineRule="auto"/>
                                    <w:rPr>
                                      <w:rFonts w:ascii="Century Gothic" w:hAnsi="Century Gothic" w:cs="Calibri"/>
                                      <w:color w:val="000000"/>
                                      <w:sz w:val="15"/>
                                      <w:szCs w:val="15"/>
                                    </w:rPr>
                                  </w:pPr>
                                  <w:r w:rsidRPr="00AD09E8">
                                    <w:rPr>
                                      <w:rFonts w:ascii="Century Gothic" w:hAnsi="Century Gothic" w:cs="Calibri"/>
                                      <w:color w:val="000000"/>
                                      <w:sz w:val="15"/>
                                      <w:szCs w:val="15"/>
                                    </w:rPr>
                                    <w:t xml:space="preserve">Credit Analysis Basics </w:t>
                                  </w:r>
                                </w:p>
                              </w:tc>
                              <w:tc>
                                <w:tcPr>
                                  <w:tcW w:w="2250" w:type="dxa"/>
                                  <w:tcBorders>
                                    <w:top w:val="single" w:sz="4" w:space="0" w:color="auto"/>
                                    <w:left w:val="single" w:sz="4" w:space="0" w:color="auto"/>
                                    <w:bottom w:val="single" w:sz="4" w:space="0" w:color="auto"/>
                                    <w:right w:val="single" w:sz="4" w:space="0" w:color="auto"/>
                                  </w:tcBorders>
                                </w:tcPr>
                                <w:p w14:paraId="554518AE" w14:textId="77777777"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29</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56D0B71B" w14:textId="77777777"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bl>
                          <w:p w14:paraId="286052DE" w14:textId="77777777" w:rsidR="00D00EA9" w:rsidRDefault="00D00EA9" w:rsidP="006E3D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65B64" id="_x0000_s1079" type="#_x0000_t202" style="position:absolute;margin-left:-12.7pt;margin-top:36pt;width:581.75pt;height:63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" strokecolor="white [3212]">
                <v:textbox>
                  <w:txbxContent>
                    <w:tbl>
                      <w:tblPr>
                        <w:tblStyle w:val="TableGrid31"/>
                        <w:tblW w:w="10800" w:type="dxa"/>
                        <w:tblInd w:w="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840"/>
                        <w:gridCol w:w="2250"/>
                        <w:gridCol w:w="1710"/>
                      </w:tblGrid>
                      <w:tr w:rsidR="00D00EA9" w:rsidRPr="00313D87" w14:paraId="48366B79" w14:textId="77777777" w:rsidTr="00043499">
                        <w:trPr>
                          <w:trHeight w:val="257"/>
                        </w:trPr>
                        <w:tc>
                          <w:tcPr>
                            <w:tcW w:w="6840" w:type="dxa"/>
                            <w:tcBorders>
                              <w:bottom w:val="single" w:sz="4" w:space="0" w:color="auto"/>
                            </w:tcBorders>
                          </w:tcPr>
                          <w:p w14:paraId="472CB4B2"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Webinar Title</w:t>
                            </w:r>
                          </w:p>
                        </w:tc>
                        <w:tc>
                          <w:tcPr>
                            <w:tcW w:w="2250" w:type="dxa"/>
                            <w:tcBorders>
                              <w:bottom w:val="single" w:sz="4" w:space="0" w:color="auto"/>
                            </w:tcBorders>
                          </w:tcPr>
                          <w:p w14:paraId="191CEE67"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Date</w:t>
                            </w:r>
                          </w:p>
                        </w:tc>
                        <w:tc>
                          <w:tcPr>
                            <w:tcW w:w="1710" w:type="dxa"/>
                            <w:tcBorders>
                              <w:bottom w:val="single" w:sz="4" w:space="0" w:color="auto"/>
                            </w:tcBorders>
                          </w:tcPr>
                          <w:p w14:paraId="05F2A1D0"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Time</w:t>
                            </w:r>
                          </w:p>
                        </w:tc>
                      </w:tr>
                      <w:tr w:rsidR="00D00EA9" w:rsidRPr="00313D87" w14:paraId="41758FD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6B6CB89" w14:textId="2947A3A5"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When to Coach and When to Supervise </w:t>
                            </w:r>
                          </w:p>
                        </w:tc>
                        <w:tc>
                          <w:tcPr>
                            <w:tcW w:w="2250" w:type="dxa"/>
                            <w:tcBorders>
                              <w:top w:val="single" w:sz="4" w:space="0" w:color="auto"/>
                              <w:left w:val="single" w:sz="4" w:space="0" w:color="auto"/>
                              <w:bottom w:val="single" w:sz="4" w:space="0" w:color="auto"/>
                              <w:right w:val="single" w:sz="4" w:space="0" w:color="auto"/>
                            </w:tcBorders>
                          </w:tcPr>
                          <w:p w14:paraId="3DAB2302" w14:textId="160D61A0"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03, 2022</w:t>
                            </w:r>
                          </w:p>
                        </w:tc>
                        <w:tc>
                          <w:tcPr>
                            <w:tcW w:w="1710" w:type="dxa"/>
                            <w:tcBorders>
                              <w:top w:val="single" w:sz="4" w:space="0" w:color="auto"/>
                              <w:left w:val="single" w:sz="4" w:space="0" w:color="auto"/>
                              <w:bottom w:val="single" w:sz="4" w:space="0" w:color="auto"/>
                              <w:right w:val="single" w:sz="4" w:space="0" w:color="auto"/>
                            </w:tcBorders>
                            <w:vAlign w:val="bottom"/>
                          </w:tcPr>
                          <w:p w14:paraId="696ACE34" w14:textId="722BE9D3"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E7F8AD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F5AB37F" w14:textId="52AEC26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How to Craft an Effective Commercial Loan Write-Up</w:t>
                            </w:r>
                          </w:p>
                        </w:tc>
                        <w:tc>
                          <w:tcPr>
                            <w:tcW w:w="2250" w:type="dxa"/>
                            <w:tcBorders>
                              <w:top w:val="single" w:sz="4" w:space="0" w:color="auto"/>
                              <w:left w:val="single" w:sz="4" w:space="0" w:color="auto"/>
                              <w:bottom w:val="single" w:sz="4" w:space="0" w:color="auto"/>
                              <w:right w:val="single" w:sz="4" w:space="0" w:color="auto"/>
                            </w:tcBorders>
                          </w:tcPr>
                          <w:p w14:paraId="05A4FD96" w14:textId="1B3E6AB4" w:rsidR="00D00EA9"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June 0</w:t>
                            </w:r>
                            <w:r>
                              <w:rPr>
                                <w:rFonts w:ascii="Century Gothic" w:eastAsia="Times New Roman" w:hAnsi="Century Gothic" w:cs="Times New Roman"/>
                                <w:color w:val="000000"/>
                                <w:sz w:val="15"/>
                                <w:szCs w:val="15"/>
                              </w:rPr>
                              <w:t>6</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25A10D14" w14:textId="2B6D591B" w:rsidR="00D00EA9" w:rsidRPr="00B750A4"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14E6420"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1248F26" w14:textId="4873B0EF"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SAR—Line-by-Line</w:t>
                            </w:r>
                          </w:p>
                        </w:tc>
                        <w:tc>
                          <w:tcPr>
                            <w:tcW w:w="2250" w:type="dxa"/>
                            <w:tcBorders>
                              <w:top w:val="single" w:sz="4" w:space="0" w:color="auto"/>
                              <w:left w:val="single" w:sz="4" w:space="0" w:color="auto"/>
                              <w:bottom w:val="single" w:sz="4" w:space="0" w:color="auto"/>
                              <w:right w:val="single" w:sz="4" w:space="0" w:color="auto"/>
                            </w:tcBorders>
                          </w:tcPr>
                          <w:p w14:paraId="3294751F" w14:textId="07078B7D"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07, 2022</w:t>
                            </w:r>
                          </w:p>
                        </w:tc>
                        <w:tc>
                          <w:tcPr>
                            <w:tcW w:w="1710" w:type="dxa"/>
                            <w:tcBorders>
                              <w:top w:val="single" w:sz="4" w:space="0" w:color="auto"/>
                              <w:left w:val="single" w:sz="4" w:space="0" w:color="auto"/>
                              <w:bottom w:val="single" w:sz="4" w:space="0" w:color="auto"/>
                              <w:right w:val="single" w:sz="4" w:space="0" w:color="auto"/>
                            </w:tcBorders>
                            <w:vAlign w:val="bottom"/>
                          </w:tcPr>
                          <w:p w14:paraId="045DE608" w14:textId="5E26F3CA"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AE6ED8F"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1DDBCE5" w14:textId="17EA3F7A"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Call Report Current Matters and Common Questions</w:t>
                            </w:r>
                          </w:p>
                        </w:tc>
                        <w:tc>
                          <w:tcPr>
                            <w:tcW w:w="2250" w:type="dxa"/>
                            <w:tcBorders>
                              <w:top w:val="single" w:sz="4" w:space="0" w:color="auto"/>
                              <w:left w:val="single" w:sz="4" w:space="0" w:color="auto"/>
                              <w:bottom w:val="single" w:sz="4" w:space="0" w:color="auto"/>
                              <w:right w:val="single" w:sz="4" w:space="0" w:color="auto"/>
                            </w:tcBorders>
                          </w:tcPr>
                          <w:p w14:paraId="12A4917C" w14:textId="49D78A5B" w:rsidR="00D00EA9" w:rsidRPr="00B8514D"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June 0</w:t>
                            </w:r>
                            <w:r>
                              <w:rPr>
                                <w:rFonts w:ascii="Century Gothic" w:eastAsia="Times New Roman" w:hAnsi="Century Gothic" w:cs="Times New Roman"/>
                                <w:color w:val="000000"/>
                                <w:sz w:val="15"/>
                                <w:szCs w:val="15"/>
                              </w:rPr>
                              <w:t>8</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E6DF1ED" w14:textId="10806C99" w:rsidR="00D00EA9" w:rsidRPr="00B750A4"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415914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1606B67" w14:textId="5DFE5433"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BSA: CIP and CDD</w:t>
                            </w:r>
                          </w:p>
                        </w:tc>
                        <w:tc>
                          <w:tcPr>
                            <w:tcW w:w="2250" w:type="dxa"/>
                            <w:tcBorders>
                              <w:top w:val="single" w:sz="4" w:space="0" w:color="auto"/>
                              <w:left w:val="single" w:sz="4" w:space="0" w:color="auto"/>
                              <w:bottom w:val="single" w:sz="4" w:space="0" w:color="auto"/>
                              <w:right w:val="single" w:sz="4" w:space="0" w:color="auto"/>
                            </w:tcBorders>
                          </w:tcPr>
                          <w:p w14:paraId="2B051B85" w14:textId="17EBE208"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08, 2022</w:t>
                            </w:r>
                          </w:p>
                        </w:tc>
                        <w:tc>
                          <w:tcPr>
                            <w:tcW w:w="1710" w:type="dxa"/>
                            <w:tcBorders>
                              <w:top w:val="single" w:sz="4" w:space="0" w:color="auto"/>
                              <w:left w:val="single" w:sz="4" w:space="0" w:color="auto"/>
                              <w:bottom w:val="single" w:sz="4" w:space="0" w:color="auto"/>
                              <w:right w:val="single" w:sz="4" w:space="0" w:color="auto"/>
                            </w:tcBorders>
                            <w:vAlign w:val="bottom"/>
                          </w:tcPr>
                          <w:p w14:paraId="7DFD93A1" w14:textId="7DAE57F5"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7E5F98B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7184A80" w14:textId="117BC0D6"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Teller Compliance Issues </w:t>
                            </w:r>
                          </w:p>
                        </w:tc>
                        <w:tc>
                          <w:tcPr>
                            <w:tcW w:w="2250" w:type="dxa"/>
                            <w:tcBorders>
                              <w:top w:val="single" w:sz="4" w:space="0" w:color="auto"/>
                              <w:left w:val="single" w:sz="4" w:space="0" w:color="auto"/>
                              <w:bottom w:val="single" w:sz="4" w:space="0" w:color="auto"/>
                              <w:right w:val="single" w:sz="4" w:space="0" w:color="auto"/>
                            </w:tcBorders>
                          </w:tcPr>
                          <w:p w14:paraId="59EEFD25" w14:textId="79EEBD8F"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09, 2022</w:t>
                            </w:r>
                          </w:p>
                        </w:tc>
                        <w:tc>
                          <w:tcPr>
                            <w:tcW w:w="1710" w:type="dxa"/>
                            <w:tcBorders>
                              <w:top w:val="single" w:sz="4" w:space="0" w:color="auto"/>
                              <w:left w:val="single" w:sz="4" w:space="0" w:color="auto"/>
                              <w:bottom w:val="single" w:sz="4" w:space="0" w:color="auto"/>
                              <w:right w:val="single" w:sz="4" w:space="0" w:color="auto"/>
                            </w:tcBorders>
                            <w:vAlign w:val="bottom"/>
                          </w:tcPr>
                          <w:p w14:paraId="40725CD1" w14:textId="72D5082E"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522B12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534C3B7" w14:textId="2E62C186"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Regulation Z Rules for Home Equity Lines of Credit</w:t>
                            </w:r>
                          </w:p>
                        </w:tc>
                        <w:tc>
                          <w:tcPr>
                            <w:tcW w:w="2250" w:type="dxa"/>
                            <w:tcBorders>
                              <w:top w:val="single" w:sz="4" w:space="0" w:color="auto"/>
                              <w:left w:val="single" w:sz="4" w:space="0" w:color="auto"/>
                              <w:bottom w:val="single" w:sz="4" w:space="0" w:color="auto"/>
                              <w:right w:val="single" w:sz="4" w:space="0" w:color="auto"/>
                            </w:tcBorders>
                          </w:tcPr>
                          <w:p w14:paraId="34452FE7" w14:textId="2FB22290" w:rsidR="00D00EA9" w:rsidRPr="00313D87"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June 0</w:t>
                            </w:r>
                            <w:r>
                              <w:rPr>
                                <w:rFonts w:ascii="Century Gothic" w:eastAsia="Times New Roman" w:hAnsi="Century Gothic" w:cs="Times New Roman"/>
                                <w:color w:val="000000"/>
                                <w:sz w:val="15"/>
                                <w:szCs w:val="15"/>
                              </w:rPr>
                              <w:t>9</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D4B8463" w14:textId="056D3CC7" w:rsidR="00D00EA9" w:rsidRPr="00B750A4"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42CFBB26"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7A21E96" w14:textId="4450902C"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Employment Documentation</w:t>
                            </w:r>
                          </w:p>
                        </w:tc>
                        <w:tc>
                          <w:tcPr>
                            <w:tcW w:w="2250" w:type="dxa"/>
                            <w:tcBorders>
                              <w:top w:val="single" w:sz="4" w:space="0" w:color="auto"/>
                              <w:left w:val="single" w:sz="4" w:space="0" w:color="auto"/>
                              <w:bottom w:val="single" w:sz="4" w:space="0" w:color="auto"/>
                              <w:right w:val="single" w:sz="4" w:space="0" w:color="auto"/>
                            </w:tcBorders>
                          </w:tcPr>
                          <w:p w14:paraId="317C47AB" w14:textId="2760E82C"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10, 2022</w:t>
                            </w:r>
                          </w:p>
                        </w:tc>
                        <w:tc>
                          <w:tcPr>
                            <w:tcW w:w="1710" w:type="dxa"/>
                            <w:tcBorders>
                              <w:top w:val="single" w:sz="4" w:space="0" w:color="auto"/>
                              <w:left w:val="single" w:sz="4" w:space="0" w:color="auto"/>
                              <w:bottom w:val="single" w:sz="4" w:space="0" w:color="auto"/>
                              <w:right w:val="single" w:sz="4" w:space="0" w:color="auto"/>
                            </w:tcBorders>
                            <w:vAlign w:val="bottom"/>
                          </w:tcPr>
                          <w:p w14:paraId="07D64989" w14:textId="44CFA39F"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DD721F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01177CE" w14:textId="11927D2B" w:rsidR="00D00EA9"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Bi-Monthly Compliance Briefing – June 2022</w:t>
                            </w:r>
                          </w:p>
                        </w:tc>
                        <w:tc>
                          <w:tcPr>
                            <w:tcW w:w="2250" w:type="dxa"/>
                            <w:tcBorders>
                              <w:top w:val="single" w:sz="4" w:space="0" w:color="auto"/>
                              <w:left w:val="single" w:sz="4" w:space="0" w:color="auto"/>
                              <w:bottom w:val="single" w:sz="4" w:space="0" w:color="auto"/>
                              <w:right w:val="single" w:sz="4" w:space="0" w:color="auto"/>
                            </w:tcBorders>
                          </w:tcPr>
                          <w:p w14:paraId="792DFB04" w14:textId="1A867DD0"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14, 2022</w:t>
                            </w:r>
                          </w:p>
                        </w:tc>
                        <w:tc>
                          <w:tcPr>
                            <w:tcW w:w="1710" w:type="dxa"/>
                            <w:tcBorders>
                              <w:top w:val="single" w:sz="4" w:space="0" w:color="auto"/>
                              <w:left w:val="single" w:sz="4" w:space="0" w:color="auto"/>
                              <w:bottom w:val="single" w:sz="4" w:space="0" w:color="auto"/>
                              <w:right w:val="single" w:sz="4" w:space="0" w:color="auto"/>
                            </w:tcBorders>
                            <w:vAlign w:val="bottom"/>
                          </w:tcPr>
                          <w:p w14:paraId="7403B8D8" w14:textId="696E743A"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E95DC6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486DC67" w14:textId="6EC4A49C"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Dealing with Subpoenas</w:t>
                            </w:r>
                          </w:p>
                        </w:tc>
                        <w:tc>
                          <w:tcPr>
                            <w:tcW w:w="2250" w:type="dxa"/>
                            <w:tcBorders>
                              <w:top w:val="single" w:sz="4" w:space="0" w:color="auto"/>
                              <w:left w:val="single" w:sz="4" w:space="0" w:color="auto"/>
                              <w:bottom w:val="single" w:sz="4" w:space="0" w:color="auto"/>
                              <w:right w:val="single" w:sz="4" w:space="0" w:color="auto"/>
                            </w:tcBorders>
                          </w:tcPr>
                          <w:p w14:paraId="14C22035" w14:textId="07F64674"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15, 2022</w:t>
                            </w:r>
                          </w:p>
                        </w:tc>
                        <w:tc>
                          <w:tcPr>
                            <w:tcW w:w="1710" w:type="dxa"/>
                            <w:tcBorders>
                              <w:top w:val="single" w:sz="4" w:space="0" w:color="auto"/>
                              <w:left w:val="single" w:sz="4" w:space="0" w:color="auto"/>
                              <w:bottom w:val="single" w:sz="4" w:space="0" w:color="auto"/>
                              <w:right w:val="single" w:sz="4" w:space="0" w:color="auto"/>
                            </w:tcBorders>
                            <w:vAlign w:val="bottom"/>
                          </w:tcPr>
                          <w:p w14:paraId="765A3AFC" w14:textId="3D7DEE59" w:rsidR="00D00EA9" w:rsidRPr="00B750A4"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684240D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9D7680F" w14:textId="232D9FCE"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Schedule RC-R Part I</w:t>
                            </w:r>
                          </w:p>
                        </w:tc>
                        <w:tc>
                          <w:tcPr>
                            <w:tcW w:w="2250" w:type="dxa"/>
                            <w:tcBorders>
                              <w:top w:val="single" w:sz="4" w:space="0" w:color="auto"/>
                              <w:left w:val="single" w:sz="4" w:space="0" w:color="auto"/>
                              <w:bottom w:val="single" w:sz="4" w:space="0" w:color="auto"/>
                              <w:right w:val="single" w:sz="4" w:space="0" w:color="auto"/>
                            </w:tcBorders>
                          </w:tcPr>
                          <w:p w14:paraId="57C002DB" w14:textId="61CD58B6" w:rsidR="00D00EA9" w:rsidRPr="00313D87"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 xml:space="preserve">June </w:t>
                            </w:r>
                            <w:r>
                              <w:rPr>
                                <w:rFonts w:ascii="Century Gothic" w:eastAsia="Times New Roman" w:hAnsi="Century Gothic" w:cs="Times New Roman"/>
                                <w:color w:val="000000"/>
                                <w:sz w:val="15"/>
                                <w:szCs w:val="15"/>
                              </w:rPr>
                              <w:t>16</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7C3A6BB0" w14:textId="6F9CEB5B"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 AM</w:t>
                            </w:r>
                          </w:p>
                        </w:tc>
                      </w:tr>
                      <w:tr w:rsidR="00D00EA9" w:rsidRPr="00313D87" w14:paraId="4D716FD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57E45AD" w14:textId="2425A055" w:rsidR="00D00EA9" w:rsidRPr="00464D61" w:rsidRDefault="00D00EA9" w:rsidP="006C3BC8">
                            <w:pPr>
                              <w:spacing w:after="0" w:line="240" w:lineRule="auto"/>
                              <w:rPr>
                                <w:rFonts w:ascii="Century Gothic" w:hAnsi="Century Gothic" w:cs="Calibri"/>
                                <w:color w:val="000000"/>
                                <w:sz w:val="15"/>
                                <w:szCs w:val="15"/>
                              </w:rPr>
                            </w:pPr>
                            <w:r w:rsidRPr="00AD09E8">
                              <w:rPr>
                                <w:rFonts w:ascii="Century Gothic" w:hAnsi="Century Gothic" w:cs="Calibri"/>
                                <w:color w:val="000000"/>
                                <w:sz w:val="15"/>
                                <w:szCs w:val="15"/>
                              </w:rPr>
                              <w:t>Schedule RC-C Part I</w:t>
                            </w:r>
                            <w:r>
                              <w:rPr>
                                <w:rFonts w:ascii="Century Gothic" w:hAnsi="Century Gothic" w:cs="Calibri"/>
                                <w:color w:val="000000"/>
                                <w:sz w:val="15"/>
                                <w:szCs w:val="15"/>
                              </w:rPr>
                              <w:t>I</w:t>
                            </w:r>
                          </w:p>
                        </w:tc>
                        <w:tc>
                          <w:tcPr>
                            <w:tcW w:w="2250" w:type="dxa"/>
                            <w:tcBorders>
                              <w:top w:val="single" w:sz="4" w:space="0" w:color="auto"/>
                              <w:left w:val="single" w:sz="4" w:space="0" w:color="auto"/>
                              <w:bottom w:val="single" w:sz="4" w:space="0" w:color="auto"/>
                              <w:right w:val="single" w:sz="4" w:space="0" w:color="auto"/>
                            </w:tcBorders>
                          </w:tcPr>
                          <w:p w14:paraId="7843D117" w14:textId="39D973CD"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17, 2022</w:t>
                            </w:r>
                          </w:p>
                        </w:tc>
                        <w:tc>
                          <w:tcPr>
                            <w:tcW w:w="1710" w:type="dxa"/>
                            <w:tcBorders>
                              <w:top w:val="single" w:sz="4" w:space="0" w:color="auto"/>
                              <w:left w:val="single" w:sz="4" w:space="0" w:color="auto"/>
                              <w:bottom w:val="single" w:sz="4" w:space="0" w:color="auto"/>
                              <w:right w:val="single" w:sz="4" w:space="0" w:color="auto"/>
                            </w:tcBorders>
                            <w:vAlign w:val="bottom"/>
                          </w:tcPr>
                          <w:p w14:paraId="5CB957FD" w14:textId="423C8E35"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3F4CCE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B544B19" w14:textId="58027BF1"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Minimize Data Entry in Excel</w:t>
                            </w:r>
                          </w:p>
                        </w:tc>
                        <w:tc>
                          <w:tcPr>
                            <w:tcW w:w="2250" w:type="dxa"/>
                            <w:tcBorders>
                              <w:top w:val="single" w:sz="4" w:space="0" w:color="auto"/>
                              <w:left w:val="single" w:sz="4" w:space="0" w:color="auto"/>
                              <w:bottom w:val="single" w:sz="4" w:space="0" w:color="auto"/>
                              <w:right w:val="single" w:sz="4" w:space="0" w:color="auto"/>
                            </w:tcBorders>
                          </w:tcPr>
                          <w:p w14:paraId="1BD1EDF4" w14:textId="11249AE3" w:rsidR="00D00EA9"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 xml:space="preserve">June </w:t>
                            </w:r>
                            <w:r>
                              <w:rPr>
                                <w:rFonts w:ascii="Century Gothic" w:eastAsia="Times New Roman" w:hAnsi="Century Gothic" w:cs="Times New Roman"/>
                                <w:color w:val="000000"/>
                                <w:sz w:val="15"/>
                                <w:szCs w:val="15"/>
                              </w:rPr>
                              <w:t>20</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FA26475" w14:textId="327099B1"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3013A726"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A6108C1" w14:textId="1EF8C0D6"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Officer Calling </w:t>
                            </w:r>
                          </w:p>
                        </w:tc>
                        <w:tc>
                          <w:tcPr>
                            <w:tcW w:w="2250" w:type="dxa"/>
                            <w:tcBorders>
                              <w:top w:val="single" w:sz="4" w:space="0" w:color="auto"/>
                              <w:left w:val="single" w:sz="4" w:space="0" w:color="auto"/>
                              <w:bottom w:val="single" w:sz="4" w:space="0" w:color="auto"/>
                              <w:right w:val="single" w:sz="4" w:space="0" w:color="auto"/>
                            </w:tcBorders>
                          </w:tcPr>
                          <w:p w14:paraId="0799BD3E" w14:textId="11CD1F30"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21, 2022</w:t>
                            </w:r>
                          </w:p>
                        </w:tc>
                        <w:tc>
                          <w:tcPr>
                            <w:tcW w:w="1710" w:type="dxa"/>
                            <w:tcBorders>
                              <w:top w:val="single" w:sz="4" w:space="0" w:color="auto"/>
                              <w:left w:val="single" w:sz="4" w:space="0" w:color="auto"/>
                              <w:bottom w:val="single" w:sz="4" w:space="0" w:color="auto"/>
                              <w:right w:val="single" w:sz="4" w:space="0" w:color="auto"/>
                            </w:tcBorders>
                            <w:vAlign w:val="bottom"/>
                          </w:tcPr>
                          <w:p w14:paraId="2FFDA0EE" w14:textId="20221E70"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5B57FC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0DE38A7" w14:textId="11E34F5A"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Right of Setoff</w:t>
                            </w:r>
                          </w:p>
                        </w:tc>
                        <w:tc>
                          <w:tcPr>
                            <w:tcW w:w="2250" w:type="dxa"/>
                            <w:tcBorders>
                              <w:top w:val="single" w:sz="4" w:space="0" w:color="auto"/>
                              <w:left w:val="single" w:sz="4" w:space="0" w:color="auto"/>
                              <w:bottom w:val="single" w:sz="4" w:space="0" w:color="auto"/>
                              <w:right w:val="single" w:sz="4" w:space="0" w:color="auto"/>
                            </w:tcBorders>
                          </w:tcPr>
                          <w:p w14:paraId="58301F41" w14:textId="27FEBB63" w:rsidR="00D00EA9"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 xml:space="preserve">June </w:t>
                            </w:r>
                            <w:r>
                              <w:rPr>
                                <w:rFonts w:ascii="Century Gothic" w:eastAsia="Times New Roman" w:hAnsi="Century Gothic" w:cs="Times New Roman"/>
                                <w:color w:val="000000"/>
                                <w:sz w:val="15"/>
                                <w:szCs w:val="15"/>
                              </w:rPr>
                              <w:t>22</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92BF07B" w14:textId="0D520789"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11:00AM</w:t>
                            </w:r>
                          </w:p>
                        </w:tc>
                      </w:tr>
                      <w:tr w:rsidR="00D00EA9" w:rsidRPr="00313D87" w14:paraId="18062D26"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29EE3DC" w14:textId="3BB0720C"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Secrets to Begin a Great Call Center Agent </w:t>
                            </w:r>
                          </w:p>
                        </w:tc>
                        <w:tc>
                          <w:tcPr>
                            <w:tcW w:w="2250" w:type="dxa"/>
                            <w:tcBorders>
                              <w:top w:val="single" w:sz="4" w:space="0" w:color="auto"/>
                              <w:left w:val="single" w:sz="4" w:space="0" w:color="auto"/>
                              <w:bottom w:val="single" w:sz="4" w:space="0" w:color="auto"/>
                              <w:right w:val="single" w:sz="4" w:space="0" w:color="auto"/>
                            </w:tcBorders>
                          </w:tcPr>
                          <w:p w14:paraId="349841CB" w14:textId="10CDACAB"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22, 2022</w:t>
                            </w:r>
                          </w:p>
                        </w:tc>
                        <w:tc>
                          <w:tcPr>
                            <w:tcW w:w="1710" w:type="dxa"/>
                            <w:tcBorders>
                              <w:top w:val="single" w:sz="4" w:space="0" w:color="auto"/>
                              <w:left w:val="single" w:sz="4" w:space="0" w:color="auto"/>
                              <w:bottom w:val="single" w:sz="4" w:space="0" w:color="auto"/>
                              <w:right w:val="single" w:sz="4" w:space="0" w:color="auto"/>
                            </w:tcBorders>
                            <w:vAlign w:val="bottom"/>
                          </w:tcPr>
                          <w:p w14:paraId="5020DE8A" w14:textId="3B4E1352"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5E755BA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495C4EE" w14:textId="43C4AFE3"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Managing Your ACH Exceptions and Decreasing Risk </w:t>
                            </w:r>
                          </w:p>
                        </w:tc>
                        <w:tc>
                          <w:tcPr>
                            <w:tcW w:w="2250" w:type="dxa"/>
                            <w:tcBorders>
                              <w:top w:val="single" w:sz="4" w:space="0" w:color="auto"/>
                              <w:left w:val="single" w:sz="4" w:space="0" w:color="auto"/>
                              <w:bottom w:val="single" w:sz="4" w:space="0" w:color="auto"/>
                              <w:right w:val="single" w:sz="4" w:space="0" w:color="auto"/>
                            </w:tcBorders>
                          </w:tcPr>
                          <w:p w14:paraId="00B0808F" w14:textId="5AED97ED"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23, 2022</w:t>
                            </w:r>
                          </w:p>
                        </w:tc>
                        <w:tc>
                          <w:tcPr>
                            <w:tcW w:w="1710" w:type="dxa"/>
                            <w:tcBorders>
                              <w:top w:val="single" w:sz="4" w:space="0" w:color="auto"/>
                              <w:left w:val="single" w:sz="4" w:space="0" w:color="auto"/>
                              <w:bottom w:val="single" w:sz="4" w:space="0" w:color="auto"/>
                              <w:right w:val="single" w:sz="4" w:space="0" w:color="auto"/>
                            </w:tcBorders>
                            <w:vAlign w:val="bottom"/>
                          </w:tcPr>
                          <w:p w14:paraId="0E4093DE" w14:textId="10B70215"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B5D50F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0BF36ED" w14:textId="578638CE" w:rsidR="00D00EA9" w:rsidRPr="00464D61" w:rsidRDefault="00D00EA9" w:rsidP="006C3BC8">
                            <w:pPr>
                              <w:spacing w:after="0" w:line="240" w:lineRule="auto"/>
                              <w:rPr>
                                <w:rFonts w:ascii="Century Gothic" w:eastAsia="Times New Roman" w:hAnsi="Century Gothic" w:cs="Times New Roman"/>
                                <w:color w:val="000000"/>
                                <w:sz w:val="15"/>
                                <w:szCs w:val="15"/>
                              </w:rPr>
                            </w:pPr>
                            <w:r w:rsidRPr="00464D61">
                              <w:rPr>
                                <w:rFonts w:ascii="Century Gothic" w:hAnsi="Century Gothic" w:cs="Calibri"/>
                                <w:color w:val="000000"/>
                                <w:sz w:val="15"/>
                                <w:szCs w:val="15"/>
                              </w:rPr>
                              <w:t>Treasury Management: A Powerful Tool to Increase Deposits and Fee Income</w:t>
                            </w:r>
                          </w:p>
                        </w:tc>
                        <w:tc>
                          <w:tcPr>
                            <w:tcW w:w="2250" w:type="dxa"/>
                            <w:tcBorders>
                              <w:top w:val="single" w:sz="4" w:space="0" w:color="auto"/>
                              <w:left w:val="single" w:sz="4" w:space="0" w:color="auto"/>
                              <w:bottom w:val="single" w:sz="4" w:space="0" w:color="auto"/>
                              <w:right w:val="single" w:sz="4" w:space="0" w:color="auto"/>
                            </w:tcBorders>
                          </w:tcPr>
                          <w:p w14:paraId="52AAF75E" w14:textId="71C76CB5" w:rsidR="00D00EA9" w:rsidRPr="00313D87" w:rsidRDefault="00D00EA9" w:rsidP="006C3BC8">
                            <w:pPr>
                              <w:spacing w:after="0" w:line="240" w:lineRule="auto"/>
                              <w:rPr>
                                <w:rFonts w:ascii="Calibri" w:eastAsia="Times New Roman" w:hAnsi="Calibri" w:cs="Times New Roman"/>
                                <w:color w:val="000000"/>
                                <w:sz w:val="17"/>
                                <w:szCs w:val="17"/>
                              </w:rPr>
                            </w:pPr>
                            <w:r w:rsidRPr="00456155">
                              <w:rPr>
                                <w:rFonts w:ascii="Century Gothic" w:eastAsia="Times New Roman" w:hAnsi="Century Gothic" w:cs="Times New Roman"/>
                                <w:color w:val="000000"/>
                                <w:sz w:val="15"/>
                                <w:szCs w:val="15"/>
                              </w:rPr>
                              <w:t xml:space="preserve">June </w:t>
                            </w:r>
                            <w:r>
                              <w:rPr>
                                <w:rFonts w:ascii="Century Gothic" w:eastAsia="Times New Roman" w:hAnsi="Century Gothic" w:cs="Times New Roman"/>
                                <w:color w:val="000000"/>
                                <w:sz w:val="15"/>
                                <w:szCs w:val="15"/>
                              </w:rPr>
                              <w:t>23</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03E09FC1" w14:textId="7E8A4D6D"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2:30PM</w:t>
                            </w:r>
                          </w:p>
                        </w:tc>
                      </w:tr>
                      <w:tr w:rsidR="00D00EA9" w:rsidRPr="00313D87" w14:paraId="1469900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E606E2F" w14:textId="3682B1DE"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Diversity &amp; Inclusion in the Workplace</w:t>
                            </w:r>
                          </w:p>
                        </w:tc>
                        <w:tc>
                          <w:tcPr>
                            <w:tcW w:w="2250" w:type="dxa"/>
                            <w:tcBorders>
                              <w:top w:val="single" w:sz="4" w:space="0" w:color="auto"/>
                              <w:left w:val="single" w:sz="4" w:space="0" w:color="auto"/>
                              <w:bottom w:val="single" w:sz="4" w:space="0" w:color="auto"/>
                              <w:right w:val="single" w:sz="4" w:space="0" w:color="auto"/>
                            </w:tcBorders>
                          </w:tcPr>
                          <w:p w14:paraId="346FDE10" w14:textId="66E02D57"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June 24, 2022</w:t>
                            </w:r>
                          </w:p>
                        </w:tc>
                        <w:tc>
                          <w:tcPr>
                            <w:tcW w:w="1710" w:type="dxa"/>
                            <w:tcBorders>
                              <w:top w:val="single" w:sz="4" w:space="0" w:color="auto"/>
                              <w:left w:val="single" w:sz="4" w:space="0" w:color="auto"/>
                              <w:bottom w:val="single" w:sz="4" w:space="0" w:color="auto"/>
                              <w:right w:val="single" w:sz="4" w:space="0" w:color="auto"/>
                            </w:tcBorders>
                            <w:vAlign w:val="bottom"/>
                          </w:tcPr>
                          <w:p w14:paraId="42A6CF40" w14:textId="2CB42DF6"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654B4F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1970F96" w14:textId="434F1951" w:rsidR="00D00EA9" w:rsidRPr="00464D61"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The Role and Responsibilities of the Information Security Officer </w:t>
                            </w:r>
                          </w:p>
                        </w:tc>
                        <w:tc>
                          <w:tcPr>
                            <w:tcW w:w="2250" w:type="dxa"/>
                            <w:tcBorders>
                              <w:top w:val="single" w:sz="4" w:space="0" w:color="auto"/>
                              <w:left w:val="single" w:sz="4" w:space="0" w:color="auto"/>
                              <w:bottom w:val="single" w:sz="4" w:space="0" w:color="auto"/>
                              <w:right w:val="single" w:sz="4" w:space="0" w:color="auto"/>
                            </w:tcBorders>
                          </w:tcPr>
                          <w:p w14:paraId="6B3DB75F" w14:textId="1DB37338" w:rsidR="00D00EA9" w:rsidRPr="00456155"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01, 2022</w:t>
                            </w:r>
                          </w:p>
                        </w:tc>
                        <w:tc>
                          <w:tcPr>
                            <w:tcW w:w="1710" w:type="dxa"/>
                            <w:tcBorders>
                              <w:top w:val="single" w:sz="4" w:space="0" w:color="auto"/>
                              <w:left w:val="single" w:sz="4" w:space="0" w:color="auto"/>
                              <w:bottom w:val="single" w:sz="4" w:space="0" w:color="auto"/>
                              <w:right w:val="single" w:sz="4" w:space="0" w:color="auto"/>
                            </w:tcBorders>
                            <w:vAlign w:val="bottom"/>
                          </w:tcPr>
                          <w:p w14:paraId="39B09519" w14:textId="5F5B77BA"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AF6D94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5F88AEC" w14:textId="203263E7"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 xml:space="preserve">Schedules RI and RC: The Anchor Schedules and Why we Re-Class Accounts </w:t>
                            </w:r>
                          </w:p>
                        </w:tc>
                        <w:tc>
                          <w:tcPr>
                            <w:tcW w:w="2250" w:type="dxa"/>
                            <w:tcBorders>
                              <w:top w:val="single" w:sz="4" w:space="0" w:color="auto"/>
                              <w:left w:val="single" w:sz="4" w:space="0" w:color="auto"/>
                              <w:bottom w:val="single" w:sz="4" w:space="0" w:color="auto"/>
                              <w:right w:val="single" w:sz="4" w:space="0" w:color="auto"/>
                            </w:tcBorders>
                          </w:tcPr>
                          <w:p w14:paraId="4AF63C20" w14:textId="79532F6C"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July </w:t>
                            </w:r>
                            <w:r w:rsidRPr="00456155">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6</w:t>
                            </w:r>
                            <w:r w:rsidRPr="00456155">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36D80E6" w14:textId="50205E8E"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2:30PM</w:t>
                            </w:r>
                          </w:p>
                        </w:tc>
                      </w:tr>
                      <w:tr w:rsidR="00D00EA9" w:rsidRPr="00313D87" w14:paraId="70F30EBF"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8B8397B" w14:textId="7CF2F5C0"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Employee Engagement &amp; Retention Strategies </w:t>
                            </w:r>
                          </w:p>
                        </w:tc>
                        <w:tc>
                          <w:tcPr>
                            <w:tcW w:w="2250" w:type="dxa"/>
                            <w:tcBorders>
                              <w:top w:val="single" w:sz="4" w:space="0" w:color="auto"/>
                              <w:left w:val="single" w:sz="4" w:space="0" w:color="auto"/>
                              <w:bottom w:val="single" w:sz="4" w:space="0" w:color="auto"/>
                              <w:right w:val="single" w:sz="4" w:space="0" w:color="auto"/>
                            </w:tcBorders>
                          </w:tcPr>
                          <w:p w14:paraId="4E822C5A" w14:textId="273C7EFA"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08, 2022</w:t>
                            </w:r>
                          </w:p>
                        </w:tc>
                        <w:tc>
                          <w:tcPr>
                            <w:tcW w:w="1710" w:type="dxa"/>
                            <w:tcBorders>
                              <w:top w:val="single" w:sz="4" w:space="0" w:color="auto"/>
                              <w:left w:val="single" w:sz="4" w:space="0" w:color="auto"/>
                              <w:bottom w:val="single" w:sz="4" w:space="0" w:color="auto"/>
                              <w:right w:val="single" w:sz="4" w:space="0" w:color="auto"/>
                            </w:tcBorders>
                            <w:vAlign w:val="bottom"/>
                          </w:tcPr>
                          <w:p w14:paraId="72EC5E85" w14:textId="2F37DEF4"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F7684A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AF9B3C8" w14:textId="769C55A0"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 xml:space="preserve">Problem Loan Work-Out in Today’s Market </w:t>
                            </w:r>
                          </w:p>
                        </w:tc>
                        <w:tc>
                          <w:tcPr>
                            <w:tcW w:w="2250" w:type="dxa"/>
                            <w:tcBorders>
                              <w:top w:val="single" w:sz="4" w:space="0" w:color="auto"/>
                              <w:left w:val="single" w:sz="4" w:space="0" w:color="auto"/>
                              <w:bottom w:val="single" w:sz="4" w:space="0" w:color="auto"/>
                              <w:right w:val="single" w:sz="4" w:space="0" w:color="auto"/>
                            </w:tcBorders>
                          </w:tcPr>
                          <w:p w14:paraId="0872F4C6" w14:textId="60473319"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3D24FFCF" w14:textId="02989291"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2:30PM</w:t>
                            </w:r>
                          </w:p>
                        </w:tc>
                      </w:tr>
                      <w:tr w:rsidR="00D00EA9" w:rsidRPr="00313D87" w14:paraId="3198020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276AE14" w14:textId="619AEDCB"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TRID Beginners</w:t>
                            </w:r>
                          </w:p>
                        </w:tc>
                        <w:tc>
                          <w:tcPr>
                            <w:tcW w:w="2250" w:type="dxa"/>
                            <w:tcBorders>
                              <w:top w:val="single" w:sz="4" w:space="0" w:color="auto"/>
                              <w:left w:val="single" w:sz="4" w:space="0" w:color="auto"/>
                              <w:bottom w:val="single" w:sz="4" w:space="0" w:color="auto"/>
                              <w:right w:val="single" w:sz="4" w:space="0" w:color="auto"/>
                            </w:tcBorders>
                          </w:tcPr>
                          <w:p w14:paraId="5E00FA93" w14:textId="7313E57E"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12, 2022</w:t>
                            </w:r>
                          </w:p>
                        </w:tc>
                        <w:tc>
                          <w:tcPr>
                            <w:tcW w:w="1710" w:type="dxa"/>
                            <w:tcBorders>
                              <w:top w:val="single" w:sz="4" w:space="0" w:color="auto"/>
                              <w:left w:val="single" w:sz="4" w:space="0" w:color="auto"/>
                              <w:bottom w:val="single" w:sz="4" w:space="0" w:color="auto"/>
                              <w:right w:val="single" w:sz="4" w:space="0" w:color="auto"/>
                            </w:tcBorders>
                            <w:vAlign w:val="bottom"/>
                          </w:tcPr>
                          <w:p w14:paraId="6699B3EA" w14:textId="14F722E5"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1:00AM</w:t>
                            </w:r>
                          </w:p>
                        </w:tc>
                      </w:tr>
                      <w:tr w:rsidR="00D00EA9" w:rsidRPr="00313D87" w14:paraId="51C2E2A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704C78F" w14:textId="12F99677"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BSA Officer Summer Update </w:t>
                            </w:r>
                          </w:p>
                        </w:tc>
                        <w:tc>
                          <w:tcPr>
                            <w:tcW w:w="2250" w:type="dxa"/>
                            <w:tcBorders>
                              <w:top w:val="single" w:sz="4" w:space="0" w:color="auto"/>
                              <w:left w:val="single" w:sz="4" w:space="0" w:color="auto"/>
                              <w:bottom w:val="single" w:sz="4" w:space="0" w:color="auto"/>
                              <w:right w:val="single" w:sz="4" w:space="0" w:color="auto"/>
                            </w:tcBorders>
                          </w:tcPr>
                          <w:p w14:paraId="6D68AAB0" w14:textId="3DADDDD8"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12, 2022</w:t>
                            </w:r>
                          </w:p>
                        </w:tc>
                        <w:tc>
                          <w:tcPr>
                            <w:tcW w:w="1710" w:type="dxa"/>
                            <w:tcBorders>
                              <w:top w:val="single" w:sz="4" w:space="0" w:color="auto"/>
                              <w:left w:val="single" w:sz="4" w:space="0" w:color="auto"/>
                              <w:bottom w:val="single" w:sz="4" w:space="0" w:color="auto"/>
                              <w:right w:val="single" w:sz="4" w:space="0" w:color="auto"/>
                            </w:tcBorders>
                            <w:vAlign w:val="bottom"/>
                          </w:tcPr>
                          <w:p w14:paraId="636917CC" w14:textId="76CBBA55"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2F9617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6061E16" w14:textId="67A687A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What You Need to Know About Escrows?</w:t>
                            </w:r>
                          </w:p>
                        </w:tc>
                        <w:tc>
                          <w:tcPr>
                            <w:tcW w:w="2250" w:type="dxa"/>
                            <w:tcBorders>
                              <w:top w:val="single" w:sz="4" w:space="0" w:color="auto"/>
                              <w:left w:val="single" w:sz="4" w:space="0" w:color="auto"/>
                              <w:bottom w:val="single" w:sz="4" w:space="0" w:color="auto"/>
                              <w:right w:val="single" w:sz="4" w:space="0" w:color="auto"/>
                            </w:tcBorders>
                          </w:tcPr>
                          <w:p w14:paraId="33BCF654" w14:textId="0645811F" w:rsidR="00D00EA9"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13</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7342C12A" w14:textId="39784B45"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40949FC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543215A" w14:textId="2B74092A"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Federal Benefit Garnishments</w:t>
                            </w:r>
                          </w:p>
                        </w:tc>
                        <w:tc>
                          <w:tcPr>
                            <w:tcW w:w="2250" w:type="dxa"/>
                            <w:tcBorders>
                              <w:top w:val="single" w:sz="4" w:space="0" w:color="auto"/>
                              <w:left w:val="single" w:sz="4" w:space="0" w:color="auto"/>
                              <w:bottom w:val="single" w:sz="4" w:space="0" w:color="auto"/>
                              <w:right w:val="single" w:sz="4" w:space="0" w:color="auto"/>
                            </w:tcBorders>
                          </w:tcPr>
                          <w:p w14:paraId="6B635568" w14:textId="29D03AA9" w:rsidR="00D00EA9"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14</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CD05D35" w14:textId="21100DDA"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 AM</w:t>
                            </w:r>
                          </w:p>
                        </w:tc>
                      </w:tr>
                      <w:tr w:rsidR="00D00EA9" w:rsidRPr="00313D87" w14:paraId="4CA3F0C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0CC26C8" w14:textId="554AFEB2"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Introduction to Commercial Lending</w:t>
                            </w:r>
                          </w:p>
                        </w:tc>
                        <w:tc>
                          <w:tcPr>
                            <w:tcW w:w="2250" w:type="dxa"/>
                            <w:tcBorders>
                              <w:top w:val="single" w:sz="4" w:space="0" w:color="auto"/>
                              <w:left w:val="single" w:sz="4" w:space="0" w:color="auto"/>
                              <w:bottom w:val="single" w:sz="4" w:space="0" w:color="auto"/>
                              <w:right w:val="single" w:sz="4" w:space="0" w:color="auto"/>
                            </w:tcBorders>
                          </w:tcPr>
                          <w:p w14:paraId="02F882E7" w14:textId="20B0EA18"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18</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2C28CE5" w14:textId="264EDD74"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5B97FA2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03BF061" w14:textId="2408014B"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 xml:space="preserve">Schedule RC-C Part I </w:t>
                            </w:r>
                          </w:p>
                        </w:tc>
                        <w:tc>
                          <w:tcPr>
                            <w:tcW w:w="2250" w:type="dxa"/>
                            <w:tcBorders>
                              <w:top w:val="single" w:sz="4" w:space="0" w:color="auto"/>
                              <w:left w:val="single" w:sz="4" w:space="0" w:color="auto"/>
                              <w:bottom w:val="single" w:sz="4" w:space="0" w:color="auto"/>
                              <w:right w:val="single" w:sz="4" w:space="0" w:color="auto"/>
                            </w:tcBorders>
                          </w:tcPr>
                          <w:p w14:paraId="7681AF8C" w14:textId="25A97D9F" w:rsidR="00D00EA9"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19</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83886CB" w14:textId="1FABD8F1"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84A75E9"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0108872" w14:textId="1EA5EBC5"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Legal Issues of Checks </w:t>
                            </w:r>
                          </w:p>
                        </w:tc>
                        <w:tc>
                          <w:tcPr>
                            <w:tcW w:w="2250" w:type="dxa"/>
                            <w:tcBorders>
                              <w:top w:val="single" w:sz="4" w:space="0" w:color="auto"/>
                              <w:left w:val="single" w:sz="4" w:space="0" w:color="auto"/>
                              <w:bottom w:val="single" w:sz="4" w:space="0" w:color="auto"/>
                              <w:right w:val="single" w:sz="4" w:space="0" w:color="auto"/>
                            </w:tcBorders>
                          </w:tcPr>
                          <w:p w14:paraId="654F365C" w14:textId="1F65B5A1"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19, 2022</w:t>
                            </w:r>
                          </w:p>
                        </w:tc>
                        <w:tc>
                          <w:tcPr>
                            <w:tcW w:w="1710" w:type="dxa"/>
                            <w:tcBorders>
                              <w:top w:val="single" w:sz="4" w:space="0" w:color="auto"/>
                              <w:left w:val="single" w:sz="4" w:space="0" w:color="auto"/>
                              <w:bottom w:val="single" w:sz="4" w:space="0" w:color="auto"/>
                              <w:right w:val="single" w:sz="4" w:space="0" w:color="auto"/>
                            </w:tcBorders>
                            <w:vAlign w:val="bottom"/>
                          </w:tcPr>
                          <w:p w14:paraId="2AE54310" w14:textId="0A55F5D5"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D49E2B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7A6D9CA" w14:textId="3E728A02"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Collections 101</w:t>
                            </w:r>
                          </w:p>
                        </w:tc>
                        <w:tc>
                          <w:tcPr>
                            <w:tcW w:w="2250" w:type="dxa"/>
                            <w:tcBorders>
                              <w:top w:val="single" w:sz="4" w:space="0" w:color="auto"/>
                              <w:left w:val="single" w:sz="4" w:space="0" w:color="auto"/>
                              <w:bottom w:val="single" w:sz="4" w:space="0" w:color="auto"/>
                              <w:right w:val="single" w:sz="4" w:space="0" w:color="auto"/>
                            </w:tcBorders>
                          </w:tcPr>
                          <w:p w14:paraId="76FDDB7E" w14:textId="1AC59F39"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20, 2022</w:t>
                            </w:r>
                          </w:p>
                        </w:tc>
                        <w:tc>
                          <w:tcPr>
                            <w:tcW w:w="1710" w:type="dxa"/>
                            <w:tcBorders>
                              <w:top w:val="single" w:sz="4" w:space="0" w:color="auto"/>
                              <w:left w:val="single" w:sz="4" w:space="0" w:color="auto"/>
                              <w:bottom w:val="single" w:sz="4" w:space="0" w:color="auto"/>
                              <w:right w:val="single" w:sz="4" w:space="0" w:color="auto"/>
                            </w:tcBorders>
                            <w:vAlign w:val="bottom"/>
                          </w:tcPr>
                          <w:p w14:paraId="03DA6B0F" w14:textId="53AE737E"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3A5A7B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6B0C415" w14:textId="7F875DD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Best-Ever Compliance Checklists for Consumer Loans</w:t>
                            </w:r>
                          </w:p>
                        </w:tc>
                        <w:tc>
                          <w:tcPr>
                            <w:tcW w:w="2250" w:type="dxa"/>
                            <w:tcBorders>
                              <w:top w:val="single" w:sz="4" w:space="0" w:color="auto"/>
                              <w:left w:val="single" w:sz="4" w:space="0" w:color="auto"/>
                              <w:bottom w:val="single" w:sz="4" w:space="0" w:color="auto"/>
                              <w:right w:val="single" w:sz="4" w:space="0" w:color="auto"/>
                            </w:tcBorders>
                          </w:tcPr>
                          <w:p w14:paraId="165F24A3" w14:textId="53118DDC" w:rsidR="00D00EA9"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20</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B0D2DDF" w14:textId="04B275AC"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9FC95E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858ECFE" w14:textId="3FFCCC98"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Customer Dies</w:t>
                            </w:r>
                          </w:p>
                        </w:tc>
                        <w:tc>
                          <w:tcPr>
                            <w:tcW w:w="2250" w:type="dxa"/>
                            <w:tcBorders>
                              <w:top w:val="single" w:sz="4" w:space="0" w:color="auto"/>
                              <w:left w:val="single" w:sz="4" w:space="0" w:color="auto"/>
                              <w:bottom w:val="single" w:sz="4" w:space="0" w:color="auto"/>
                              <w:right w:val="single" w:sz="4" w:space="0" w:color="auto"/>
                            </w:tcBorders>
                          </w:tcPr>
                          <w:p w14:paraId="168898EE" w14:textId="6393448A"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21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15F8EF9" w14:textId="1DF20CA7"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 AM</w:t>
                            </w:r>
                          </w:p>
                        </w:tc>
                      </w:tr>
                      <w:tr w:rsidR="00D00EA9" w:rsidRPr="00313D87" w14:paraId="16F6C45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FBC539E" w14:textId="4BC15AA9"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Developing an Effective Remote Deposit Capture and Mobile Deposit Capture Program </w:t>
                            </w:r>
                          </w:p>
                        </w:tc>
                        <w:tc>
                          <w:tcPr>
                            <w:tcW w:w="2250" w:type="dxa"/>
                            <w:tcBorders>
                              <w:top w:val="single" w:sz="4" w:space="0" w:color="auto"/>
                              <w:left w:val="single" w:sz="4" w:space="0" w:color="auto"/>
                              <w:bottom w:val="single" w:sz="4" w:space="0" w:color="auto"/>
                              <w:right w:val="single" w:sz="4" w:space="0" w:color="auto"/>
                            </w:tcBorders>
                          </w:tcPr>
                          <w:p w14:paraId="36E0AF36" w14:textId="7983E5D5"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22, 2022</w:t>
                            </w:r>
                          </w:p>
                        </w:tc>
                        <w:tc>
                          <w:tcPr>
                            <w:tcW w:w="1710" w:type="dxa"/>
                            <w:tcBorders>
                              <w:top w:val="single" w:sz="4" w:space="0" w:color="auto"/>
                              <w:left w:val="single" w:sz="4" w:space="0" w:color="auto"/>
                              <w:bottom w:val="single" w:sz="4" w:space="0" w:color="auto"/>
                              <w:right w:val="single" w:sz="4" w:space="0" w:color="auto"/>
                            </w:tcBorders>
                            <w:vAlign w:val="bottom"/>
                          </w:tcPr>
                          <w:p w14:paraId="64AE8A26" w14:textId="33608854"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0EFB60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A0EFE7C" w14:textId="10B91C1B"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CRE Appraisals: Regulations and the Review Process</w:t>
                            </w:r>
                          </w:p>
                        </w:tc>
                        <w:tc>
                          <w:tcPr>
                            <w:tcW w:w="2250" w:type="dxa"/>
                            <w:tcBorders>
                              <w:top w:val="single" w:sz="4" w:space="0" w:color="auto"/>
                              <w:left w:val="single" w:sz="4" w:space="0" w:color="auto"/>
                              <w:bottom w:val="single" w:sz="4" w:space="0" w:color="auto"/>
                              <w:right w:val="single" w:sz="4" w:space="0" w:color="auto"/>
                            </w:tcBorders>
                          </w:tcPr>
                          <w:p w14:paraId="7C45866D" w14:textId="34A63C73"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25</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2430A52" w14:textId="6E8FE7AC"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7E0F902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5B1619E" w14:textId="328B6C3F"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W9s and W-8BENs procedures </w:t>
                            </w:r>
                          </w:p>
                        </w:tc>
                        <w:tc>
                          <w:tcPr>
                            <w:tcW w:w="2250" w:type="dxa"/>
                            <w:tcBorders>
                              <w:top w:val="single" w:sz="4" w:space="0" w:color="auto"/>
                              <w:left w:val="single" w:sz="4" w:space="0" w:color="auto"/>
                              <w:bottom w:val="single" w:sz="4" w:space="0" w:color="auto"/>
                              <w:right w:val="single" w:sz="4" w:space="0" w:color="auto"/>
                            </w:tcBorders>
                          </w:tcPr>
                          <w:p w14:paraId="20FAC297" w14:textId="6BD35008"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26, 2022</w:t>
                            </w:r>
                          </w:p>
                        </w:tc>
                        <w:tc>
                          <w:tcPr>
                            <w:tcW w:w="1710" w:type="dxa"/>
                            <w:tcBorders>
                              <w:top w:val="single" w:sz="4" w:space="0" w:color="auto"/>
                              <w:left w:val="single" w:sz="4" w:space="0" w:color="auto"/>
                              <w:bottom w:val="single" w:sz="4" w:space="0" w:color="auto"/>
                              <w:right w:val="single" w:sz="4" w:space="0" w:color="auto"/>
                            </w:tcBorders>
                            <w:vAlign w:val="bottom"/>
                          </w:tcPr>
                          <w:p w14:paraId="4F07ECAD" w14:textId="2DABCC79"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5A5C51D0"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C371295" w14:textId="0AE423EB"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FLSA Beyond Basics &amp; Remote Work </w:t>
                            </w:r>
                          </w:p>
                        </w:tc>
                        <w:tc>
                          <w:tcPr>
                            <w:tcW w:w="2250" w:type="dxa"/>
                            <w:tcBorders>
                              <w:top w:val="single" w:sz="4" w:space="0" w:color="auto"/>
                              <w:left w:val="single" w:sz="4" w:space="0" w:color="auto"/>
                              <w:bottom w:val="single" w:sz="4" w:space="0" w:color="auto"/>
                              <w:right w:val="single" w:sz="4" w:space="0" w:color="auto"/>
                            </w:tcBorders>
                          </w:tcPr>
                          <w:p w14:paraId="67D0DD81" w14:textId="1D276F30"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27, 2022</w:t>
                            </w:r>
                          </w:p>
                        </w:tc>
                        <w:tc>
                          <w:tcPr>
                            <w:tcW w:w="1710" w:type="dxa"/>
                            <w:tcBorders>
                              <w:top w:val="single" w:sz="4" w:space="0" w:color="auto"/>
                              <w:left w:val="single" w:sz="4" w:space="0" w:color="auto"/>
                              <w:bottom w:val="single" w:sz="4" w:space="0" w:color="auto"/>
                              <w:right w:val="single" w:sz="4" w:space="0" w:color="auto"/>
                            </w:tcBorders>
                            <w:vAlign w:val="bottom"/>
                          </w:tcPr>
                          <w:p w14:paraId="52CE95F9" w14:textId="1388F896"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47A73A3"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0163469" w14:textId="308D2DE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Excel for Sales Professionals</w:t>
                            </w:r>
                          </w:p>
                        </w:tc>
                        <w:tc>
                          <w:tcPr>
                            <w:tcW w:w="2250" w:type="dxa"/>
                            <w:tcBorders>
                              <w:top w:val="single" w:sz="4" w:space="0" w:color="auto"/>
                              <w:left w:val="single" w:sz="4" w:space="0" w:color="auto"/>
                              <w:bottom w:val="single" w:sz="4" w:space="0" w:color="auto"/>
                              <w:right w:val="single" w:sz="4" w:space="0" w:color="auto"/>
                            </w:tcBorders>
                          </w:tcPr>
                          <w:p w14:paraId="3EE5550B" w14:textId="48E12430" w:rsidR="00D00EA9" w:rsidRPr="00313D87" w:rsidRDefault="00D00EA9" w:rsidP="006C3BC8">
                            <w:pPr>
                              <w:spacing w:after="0" w:line="240" w:lineRule="auto"/>
                              <w:rPr>
                                <w:rFonts w:ascii="Calibri" w:eastAsia="Times New Roman" w:hAnsi="Calibri" w:cs="Times New Roman"/>
                                <w:color w:val="000000"/>
                                <w:sz w:val="17"/>
                                <w:szCs w:val="17"/>
                              </w:rPr>
                            </w:pPr>
                            <w:r w:rsidRPr="00F273AE">
                              <w:rPr>
                                <w:rFonts w:ascii="Century Gothic" w:eastAsia="Times New Roman" w:hAnsi="Century Gothic" w:cs="Times New Roman"/>
                                <w:color w:val="000000"/>
                                <w:sz w:val="15"/>
                                <w:szCs w:val="15"/>
                              </w:rPr>
                              <w:t xml:space="preserve">July </w:t>
                            </w:r>
                            <w:r>
                              <w:rPr>
                                <w:rFonts w:ascii="Century Gothic" w:eastAsia="Times New Roman" w:hAnsi="Century Gothic" w:cs="Times New Roman"/>
                                <w:color w:val="000000"/>
                                <w:sz w:val="15"/>
                                <w:szCs w:val="15"/>
                              </w:rPr>
                              <w:t>28</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7EFC69F9" w14:textId="3BF8D6DE"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785FFC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A2DFF82" w14:textId="7BA77688"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Branch Manager Best Practices </w:t>
                            </w:r>
                          </w:p>
                        </w:tc>
                        <w:tc>
                          <w:tcPr>
                            <w:tcW w:w="2250" w:type="dxa"/>
                            <w:tcBorders>
                              <w:top w:val="single" w:sz="4" w:space="0" w:color="auto"/>
                              <w:left w:val="single" w:sz="4" w:space="0" w:color="auto"/>
                              <w:bottom w:val="single" w:sz="4" w:space="0" w:color="auto"/>
                              <w:right w:val="single" w:sz="4" w:space="0" w:color="auto"/>
                            </w:tcBorders>
                          </w:tcPr>
                          <w:p w14:paraId="61AFFD29" w14:textId="2FDAE90F" w:rsidR="00D00EA9" w:rsidRPr="00F273AE"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July 29, 2022</w:t>
                            </w:r>
                          </w:p>
                        </w:tc>
                        <w:tc>
                          <w:tcPr>
                            <w:tcW w:w="1710" w:type="dxa"/>
                            <w:tcBorders>
                              <w:top w:val="single" w:sz="4" w:space="0" w:color="auto"/>
                              <w:left w:val="single" w:sz="4" w:space="0" w:color="auto"/>
                              <w:bottom w:val="single" w:sz="4" w:space="0" w:color="auto"/>
                              <w:right w:val="single" w:sz="4" w:space="0" w:color="auto"/>
                            </w:tcBorders>
                            <w:vAlign w:val="bottom"/>
                          </w:tcPr>
                          <w:p w14:paraId="378FED0E" w14:textId="3B75FE80"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6D2EC7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ED0312A" w14:textId="0763EA06"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CRE Appraisals: Components, Approaches to Value &amp; Cap Rates</w:t>
                            </w:r>
                          </w:p>
                        </w:tc>
                        <w:tc>
                          <w:tcPr>
                            <w:tcW w:w="2250" w:type="dxa"/>
                            <w:tcBorders>
                              <w:top w:val="single" w:sz="4" w:space="0" w:color="auto"/>
                              <w:left w:val="single" w:sz="4" w:space="0" w:color="auto"/>
                              <w:bottom w:val="single" w:sz="4" w:space="0" w:color="auto"/>
                              <w:right w:val="single" w:sz="4" w:space="0" w:color="auto"/>
                            </w:tcBorders>
                          </w:tcPr>
                          <w:p w14:paraId="23FAF013" w14:textId="6028320E"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CD8DE3E" w14:textId="02A776CD"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1FA0E5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C8C071B" w14:textId="67FFD06A"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SAR Narratives </w:t>
                            </w:r>
                          </w:p>
                        </w:tc>
                        <w:tc>
                          <w:tcPr>
                            <w:tcW w:w="2250" w:type="dxa"/>
                            <w:tcBorders>
                              <w:top w:val="single" w:sz="4" w:space="0" w:color="auto"/>
                              <w:left w:val="single" w:sz="4" w:space="0" w:color="auto"/>
                              <w:bottom w:val="single" w:sz="4" w:space="0" w:color="auto"/>
                              <w:right w:val="single" w:sz="4" w:space="0" w:color="auto"/>
                            </w:tcBorders>
                          </w:tcPr>
                          <w:p w14:paraId="32F976B8" w14:textId="684A5952"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02, 2022</w:t>
                            </w:r>
                          </w:p>
                        </w:tc>
                        <w:tc>
                          <w:tcPr>
                            <w:tcW w:w="1710" w:type="dxa"/>
                            <w:tcBorders>
                              <w:top w:val="single" w:sz="4" w:space="0" w:color="auto"/>
                              <w:left w:val="single" w:sz="4" w:space="0" w:color="auto"/>
                              <w:bottom w:val="single" w:sz="4" w:space="0" w:color="auto"/>
                              <w:right w:val="single" w:sz="4" w:space="0" w:color="auto"/>
                            </w:tcBorders>
                            <w:vAlign w:val="bottom"/>
                          </w:tcPr>
                          <w:p w14:paraId="274C3781" w14:textId="1F92ECEB"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B25C728"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1C30636" w14:textId="0BB824B2"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 xml:space="preserve">Excel Explained: Speed Tips </w:t>
                            </w:r>
                          </w:p>
                        </w:tc>
                        <w:tc>
                          <w:tcPr>
                            <w:tcW w:w="2250" w:type="dxa"/>
                            <w:tcBorders>
                              <w:top w:val="single" w:sz="4" w:space="0" w:color="auto"/>
                              <w:left w:val="single" w:sz="4" w:space="0" w:color="auto"/>
                              <w:bottom w:val="single" w:sz="4" w:space="0" w:color="auto"/>
                              <w:right w:val="single" w:sz="4" w:space="0" w:color="auto"/>
                            </w:tcBorders>
                          </w:tcPr>
                          <w:p w14:paraId="41D219B0" w14:textId="2EBA7236"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3</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34304723" w14:textId="596022FA"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2A2429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AED6EDA" w14:textId="29E16E46"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Customer Service vs. Customer Experience </w:t>
                            </w:r>
                          </w:p>
                        </w:tc>
                        <w:tc>
                          <w:tcPr>
                            <w:tcW w:w="2250" w:type="dxa"/>
                            <w:tcBorders>
                              <w:top w:val="single" w:sz="4" w:space="0" w:color="auto"/>
                              <w:left w:val="single" w:sz="4" w:space="0" w:color="auto"/>
                              <w:bottom w:val="single" w:sz="4" w:space="0" w:color="auto"/>
                              <w:right w:val="single" w:sz="4" w:space="0" w:color="auto"/>
                            </w:tcBorders>
                          </w:tcPr>
                          <w:p w14:paraId="41C2842D" w14:textId="381B4181"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04, 2022</w:t>
                            </w:r>
                          </w:p>
                        </w:tc>
                        <w:tc>
                          <w:tcPr>
                            <w:tcW w:w="1710" w:type="dxa"/>
                            <w:tcBorders>
                              <w:top w:val="single" w:sz="4" w:space="0" w:color="auto"/>
                              <w:left w:val="single" w:sz="4" w:space="0" w:color="auto"/>
                              <w:bottom w:val="single" w:sz="4" w:space="0" w:color="auto"/>
                              <w:right w:val="single" w:sz="4" w:space="0" w:color="auto"/>
                            </w:tcBorders>
                            <w:vAlign w:val="bottom"/>
                          </w:tcPr>
                          <w:p w14:paraId="5E558A29" w14:textId="0DC374ED"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7ACBEF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9F3D354" w14:textId="59228CDF"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Bank Accounting for Beginners Part 1</w:t>
                            </w:r>
                          </w:p>
                        </w:tc>
                        <w:tc>
                          <w:tcPr>
                            <w:tcW w:w="2250" w:type="dxa"/>
                            <w:tcBorders>
                              <w:top w:val="single" w:sz="4" w:space="0" w:color="auto"/>
                              <w:left w:val="single" w:sz="4" w:space="0" w:color="auto"/>
                              <w:bottom w:val="single" w:sz="4" w:space="0" w:color="auto"/>
                              <w:right w:val="single" w:sz="4" w:space="0" w:color="auto"/>
                            </w:tcBorders>
                          </w:tcPr>
                          <w:p w14:paraId="19FF248B" w14:textId="6C585455"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5</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C29B90B" w14:textId="39F6EE5F"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D90890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037EFFD" w14:textId="0934554B"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Total TRID Part 1</w:t>
                            </w:r>
                          </w:p>
                        </w:tc>
                        <w:tc>
                          <w:tcPr>
                            <w:tcW w:w="2250" w:type="dxa"/>
                            <w:tcBorders>
                              <w:top w:val="single" w:sz="4" w:space="0" w:color="auto"/>
                              <w:left w:val="single" w:sz="4" w:space="0" w:color="auto"/>
                              <w:bottom w:val="single" w:sz="4" w:space="0" w:color="auto"/>
                              <w:right w:val="single" w:sz="4" w:space="0" w:color="auto"/>
                            </w:tcBorders>
                          </w:tcPr>
                          <w:p w14:paraId="1CFE91A8" w14:textId="5D199B5D"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8</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6D269E37" w14:textId="2F341993"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CFB7095"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CE6DFA3" w14:textId="00F10E77"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Total TRID Part 2</w:t>
                            </w:r>
                          </w:p>
                        </w:tc>
                        <w:tc>
                          <w:tcPr>
                            <w:tcW w:w="2250" w:type="dxa"/>
                            <w:tcBorders>
                              <w:top w:val="single" w:sz="4" w:space="0" w:color="auto"/>
                              <w:left w:val="single" w:sz="4" w:space="0" w:color="auto"/>
                              <w:bottom w:val="single" w:sz="4" w:space="0" w:color="auto"/>
                              <w:right w:val="single" w:sz="4" w:space="0" w:color="auto"/>
                            </w:tcBorders>
                          </w:tcPr>
                          <w:p w14:paraId="301E4C4E" w14:textId="51259E76"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 xml:space="preserve">August </w:t>
                            </w:r>
                            <w:r w:rsidRPr="00F273AE">
                              <w:rPr>
                                <w:rFonts w:ascii="Century Gothic" w:eastAsia="Times New Roman" w:hAnsi="Century Gothic" w:cs="Times New Roman"/>
                                <w:color w:val="000000"/>
                                <w:sz w:val="15"/>
                                <w:szCs w:val="15"/>
                              </w:rPr>
                              <w:t>0</w:t>
                            </w:r>
                            <w:r>
                              <w:rPr>
                                <w:rFonts w:ascii="Century Gothic" w:eastAsia="Times New Roman" w:hAnsi="Century Gothic" w:cs="Times New Roman"/>
                                <w:color w:val="000000"/>
                                <w:sz w:val="15"/>
                                <w:szCs w:val="15"/>
                              </w:rPr>
                              <w:t>9</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156208E2" w14:textId="4DD57EC1"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6534FC2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51B03F6" w14:textId="3628E6D6"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Total TRID Part 3</w:t>
                            </w:r>
                          </w:p>
                        </w:tc>
                        <w:tc>
                          <w:tcPr>
                            <w:tcW w:w="2250" w:type="dxa"/>
                            <w:tcBorders>
                              <w:top w:val="single" w:sz="4" w:space="0" w:color="auto"/>
                              <w:left w:val="single" w:sz="4" w:space="0" w:color="auto"/>
                              <w:bottom w:val="single" w:sz="4" w:space="0" w:color="auto"/>
                              <w:right w:val="single" w:sz="4" w:space="0" w:color="auto"/>
                            </w:tcBorders>
                          </w:tcPr>
                          <w:p w14:paraId="7873A358" w14:textId="3A05FB8B"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10</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074E62E7" w14:textId="5A42D5C3"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6F1A91CF"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CBB3665" w14:textId="1E411CC9"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FFIEC's Business Continuity Management Exam Objectives</w:t>
                            </w:r>
                          </w:p>
                        </w:tc>
                        <w:tc>
                          <w:tcPr>
                            <w:tcW w:w="2250" w:type="dxa"/>
                            <w:tcBorders>
                              <w:top w:val="single" w:sz="4" w:space="0" w:color="auto"/>
                              <w:left w:val="single" w:sz="4" w:space="0" w:color="auto"/>
                              <w:bottom w:val="single" w:sz="4" w:space="0" w:color="auto"/>
                              <w:right w:val="single" w:sz="4" w:space="0" w:color="auto"/>
                            </w:tcBorders>
                          </w:tcPr>
                          <w:p w14:paraId="752297AE" w14:textId="59AD422F"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B21E9FE" w14:textId="683A847B"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79E2ED70"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6958988D" w14:textId="62EA861B"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Total TRID Part 4</w:t>
                            </w:r>
                          </w:p>
                        </w:tc>
                        <w:tc>
                          <w:tcPr>
                            <w:tcW w:w="2250" w:type="dxa"/>
                            <w:tcBorders>
                              <w:top w:val="single" w:sz="4" w:space="0" w:color="auto"/>
                              <w:left w:val="single" w:sz="4" w:space="0" w:color="auto"/>
                              <w:bottom w:val="single" w:sz="4" w:space="0" w:color="auto"/>
                              <w:right w:val="single" w:sz="4" w:space="0" w:color="auto"/>
                            </w:tcBorders>
                          </w:tcPr>
                          <w:p w14:paraId="06E137DC" w14:textId="759FED34"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11</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0928B636" w14:textId="0195D57D"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2:30 PM</w:t>
                            </w:r>
                          </w:p>
                        </w:tc>
                      </w:tr>
                      <w:tr w:rsidR="00D00EA9" w:rsidRPr="00313D87" w14:paraId="5DCE0ED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11BBC7E5" w14:textId="55B40319"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Bank Accounting for Beginners Part 2</w:t>
                            </w:r>
                          </w:p>
                        </w:tc>
                        <w:tc>
                          <w:tcPr>
                            <w:tcW w:w="2250" w:type="dxa"/>
                            <w:tcBorders>
                              <w:top w:val="single" w:sz="4" w:space="0" w:color="auto"/>
                              <w:left w:val="single" w:sz="4" w:space="0" w:color="auto"/>
                              <w:bottom w:val="single" w:sz="4" w:space="0" w:color="auto"/>
                              <w:right w:val="single" w:sz="4" w:space="0" w:color="auto"/>
                            </w:tcBorders>
                          </w:tcPr>
                          <w:p w14:paraId="6BF04660" w14:textId="43AB28AF"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12</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7BC8B4D3" w14:textId="44FEA56A" w:rsidR="00D00EA9" w:rsidRPr="00C55E27" w:rsidRDefault="00D00EA9" w:rsidP="006C3BC8">
                            <w:pPr>
                              <w:spacing w:after="0" w:line="240" w:lineRule="auto"/>
                              <w:rPr>
                                <w:rFonts w:ascii="Century Gothic" w:eastAsia="Times New Roman" w:hAnsi="Century Gothic" w:cs="Times New Roman"/>
                                <w:color w:val="000000"/>
                                <w:sz w:val="15"/>
                                <w:szCs w:val="15"/>
                              </w:rPr>
                            </w:pPr>
                            <w:r w:rsidRPr="00C55E27">
                              <w:rPr>
                                <w:rFonts w:ascii="Century Gothic" w:eastAsia="Times New Roman" w:hAnsi="Century Gothic" w:cs="Times New Roman"/>
                                <w:color w:val="000000"/>
                                <w:sz w:val="15"/>
                                <w:szCs w:val="15"/>
                              </w:rPr>
                              <w:t>11:00 AM</w:t>
                            </w:r>
                          </w:p>
                        </w:tc>
                      </w:tr>
                      <w:tr w:rsidR="00D00EA9" w:rsidRPr="00313D87" w14:paraId="3BBB6B74"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184CA14" w14:textId="35EC4F48"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Residential Construction Lending </w:t>
                            </w:r>
                          </w:p>
                        </w:tc>
                        <w:tc>
                          <w:tcPr>
                            <w:tcW w:w="2250" w:type="dxa"/>
                            <w:tcBorders>
                              <w:top w:val="single" w:sz="4" w:space="0" w:color="auto"/>
                              <w:left w:val="single" w:sz="4" w:space="0" w:color="auto"/>
                              <w:bottom w:val="single" w:sz="4" w:space="0" w:color="auto"/>
                              <w:right w:val="single" w:sz="4" w:space="0" w:color="auto"/>
                            </w:tcBorders>
                          </w:tcPr>
                          <w:p w14:paraId="0E494BE4" w14:textId="583D18B0"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15, 2022</w:t>
                            </w:r>
                          </w:p>
                        </w:tc>
                        <w:tc>
                          <w:tcPr>
                            <w:tcW w:w="1710" w:type="dxa"/>
                            <w:tcBorders>
                              <w:top w:val="single" w:sz="4" w:space="0" w:color="auto"/>
                              <w:left w:val="single" w:sz="4" w:space="0" w:color="auto"/>
                              <w:bottom w:val="single" w:sz="4" w:space="0" w:color="auto"/>
                              <w:right w:val="single" w:sz="4" w:space="0" w:color="auto"/>
                            </w:tcBorders>
                            <w:vAlign w:val="bottom"/>
                          </w:tcPr>
                          <w:p w14:paraId="2CF12F96" w14:textId="7D239F6D" w:rsidR="00D00EA9" w:rsidRPr="00C55E27"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15DABBC"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451C489D" w14:textId="37F7B409"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Check Fraud</w:t>
                            </w:r>
                          </w:p>
                        </w:tc>
                        <w:tc>
                          <w:tcPr>
                            <w:tcW w:w="2250" w:type="dxa"/>
                            <w:tcBorders>
                              <w:top w:val="single" w:sz="4" w:space="0" w:color="auto"/>
                              <w:left w:val="single" w:sz="4" w:space="0" w:color="auto"/>
                              <w:bottom w:val="single" w:sz="4" w:space="0" w:color="auto"/>
                              <w:right w:val="single" w:sz="4" w:space="0" w:color="auto"/>
                            </w:tcBorders>
                          </w:tcPr>
                          <w:p w14:paraId="691A8833" w14:textId="6CDCC981"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16</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39E7EC36" w14:textId="0CD6CCB5"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3A69CFBA"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3323AEFE" w14:textId="0D026B63" w:rsidR="00D00EA9" w:rsidRPr="00AD09E8" w:rsidRDefault="00D00EA9" w:rsidP="006C3BC8">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Bi-Monthly</w:t>
                            </w:r>
                            <w:r w:rsidRPr="00AD09E8">
                              <w:rPr>
                                <w:rFonts w:ascii="Century Gothic" w:hAnsi="Century Gothic" w:cs="Calibri"/>
                                <w:color w:val="000000"/>
                                <w:sz w:val="15"/>
                                <w:szCs w:val="15"/>
                              </w:rPr>
                              <w:t xml:space="preserve"> Compliance Briefing</w:t>
                            </w:r>
                            <w:r>
                              <w:rPr>
                                <w:rFonts w:ascii="Century Gothic" w:hAnsi="Century Gothic" w:cs="Calibri"/>
                                <w:color w:val="000000"/>
                                <w:sz w:val="15"/>
                                <w:szCs w:val="15"/>
                              </w:rPr>
                              <w:t>- August 2022</w:t>
                            </w:r>
                          </w:p>
                        </w:tc>
                        <w:tc>
                          <w:tcPr>
                            <w:tcW w:w="2250" w:type="dxa"/>
                            <w:tcBorders>
                              <w:top w:val="single" w:sz="4" w:space="0" w:color="auto"/>
                              <w:left w:val="single" w:sz="4" w:space="0" w:color="auto"/>
                              <w:bottom w:val="single" w:sz="4" w:space="0" w:color="auto"/>
                              <w:right w:val="single" w:sz="4" w:space="0" w:color="auto"/>
                            </w:tcBorders>
                          </w:tcPr>
                          <w:p w14:paraId="7AFD189E" w14:textId="448C3EBB"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17</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AA65723" w14:textId="251911D1"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670523A7"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79A65E0B" w14:textId="6F5C72E9"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10 Must-Have Techniques for Engaging Training </w:t>
                            </w:r>
                          </w:p>
                        </w:tc>
                        <w:tc>
                          <w:tcPr>
                            <w:tcW w:w="2250" w:type="dxa"/>
                            <w:tcBorders>
                              <w:top w:val="single" w:sz="4" w:space="0" w:color="auto"/>
                              <w:left w:val="single" w:sz="4" w:space="0" w:color="auto"/>
                              <w:bottom w:val="single" w:sz="4" w:space="0" w:color="auto"/>
                              <w:right w:val="single" w:sz="4" w:space="0" w:color="auto"/>
                            </w:tcBorders>
                          </w:tcPr>
                          <w:p w14:paraId="7E72CD9E" w14:textId="69993C98"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18, 2022</w:t>
                            </w:r>
                          </w:p>
                        </w:tc>
                        <w:tc>
                          <w:tcPr>
                            <w:tcW w:w="1710" w:type="dxa"/>
                            <w:tcBorders>
                              <w:top w:val="single" w:sz="4" w:space="0" w:color="auto"/>
                              <w:left w:val="single" w:sz="4" w:space="0" w:color="auto"/>
                              <w:bottom w:val="single" w:sz="4" w:space="0" w:color="auto"/>
                              <w:right w:val="single" w:sz="4" w:space="0" w:color="auto"/>
                            </w:tcBorders>
                            <w:vAlign w:val="bottom"/>
                          </w:tcPr>
                          <w:p w14:paraId="15472FE5" w14:textId="146468E8" w:rsidR="00D00EA9" w:rsidRPr="00CD68AB"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745A4CE"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51921626" w14:textId="14C373E2"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Consumer Real Estate Loans</w:t>
                            </w:r>
                          </w:p>
                        </w:tc>
                        <w:tc>
                          <w:tcPr>
                            <w:tcW w:w="2250" w:type="dxa"/>
                            <w:tcBorders>
                              <w:top w:val="single" w:sz="4" w:space="0" w:color="auto"/>
                              <w:left w:val="single" w:sz="4" w:space="0" w:color="auto"/>
                              <w:bottom w:val="single" w:sz="4" w:space="0" w:color="auto"/>
                              <w:right w:val="single" w:sz="4" w:space="0" w:color="auto"/>
                            </w:tcBorders>
                          </w:tcPr>
                          <w:p w14:paraId="6C689B40" w14:textId="279884CB" w:rsidR="00D00EA9" w:rsidRPr="00313D87"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18</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0418D23A" w14:textId="57743779"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 PM</w:t>
                            </w:r>
                          </w:p>
                        </w:tc>
                      </w:tr>
                      <w:tr w:rsidR="00D00EA9" w:rsidRPr="00313D87" w14:paraId="758BB10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717B0F3" w14:textId="748A4536"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Bank Accounting for Beginners Part 3</w:t>
                            </w:r>
                          </w:p>
                        </w:tc>
                        <w:tc>
                          <w:tcPr>
                            <w:tcW w:w="2250" w:type="dxa"/>
                            <w:tcBorders>
                              <w:top w:val="single" w:sz="4" w:space="0" w:color="auto"/>
                              <w:left w:val="single" w:sz="4" w:space="0" w:color="auto"/>
                              <w:bottom w:val="single" w:sz="4" w:space="0" w:color="auto"/>
                              <w:right w:val="single" w:sz="4" w:space="0" w:color="auto"/>
                            </w:tcBorders>
                          </w:tcPr>
                          <w:p w14:paraId="52EC3251" w14:textId="10645727"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19</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4A5337AC" w14:textId="4979A9CD"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0F946BEB"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0E07B78" w14:textId="1BCA8646"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Advanced Financial Statement Analysis</w:t>
                            </w:r>
                          </w:p>
                        </w:tc>
                        <w:tc>
                          <w:tcPr>
                            <w:tcW w:w="2250" w:type="dxa"/>
                            <w:tcBorders>
                              <w:top w:val="single" w:sz="4" w:space="0" w:color="auto"/>
                              <w:left w:val="single" w:sz="4" w:space="0" w:color="auto"/>
                              <w:bottom w:val="single" w:sz="4" w:space="0" w:color="auto"/>
                              <w:right w:val="single" w:sz="4" w:space="0" w:color="auto"/>
                            </w:tcBorders>
                          </w:tcPr>
                          <w:p w14:paraId="5EED7FB6" w14:textId="727359E9"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22</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58495024" w14:textId="7DBA583D"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7BB61EF1"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992048A" w14:textId="066C621E"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Reg E Compliance - Five Best Practices for Handling Disputes</w:t>
                            </w:r>
                          </w:p>
                        </w:tc>
                        <w:tc>
                          <w:tcPr>
                            <w:tcW w:w="2250" w:type="dxa"/>
                            <w:tcBorders>
                              <w:top w:val="single" w:sz="4" w:space="0" w:color="auto"/>
                              <w:left w:val="single" w:sz="4" w:space="0" w:color="auto"/>
                              <w:bottom w:val="single" w:sz="4" w:space="0" w:color="auto"/>
                              <w:right w:val="single" w:sz="4" w:space="0" w:color="auto"/>
                            </w:tcBorders>
                          </w:tcPr>
                          <w:p w14:paraId="41C4C8DF" w14:textId="0BDFA0AC"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24</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355AE955" w14:textId="78AA339E"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 AM</w:t>
                            </w:r>
                          </w:p>
                        </w:tc>
                      </w:tr>
                      <w:tr w:rsidR="00D00EA9" w:rsidRPr="00313D87" w14:paraId="4C192682"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0C231545" w14:textId="2FB162BB" w:rsidR="00D00EA9" w:rsidRPr="00AD09E8" w:rsidRDefault="00D00EA9" w:rsidP="006C3BC8">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What Lenders and Cash Managers need to know about ACH</w:t>
                            </w:r>
                          </w:p>
                        </w:tc>
                        <w:tc>
                          <w:tcPr>
                            <w:tcW w:w="2250" w:type="dxa"/>
                            <w:tcBorders>
                              <w:top w:val="single" w:sz="4" w:space="0" w:color="auto"/>
                              <w:left w:val="single" w:sz="4" w:space="0" w:color="auto"/>
                              <w:bottom w:val="single" w:sz="4" w:space="0" w:color="auto"/>
                              <w:right w:val="single" w:sz="4" w:space="0" w:color="auto"/>
                            </w:tcBorders>
                          </w:tcPr>
                          <w:p w14:paraId="38F3A45A" w14:textId="25EA9F45" w:rsidR="00D00EA9"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25, 2022</w:t>
                            </w:r>
                          </w:p>
                        </w:tc>
                        <w:tc>
                          <w:tcPr>
                            <w:tcW w:w="1710" w:type="dxa"/>
                            <w:tcBorders>
                              <w:top w:val="single" w:sz="4" w:space="0" w:color="auto"/>
                              <w:left w:val="single" w:sz="4" w:space="0" w:color="auto"/>
                              <w:bottom w:val="single" w:sz="4" w:space="0" w:color="auto"/>
                              <w:right w:val="single" w:sz="4" w:space="0" w:color="auto"/>
                            </w:tcBorders>
                            <w:vAlign w:val="bottom"/>
                          </w:tcPr>
                          <w:p w14:paraId="75F4D195" w14:textId="64D67234" w:rsidR="00D00EA9" w:rsidRPr="00CD68AB" w:rsidRDefault="00D00EA9" w:rsidP="006C3BC8">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4D24E0D" w14:textId="77777777" w:rsidTr="00043499">
                        <w:trPr>
                          <w:trHeight w:val="166"/>
                        </w:trPr>
                        <w:tc>
                          <w:tcPr>
                            <w:tcW w:w="6840" w:type="dxa"/>
                            <w:tcBorders>
                              <w:top w:val="single" w:sz="4" w:space="0" w:color="auto"/>
                              <w:left w:val="single" w:sz="4" w:space="0" w:color="auto"/>
                              <w:bottom w:val="single" w:sz="4" w:space="0" w:color="auto"/>
                              <w:right w:val="single" w:sz="4" w:space="0" w:color="auto"/>
                            </w:tcBorders>
                            <w:vAlign w:val="bottom"/>
                          </w:tcPr>
                          <w:p w14:paraId="2AF43058" w14:textId="3EFC4674" w:rsidR="00D00EA9" w:rsidRPr="00AD09E8" w:rsidRDefault="00D00EA9" w:rsidP="006C3BC8">
                            <w:pPr>
                              <w:spacing w:after="0" w:line="240" w:lineRule="auto"/>
                              <w:rPr>
                                <w:rFonts w:ascii="Century Gothic" w:eastAsia="Times New Roman" w:hAnsi="Century Gothic" w:cs="Times New Roman"/>
                                <w:color w:val="000000"/>
                                <w:sz w:val="15"/>
                                <w:szCs w:val="15"/>
                              </w:rPr>
                            </w:pPr>
                            <w:r w:rsidRPr="00AD09E8">
                              <w:rPr>
                                <w:rFonts w:ascii="Century Gothic" w:hAnsi="Century Gothic" w:cs="Calibri"/>
                                <w:color w:val="000000"/>
                                <w:sz w:val="15"/>
                                <w:szCs w:val="15"/>
                              </w:rPr>
                              <w:t>Audit Report Writing</w:t>
                            </w:r>
                          </w:p>
                        </w:tc>
                        <w:tc>
                          <w:tcPr>
                            <w:tcW w:w="2250" w:type="dxa"/>
                            <w:tcBorders>
                              <w:top w:val="single" w:sz="4" w:space="0" w:color="auto"/>
                              <w:left w:val="single" w:sz="4" w:space="0" w:color="auto"/>
                              <w:bottom w:val="single" w:sz="4" w:space="0" w:color="auto"/>
                              <w:right w:val="single" w:sz="4" w:space="0" w:color="auto"/>
                            </w:tcBorders>
                          </w:tcPr>
                          <w:p w14:paraId="74EF729D" w14:textId="2AA1663D" w:rsidR="00D00EA9" w:rsidRDefault="00D00EA9" w:rsidP="006C3BC8">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August 25</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vAlign w:val="bottom"/>
                          </w:tcPr>
                          <w:p w14:paraId="210CD84A" w14:textId="5FB6ED5D" w:rsidR="00D00EA9" w:rsidRPr="00CD68AB" w:rsidRDefault="00D00EA9" w:rsidP="006C3BC8">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 PM</w:t>
                            </w:r>
                          </w:p>
                        </w:tc>
                      </w:tr>
                      <w:tr w:rsidR="00D00EA9" w14:paraId="0BFECF44"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068D3697" w14:textId="77777777" w:rsidR="00D00EA9" w:rsidRPr="00AD09E8" w:rsidRDefault="00D00EA9" w:rsidP="0044675F">
                            <w:pPr>
                              <w:spacing w:after="0" w:line="240" w:lineRule="auto"/>
                              <w:rPr>
                                <w:rFonts w:ascii="Century Gothic" w:hAnsi="Century Gothic" w:cs="Calibri"/>
                                <w:color w:val="000000"/>
                                <w:sz w:val="15"/>
                                <w:szCs w:val="15"/>
                              </w:rPr>
                            </w:pPr>
                            <w:r w:rsidRPr="00AD09E8">
                              <w:rPr>
                                <w:rFonts w:ascii="Century Gothic" w:hAnsi="Century Gothic" w:cs="Calibri"/>
                                <w:color w:val="000000"/>
                                <w:sz w:val="15"/>
                                <w:szCs w:val="15"/>
                              </w:rPr>
                              <w:t>Bank Accounting for Beginners Part 4</w:t>
                            </w:r>
                          </w:p>
                        </w:tc>
                        <w:tc>
                          <w:tcPr>
                            <w:tcW w:w="2250" w:type="dxa"/>
                            <w:tcBorders>
                              <w:top w:val="single" w:sz="4" w:space="0" w:color="auto"/>
                              <w:left w:val="single" w:sz="4" w:space="0" w:color="auto"/>
                              <w:bottom w:val="single" w:sz="4" w:space="0" w:color="auto"/>
                              <w:right w:val="single" w:sz="4" w:space="0" w:color="auto"/>
                            </w:tcBorders>
                          </w:tcPr>
                          <w:p w14:paraId="7273F4BA" w14:textId="77777777"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26</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65807469" w14:textId="77777777"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10:00 AM</w:t>
                            </w:r>
                          </w:p>
                        </w:tc>
                      </w:tr>
                      <w:tr w:rsidR="00D00EA9" w14:paraId="200D763B" w14:textId="77777777" w:rsidTr="00043499">
                        <w:tblPrEx>
                          <w:tblBorders>
                            <w:left w:val="single" w:sz="4" w:space="0" w:color="000000"/>
                            <w:right w:val="single" w:sz="4" w:space="0" w:color="000000"/>
                            <w:insideV w:val="single" w:sz="4" w:space="0" w:color="000000"/>
                          </w:tblBorders>
                        </w:tblPrEx>
                        <w:trPr>
                          <w:trHeight w:val="166"/>
                        </w:trPr>
                        <w:tc>
                          <w:tcPr>
                            <w:tcW w:w="6840" w:type="dxa"/>
                            <w:tcBorders>
                              <w:top w:val="single" w:sz="4" w:space="0" w:color="auto"/>
                              <w:left w:val="single" w:sz="4" w:space="0" w:color="auto"/>
                              <w:bottom w:val="single" w:sz="4" w:space="0" w:color="auto"/>
                              <w:right w:val="single" w:sz="4" w:space="0" w:color="auto"/>
                            </w:tcBorders>
                          </w:tcPr>
                          <w:p w14:paraId="4962257D" w14:textId="77777777" w:rsidR="00D00EA9" w:rsidRPr="00AD09E8" w:rsidRDefault="00D00EA9" w:rsidP="0044675F">
                            <w:pPr>
                              <w:spacing w:after="0" w:line="240" w:lineRule="auto"/>
                              <w:rPr>
                                <w:rFonts w:ascii="Century Gothic" w:hAnsi="Century Gothic" w:cs="Calibri"/>
                                <w:color w:val="000000"/>
                                <w:sz w:val="15"/>
                                <w:szCs w:val="15"/>
                              </w:rPr>
                            </w:pPr>
                            <w:r w:rsidRPr="00AD09E8">
                              <w:rPr>
                                <w:rFonts w:ascii="Century Gothic" w:hAnsi="Century Gothic" w:cs="Calibri"/>
                                <w:color w:val="000000"/>
                                <w:sz w:val="15"/>
                                <w:szCs w:val="15"/>
                              </w:rPr>
                              <w:t xml:space="preserve">Credit Analysis Basics </w:t>
                            </w:r>
                          </w:p>
                        </w:tc>
                        <w:tc>
                          <w:tcPr>
                            <w:tcW w:w="2250" w:type="dxa"/>
                            <w:tcBorders>
                              <w:top w:val="single" w:sz="4" w:space="0" w:color="auto"/>
                              <w:left w:val="single" w:sz="4" w:space="0" w:color="auto"/>
                              <w:bottom w:val="single" w:sz="4" w:space="0" w:color="auto"/>
                              <w:right w:val="single" w:sz="4" w:space="0" w:color="auto"/>
                            </w:tcBorders>
                          </w:tcPr>
                          <w:p w14:paraId="554518AE" w14:textId="77777777"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29</w:t>
                            </w:r>
                            <w:r w:rsidRPr="00F273AE">
                              <w:rPr>
                                <w:rFonts w:ascii="Century Gothic" w:eastAsia="Times New Roman" w:hAnsi="Century Gothic" w:cs="Times New Roman"/>
                                <w:color w:val="000000"/>
                                <w:sz w:val="15"/>
                                <w:szCs w:val="15"/>
                              </w:rPr>
                              <w:t>, 2022</w:t>
                            </w:r>
                          </w:p>
                        </w:tc>
                        <w:tc>
                          <w:tcPr>
                            <w:tcW w:w="1710" w:type="dxa"/>
                            <w:tcBorders>
                              <w:top w:val="single" w:sz="4" w:space="0" w:color="auto"/>
                              <w:left w:val="single" w:sz="4" w:space="0" w:color="auto"/>
                              <w:bottom w:val="single" w:sz="4" w:space="0" w:color="auto"/>
                              <w:right w:val="single" w:sz="4" w:space="0" w:color="auto"/>
                            </w:tcBorders>
                          </w:tcPr>
                          <w:p w14:paraId="56D0B71B" w14:textId="77777777"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bl>
                    <w:p w14:paraId="286052DE" w14:textId="77777777" w:rsidR="00D00EA9" w:rsidRDefault="00D00EA9" w:rsidP="006E3DF8"/>
                  </w:txbxContent>
                </v:textbox>
                <w10:wrap type="square" anchorx="margin"/>
              </v:shape>
            </w:pict>
          </mc:Fallback>
        </mc:AlternateContent>
      </w:r>
      <w:r w:rsidR="0044675F">
        <w:rPr>
          <w:noProof/>
        </w:rPr>
        <mc:AlternateContent>
          <mc:Choice Requires="wps">
            <w:drawing>
              <wp:anchor distT="45720" distB="45720" distL="114300" distR="114300" simplePos="0" relativeHeight="251657216" behindDoc="1" locked="0" layoutInCell="1" allowOverlap="1" wp14:anchorId="0D918E7D" wp14:editId="53420778">
                <wp:simplePos x="0" y="0"/>
                <wp:positionH relativeFrom="margin">
                  <wp:posOffset>-36917</wp:posOffset>
                </wp:positionH>
                <wp:positionV relativeFrom="paragraph">
                  <wp:posOffset>-298174</wp:posOffset>
                </wp:positionV>
                <wp:extent cx="7025546" cy="830580"/>
                <wp:effectExtent l="0" t="0" r="23495" b="266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546" cy="830580"/>
                        </a:xfrm>
                        <a:prstGeom prst="rect">
                          <a:avLst/>
                        </a:prstGeom>
                        <a:solidFill>
                          <a:srgbClr val="FFFFFF"/>
                        </a:solidFill>
                        <a:ln w="9525">
                          <a:solidFill>
                            <a:schemeClr val="bg1"/>
                          </a:solidFill>
                          <a:miter lim="800000"/>
                          <a:headEnd/>
                          <a:tailEnd/>
                        </a:ln>
                      </wps:spPr>
                      <wps:txbx>
                        <w:txbxContent>
                          <w:p w14:paraId="1DF26AA5" w14:textId="2B1D08CE" w:rsidR="00D00EA9" w:rsidRPr="0002751F" w:rsidRDefault="00D00EA9" w:rsidP="006E3DF8">
                            <w:pPr>
                              <w:pBdr>
                                <w:bottom w:val="single" w:sz="12" w:space="1" w:color="auto"/>
                              </w:pBdr>
                              <w:tabs>
                                <w:tab w:val="left" w:pos="10170"/>
                              </w:tabs>
                              <w:rPr>
                                <w:rFonts w:ascii="Franklin Gothic Medium" w:hAnsi="Franklin Gothic Medium"/>
                                <w:sz w:val="28"/>
                                <w:szCs w:val="20"/>
                              </w:rPr>
                            </w:pPr>
                            <w:bookmarkStart w:id="7" w:name="_Hlk98322156"/>
                            <w:r>
                              <w:rPr>
                                <w:noProof/>
                              </w:rPr>
                              <w:drawing>
                                <wp:inline distT="0" distB="0" distL="0" distR="0" wp14:anchorId="6A982831" wp14:editId="6A4AC3FA">
                                  <wp:extent cx="469900" cy="487680"/>
                                  <wp:effectExtent l="0" t="0" r="6350" b="7620"/>
                                  <wp:docPr id="205" name="Picture 20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6C3BC8">
                              <w:rPr>
                                <w:rFonts w:ascii="Century Gothic" w:hAnsi="Century Gothic"/>
                                <w:b/>
                                <w:bCs/>
                                <w:sz w:val="44"/>
                                <w:szCs w:val="44"/>
                              </w:rPr>
                              <w:t>WEBINAR SCHEDULE</w:t>
                            </w:r>
                            <w:r>
                              <w:rPr>
                                <w:rFonts w:ascii="Franklin Gothic Medium" w:hAnsi="Franklin Gothic Medium"/>
                                <w:sz w:val="44"/>
                                <w:szCs w:val="44"/>
                              </w:rPr>
                              <w:t xml:space="preserve"> </w:t>
                            </w:r>
                          </w:p>
                          <w:bookmarkEnd w:id="7"/>
                          <w:p w14:paraId="77F20C56" w14:textId="77777777" w:rsidR="00D00EA9" w:rsidRDefault="00D00EA9" w:rsidP="006E3D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18E7D" id="_x0000_s1080" type="#_x0000_t202" style="position:absolute;margin-left:-2.9pt;margin-top:-23.5pt;width:553.2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" strokecolor="white [3212]">
                <v:textbox>
                  <w:txbxContent>
                    <w:p w14:paraId="1DF26AA5" w14:textId="2B1D08CE" w:rsidR="00D00EA9" w:rsidRPr="0002751F" w:rsidRDefault="00D00EA9" w:rsidP="006E3DF8">
                      <w:pPr>
                        <w:pBdr>
                          <w:bottom w:val="single" w:sz="12" w:space="1" w:color="auto"/>
                        </w:pBdr>
                        <w:tabs>
                          <w:tab w:val="left" w:pos="10170"/>
                        </w:tabs>
                        <w:rPr>
                          <w:rFonts w:ascii="Franklin Gothic Medium" w:hAnsi="Franklin Gothic Medium"/>
                          <w:sz w:val="28"/>
                          <w:szCs w:val="20"/>
                        </w:rPr>
                      </w:pPr>
                      <w:bookmarkStart w:id="8" w:name="_Hlk98322156"/>
                      <w:r>
                        <w:rPr>
                          <w:noProof/>
                        </w:rPr>
                        <w:drawing>
                          <wp:inline distT="0" distB="0" distL="0" distR="0" wp14:anchorId="6A982831" wp14:editId="6A4AC3FA">
                            <wp:extent cx="469900" cy="487680"/>
                            <wp:effectExtent l="0" t="0" r="6350" b="7620"/>
                            <wp:docPr id="205" name="Picture 20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6C3BC8">
                        <w:rPr>
                          <w:rFonts w:ascii="Century Gothic" w:hAnsi="Century Gothic"/>
                          <w:b/>
                          <w:bCs/>
                          <w:sz w:val="44"/>
                          <w:szCs w:val="44"/>
                        </w:rPr>
                        <w:t>WEBINAR SCHEDULE</w:t>
                      </w:r>
                      <w:r>
                        <w:rPr>
                          <w:rFonts w:ascii="Franklin Gothic Medium" w:hAnsi="Franklin Gothic Medium"/>
                          <w:sz w:val="44"/>
                          <w:szCs w:val="44"/>
                        </w:rPr>
                        <w:t xml:space="preserve"> </w:t>
                      </w:r>
                    </w:p>
                    <w:bookmarkEnd w:id="8"/>
                    <w:p w14:paraId="77F20C56" w14:textId="77777777" w:rsidR="00D00EA9" w:rsidRDefault="00D00EA9" w:rsidP="006E3DF8"/>
                  </w:txbxContent>
                </v:textbox>
                <w10:wrap anchorx="margin"/>
              </v:shape>
            </w:pict>
          </mc:Fallback>
        </mc:AlternateContent>
      </w:r>
    </w:p>
    <w:p w14:paraId="2A2084D1" w14:textId="1FF3B36D" w:rsidR="00385AFF" w:rsidRDefault="00C44A50">
      <w:pPr>
        <w:spacing w:after="160" w:line="259" w:lineRule="auto"/>
      </w:pPr>
      <w:r>
        <w:rPr>
          <w:noProof/>
        </w:rPr>
        <w:lastRenderedPageBreak/>
        <mc:AlternateContent>
          <mc:Choice Requires="wps">
            <w:drawing>
              <wp:anchor distT="45720" distB="45720" distL="114300" distR="114300" simplePos="0" relativeHeight="251703296" behindDoc="1" locked="0" layoutInCell="1" allowOverlap="1" wp14:anchorId="5D6E1728" wp14:editId="23435400">
                <wp:simplePos x="0" y="0"/>
                <wp:positionH relativeFrom="margin">
                  <wp:posOffset>-41564</wp:posOffset>
                </wp:positionH>
                <wp:positionV relativeFrom="paragraph">
                  <wp:posOffset>-247403</wp:posOffset>
                </wp:positionV>
                <wp:extent cx="7034151" cy="800100"/>
                <wp:effectExtent l="0" t="0" r="1460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151" cy="800100"/>
                        </a:xfrm>
                        <a:prstGeom prst="rect">
                          <a:avLst/>
                        </a:prstGeom>
                        <a:solidFill>
                          <a:srgbClr val="FFFFFF"/>
                        </a:solidFill>
                        <a:ln w="9525">
                          <a:solidFill>
                            <a:schemeClr val="bg1"/>
                          </a:solidFill>
                          <a:miter lim="800000"/>
                          <a:headEnd/>
                          <a:tailEnd/>
                        </a:ln>
                      </wps:spPr>
                      <wps:txbx>
                        <w:txbxContent>
                          <w:p w14:paraId="58677CF5" w14:textId="03F38AF6" w:rsidR="00D00EA9" w:rsidRPr="0002751F" w:rsidRDefault="00D00EA9" w:rsidP="003108AD">
                            <w:pPr>
                              <w:pBdr>
                                <w:bottom w:val="single" w:sz="12" w:space="1" w:color="auto"/>
                              </w:pBdr>
                              <w:tabs>
                                <w:tab w:val="left" w:pos="10170"/>
                              </w:tabs>
                              <w:rPr>
                                <w:rFonts w:ascii="Franklin Gothic Medium" w:hAnsi="Franklin Gothic Medium"/>
                                <w:sz w:val="28"/>
                                <w:szCs w:val="20"/>
                              </w:rPr>
                            </w:pPr>
                            <w:r>
                              <w:rPr>
                                <w:noProof/>
                              </w:rPr>
                              <w:drawing>
                                <wp:inline distT="0" distB="0" distL="0" distR="0" wp14:anchorId="2EFAEE7B" wp14:editId="6B9B9FF3">
                                  <wp:extent cx="469900" cy="487680"/>
                                  <wp:effectExtent l="0" t="0" r="6350" b="7620"/>
                                  <wp:docPr id="25" name="Picture 2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4675F">
                              <w:rPr>
                                <w:rFonts w:ascii="Century Gothic" w:hAnsi="Century Gothic"/>
                                <w:b/>
                                <w:bCs/>
                                <w:sz w:val="44"/>
                                <w:szCs w:val="44"/>
                              </w:rPr>
                              <w:t>WEBINAR SCHEDULE</w:t>
                            </w:r>
                            <w:r>
                              <w:rPr>
                                <w:rFonts w:ascii="Franklin Gothic Medium" w:hAnsi="Franklin Gothic Medium"/>
                                <w:sz w:val="44"/>
                                <w:szCs w:val="44"/>
                              </w:rPr>
                              <w:t xml:space="preserve">  </w:t>
                            </w:r>
                          </w:p>
                          <w:p w14:paraId="1531B6B2" w14:textId="77777777" w:rsidR="00D00EA9" w:rsidRDefault="00D00EA9" w:rsidP="00310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1728" id="_x0000_s1081" type="#_x0000_t202" style="position:absolute;margin-left:-3.25pt;margin-top:-19.5pt;width:553.85pt;height:63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" strokecolor="white [3212]">
                <v:textbox>
                  <w:txbxContent>
                    <w:p w14:paraId="58677CF5" w14:textId="03F38AF6" w:rsidR="00D00EA9" w:rsidRPr="0002751F" w:rsidRDefault="00D00EA9" w:rsidP="003108AD">
                      <w:pPr>
                        <w:pBdr>
                          <w:bottom w:val="single" w:sz="12" w:space="1" w:color="auto"/>
                        </w:pBdr>
                        <w:tabs>
                          <w:tab w:val="left" w:pos="10170"/>
                        </w:tabs>
                        <w:rPr>
                          <w:rFonts w:ascii="Franklin Gothic Medium" w:hAnsi="Franklin Gothic Medium"/>
                          <w:sz w:val="28"/>
                          <w:szCs w:val="20"/>
                        </w:rPr>
                      </w:pPr>
                      <w:r>
                        <w:rPr>
                          <w:noProof/>
                        </w:rPr>
                        <w:drawing>
                          <wp:inline distT="0" distB="0" distL="0" distR="0" wp14:anchorId="2EFAEE7B" wp14:editId="6B9B9FF3">
                            <wp:extent cx="469900" cy="487680"/>
                            <wp:effectExtent l="0" t="0" r="6350" b="7620"/>
                            <wp:docPr id="25" name="Picture 2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44675F">
                        <w:rPr>
                          <w:rFonts w:ascii="Century Gothic" w:hAnsi="Century Gothic"/>
                          <w:b/>
                          <w:bCs/>
                          <w:sz w:val="44"/>
                          <w:szCs w:val="44"/>
                        </w:rPr>
                        <w:t>WEBINAR SCHEDULE</w:t>
                      </w:r>
                      <w:r>
                        <w:rPr>
                          <w:rFonts w:ascii="Franklin Gothic Medium" w:hAnsi="Franklin Gothic Medium"/>
                          <w:sz w:val="44"/>
                          <w:szCs w:val="44"/>
                        </w:rPr>
                        <w:t xml:space="preserve">  </w:t>
                      </w:r>
                    </w:p>
                    <w:p w14:paraId="1531B6B2" w14:textId="77777777" w:rsidR="00D00EA9" w:rsidRDefault="00D00EA9" w:rsidP="003108AD"/>
                  </w:txbxContent>
                </v:textbox>
                <w10:wrap anchorx="margin"/>
              </v:shape>
            </w:pict>
          </mc:Fallback>
        </mc:AlternateContent>
      </w:r>
      <w:r w:rsidR="004A2F1E">
        <w:rPr>
          <w:noProof/>
        </w:rPr>
        <mc:AlternateContent>
          <mc:Choice Requires="wps">
            <w:drawing>
              <wp:anchor distT="45720" distB="45720" distL="114300" distR="114300" simplePos="0" relativeHeight="251702272" behindDoc="0" locked="0" layoutInCell="1" allowOverlap="1" wp14:anchorId="5B4CF26E" wp14:editId="249771F5">
                <wp:simplePos x="0" y="0"/>
                <wp:positionH relativeFrom="page">
                  <wp:posOffset>130629</wp:posOffset>
                </wp:positionH>
                <wp:positionV relativeFrom="page">
                  <wp:posOffset>925286</wp:posOffset>
                </wp:positionV>
                <wp:extent cx="7354570" cy="8142514"/>
                <wp:effectExtent l="0" t="0" r="17780" b="1143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4570" cy="8142514"/>
                        </a:xfrm>
                        <a:prstGeom prst="rect">
                          <a:avLst/>
                        </a:prstGeom>
                        <a:solidFill>
                          <a:srgbClr val="FFFFFF"/>
                        </a:solidFill>
                        <a:ln w="9525">
                          <a:solidFill>
                            <a:schemeClr val="bg1"/>
                          </a:solidFill>
                          <a:miter lim="800000"/>
                          <a:headEnd/>
                          <a:tailEnd/>
                        </a:ln>
                      </wps:spPr>
                      <wps:txbx>
                        <w:txbxContent>
                          <w:tbl>
                            <w:tblPr>
                              <w:tblStyle w:val="TableGrid31"/>
                              <w:tblW w:w="108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2250"/>
                              <w:gridCol w:w="1710"/>
                            </w:tblGrid>
                            <w:tr w:rsidR="00D00EA9" w:rsidRPr="00313D87" w14:paraId="55EF100B" w14:textId="77777777" w:rsidTr="00043499">
                              <w:trPr>
                                <w:trHeight w:val="257"/>
                              </w:trPr>
                              <w:tc>
                                <w:tcPr>
                                  <w:tcW w:w="6840" w:type="dxa"/>
                                </w:tcPr>
                                <w:p w14:paraId="463EF0BF" w14:textId="77777777" w:rsidR="00D00EA9" w:rsidRPr="00313D87" w:rsidRDefault="00D00EA9" w:rsidP="00313D87">
                                  <w:pPr>
                                    <w:spacing w:after="0" w:line="240" w:lineRule="auto"/>
                                    <w:rPr>
                                      <w:rFonts w:ascii="Calibri" w:eastAsia="Times New Roman" w:hAnsi="Calibri" w:cs="Times New Roman"/>
                                      <w:b/>
                                      <w:color w:val="000000"/>
                                      <w:sz w:val="18"/>
                                      <w:szCs w:val="18"/>
                                    </w:rPr>
                                  </w:pPr>
                                  <w:bookmarkStart w:id="9" w:name="_Hlk98409585"/>
                                  <w:bookmarkStart w:id="10" w:name="_Hlk98409616"/>
                                  <w:r w:rsidRPr="00313D87">
                                    <w:rPr>
                                      <w:rFonts w:ascii="Calibri" w:eastAsia="Times New Roman" w:hAnsi="Calibri" w:cs="Times New Roman"/>
                                      <w:b/>
                                      <w:color w:val="000000"/>
                                      <w:sz w:val="18"/>
                                      <w:szCs w:val="18"/>
                                    </w:rPr>
                                    <w:t>Webinar Title</w:t>
                                  </w:r>
                                </w:p>
                              </w:tc>
                              <w:tc>
                                <w:tcPr>
                                  <w:tcW w:w="2250" w:type="dxa"/>
                                </w:tcPr>
                                <w:p w14:paraId="77A6BC08"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Date</w:t>
                                  </w:r>
                                </w:p>
                              </w:tc>
                              <w:tc>
                                <w:tcPr>
                                  <w:tcW w:w="1710" w:type="dxa"/>
                                </w:tcPr>
                                <w:p w14:paraId="52886748"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Time</w:t>
                                  </w:r>
                                </w:p>
                              </w:tc>
                            </w:tr>
                            <w:tr w:rsidR="00D00EA9" w:rsidRPr="00313D87" w14:paraId="499284C6" w14:textId="77777777" w:rsidTr="00043499">
                              <w:trPr>
                                <w:trHeight w:val="166"/>
                              </w:trPr>
                              <w:tc>
                                <w:tcPr>
                                  <w:tcW w:w="6840" w:type="dxa"/>
                                  <w:vAlign w:val="bottom"/>
                                </w:tcPr>
                                <w:p w14:paraId="11999D23" w14:textId="579FC483" w:rsidR="00D00EA9" w:rsidRPr="009E38D9" w:rsidRDefault="00D00EA9" w:rsidP="0044675F">
                                  <w:pPr>
                                    <w:spacing w:after="0" w:line="240" w:lineRule="auto"/>
                                    <w:rPr>
                                      <w:rFonts w:ascii="Century Gothic" w:hAnsi="Century Gothic" w:cs="Calibri"/>
                                      <w:color w:val="000000"/>
                                      <w:sz w:val="15"/>
                                      <w:szCs w:val="15"/>
                                    </w:rPr>
                                  </w:pPr>
                                  <w:r w:rsidRPr="009A58B0">
                                    <w:rPr>
                                      <w:rFonts w:ascii="Century Gothic" w:hAnsi="Century Gothic" w:cs="Calibri"/>
                                      <w:color w:val="000000"/>
                                      <w:sz w:val="15"/>
                                      <w:szCs w:val="15"/>
                                    </w:rPr>
                                    <w:t>IRA Part 1 - The Basics</w:t>
                                  </w:r>
                                </w:p>
                              </w:tc>
                              <w:tc>
                                <w:tcPr>
                                  <w:tcW w:w="2250" w:type="dxa"/>
                                </w:tcPr>
                                <w:p w14:paraId="4D2E03CF" w14:textId="2742B07B"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30</w:t>
                                  </w:r>
                                  <w:r w:rsidRPr="00F273AE">
                                    <w:rPr>
                                      <w:rFonts w:ascii="Century Gothic" w:eastAsia="Times New Roman" w:hAnsi="Century Gothic" w:cs="Times New Roman"/>
                                      <w:color w:val="000000"/>
                                      <w:sz w:val="15"/>
                                      <w:szCs w:val="15"/>
                                    </w:rPr>
                                    <w:t>, 2022</w:t>
                                  </w:r>
                                </w:p>
                              </w:tc>
                              <w:tc>
                                <w:tcPr>
                                  <w:tcW w:w="1710" w:type="dxa"/>
                                  <w:vAlign w:val="bottom"/>
                                </w:tcPr>
                                <w:p w14:paraId="7954E999" w14:textId="44791ED3"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1CFA13D2" w14:textId="77777777" w:rsidTr="00043499">
                              <w:trPr>
                                <w:trHeight w:val="166"/>
                              </w:trPr>
                              <w:tc>
                                <w:tcPr>
                                  <w:tcW w:w="6840" w:type="dxa"/>
                                  <w:vAlign w:val="bottom"/>
                                </w:tcPr>
                                <w:p w14:paraId="1C9D27D3" w14:textId="75A04AB5" w:rsidR="00D00EA9" w:rsidRPr="009E38D9" w:rsidRDefault="00D00EA9" w:rsidP="0044675F">
                                  <w:pPr>
                                    <w:spacing w:after="0" w:line="240" w:lineRule="auto"/>
                                    <w:rPr>
                                      <w:rFonts w:ascii="Century Gothic" w:hAnsi="Century Gothic" w:cs="Calibri"/>
                                      <w:color w:val="000000"/>
                                      <w:sz w:val="15"/>
                                      <w:szCs w:val="15"/>
                                    </w:rPr>
                                  </w:pPr>
                                  <w:r>
                                    <w:rPr>
                                      <w:rFonts w:ascii="Calibri" w:hAnsi="Calibri" w:cs="Calibri"/>
                                      <w:color w:val="000000"/>
                                      <w:sz w:val="17"/>
                                      <w:szCs w:val="17"/>
                                    </w:rPr>
                                    <w:t xml:space="preserve">Commercial Construction Lending </w:t>
                                  </w:r>
                                </w:p>
                              </w:tc>
                              <w:tc>
                                <w:tcPr>
                                  <w:tcW w:w="2250" w:type="dxa"/>
                                </w:tcPr>
                                <w:p w14:paraId="540D8345" w14:textId="215EFB97"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07, 2022</w:t>
                                  </w:r>
                                </w:p>
                              </w:tc>
                              <w:tc>
                                <w:tcPr>
                                  <w:tcW w:w="1710" w:type="dxa"/>
                                  <w:vAlign w:val="bottom"/>
                                </w:tcPr>
                                <w:p w14:paraId="2571E20F" w14:textId="53E690D1"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10A6A962" w14:textId="77777777" w:rsidTr="00043499">
                              <w:trPr>
                                <w:trHeight w:val="166"/>
                              </w:trPr>
                              <w:tc>
                                <w:tcPr>
                                  <w:tcW w:w="6840" w:type="dxa"/>
                                  <w:vAlign w:val="bottom"/>
                                </w:tcPr>
                                <w:p w14:paraId="4C8C326A" w14:textId="6EB42829" w:rsidR="00D00EA9" w:rsidRPr="00CD68AB" w:rsidRDefault="00D00EA9" w:rsidP="0044675F">
                                  <w:pPr>
                                    <w:spacing w:after="0" w:line="240" w:lineRule="auto"/>
                                    <w:rPr>
                                      <w:rFonts w:ascii="Century Gothic" w:hAnsi="Century Gothic" w:cs="Calibri"/>
                                      <w:color w:val="000000"/>
                                      <w:sz w:val="15"/>
                                      <w:szCs w:val="15"/>
                                    </w:rPr>
                                  </w:pPr>
                                  <w:r w:rsidRPr="00CD68AB">
                                    <w:rPr>
                                      <w:rFonts w:ascii="Century Gothic" w:hAnsi="Century Gothic" w:cs="Calibri"/>
                                      <w:color w:val="000000"/>
                                      <w:sz w:val="15"/>
                                      <w:szCs w:val="15"/>
                                    </w:rPr>
                                    <w:t xml:space="preserve">Salaried Exempt </w:t>
                                  </w:r>
                                </w:p>
                              </w:tc>
                              <w:tc>
                                <w:tcPr>
                                  <w:tcW w:w="2250" w:type="dxa"/>
                                </w:tcPr>
                                <w:p w14:paraId="3976E958" w14:textId="2AC4DCA5"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07, 2022</w:t>
                                  </w:r>
                                </w:p>
                              </w:tc>
                              <w:tc>
                                <w:tcPr>
                                  <w:tcW w:w="1710" w:type="dxa"/>
                                  <w:vAlign w:val="bottom"/>
                                </w:tcPr>
                                <w:p w14:paraId="21E2B0D5" w14:textId="79420D54"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w:t>
                                  </w:r>
                                  <w:r>
                                    <w:rPr>
                                      <w:rFonts w:ascii="Century Gothic" w:eastAsia="Times New Roman" w:hAnsi="Century Gothic" w:cs="Times New Roman"/>
                                      <w:color w:val="000000"/>
                                      <w:sz w:val="15"/>
                                      <w:szCs w:val="15"/>
                                    </w:rPr>
                                    <w:t>M</w:t>
                                  </w:r>
                                </w:p>
                              </w:tc>
                            </w:tr>
                            <w:tr w:rsidR="00D00EA9" w:rsidRPr="00313D87" w14:paraId="2B0898C6" w14:textId="77777777" w:rsidTr="00043499">
                              <w:trPr>
                                <w:trHeight w:val="166"/>
                              </w:trPr>
                              <w:tc>
                                <w:tcPr>
                                  <w:tcW w:w="6840" w:type="dxa"/>
                                  <w:vAlign w:val="bottom"/>
                                </w:tcPr>
                                <w:p w14:paraId="05D6C919" w14:textId="4F4E8E45" w:rsidR="00D00EA9" w:rsidRPr="009E38D9" w:rsidRDefault="00D00EA9" w:rsidP="0044675F">
                                  <w:pPr>
                                    <w:spacing w:after="0" w:line="240" w:lineRule="auto"/>
                                    <w:rPr>
                                      <w:rFonts w:ascii="Century Gothic" w:hAnsi="Century Gothic" w:cs="Calibri"/>
                                      <w:color w:val="000000"/>
                                      <w:sz w:val="15"/>
                                      <w:szCs w:val="15"/>
                                    </w:rPr>
                                  </w:pPr>
                                  <w:r w:rsidRPr="009A58B0">
                                    <w:rPr>
                                      <w:rFonts w:ascii="Century Gothic" w:hAnsi="Century Gothic" w:cs="Calibri"/>
                                      <w:color w:val="000000"/>
                                      <w:sz w:val="15"/>
                                      <w:szCs w:val="15"/>
                                    </w:rPr>
                                    <w:t>IRA Part 2 - Rollovers</w:t>
                                  </w:r>
                                </w:p>
                              </w:tc>
                              <w:tc>
                                <w:tcPr>
                                  <w:tcW w:w="2250" w:type="dxa"/>
                                </w:tcPr>
                                <w:p w14:paraId="1BED70F7" w14:textId="13B4DFEF"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09, 2022</w:t>
                                  </w:r>
                                </w:p>
                              </w:tc>
                              <w:tc>
                                <w:tcPr>
                                  <w:tcW w:w="1710" w:type="dxa"/>
                                  <w:vAlign w:val="bottom"/>
                                </w:tcPr>
                                <w:p w14:paraId="7F138600" w14:textId="1CFF98C3"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27938337" w14:textId="77777777" w:rsidTr="00043499">
                              <w:trPr>
                                <w:trHeight w:val="166"/>
                              </w:trPr>
                              <w:tc>
                                <w:tcPr>
                                  <w:tcW w:w="6840" w:type="dxa"/>
                                  <w:vAlign w:val="bottom"/>
                                </w:tcPr>
                                <w:p w14:paraId="5AD4706C" w14:textId="14942884" w:rsidR="00D00EA9" w:rsidRPr="009E38D9" w:rsidRDefault="00D00EA9" w:rsidP="0044675F">
                                  <w:pPr>
                                    <w:spacing w:after="0" w:line="240" w:lineRule="auto"/>
                                    <w:rPr>
                                      <w:rFonts w:ascii="Century Gothic" w:hAnsi="Century Gothic" w:cs="Calibri"/>
                                      <w:color w:val="000000"/>
                                      <w:sz w:val="15"/>
                                      <w:szCs w:val="15"/>
                                    </w:rPr>
                                  </w:pPr>
                                  <w:r w:rsidRPr="009A58B0">
                                    <w:rPr>
                                      <w:rFonts w:ascii="Century Gothic" w:hAnsi="Century Gothic" w:cs="Calibri"/>
                                      <w:color w:val="000000"/>
                                      <w:sz w:val="15"/>
                                      <w:szCs w:val="15"/>
                                    </w:rPr>
                                    <w:t>Advanced Cash Flow Analysis</w:t>
                                  </w:r>
                                </w:p>
                              </w:tc>
                              <w:tc>
                                <w:tcPr>
                                  <w:tcW w:w="2250" w:type="dxa"/>
                                </w:tcPr>
                                <w:p w14:paraId="22E9B81A" w14:textId="12E301DC"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12, 2022</w:t>
                                  </w:r>
                                </w:p>
                              </w:tc>
                              <w:tc>
                                <w:tcPr>
                                  <w:tcW w:w="1710" w:type="dxa"/>
                                  <w:vAlign w:val="bottom"/>
                                </w:tcPr>
                                <w:p w14:paraId="7B488141" w14:textId="29CB075A"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06BF702B" w14:textId="77777777" w:rsidTr="00043499">
                              <w:trPr>
                                <w:trHeight w:val="166"/>
                              </w:trPr>
                              <w:tc>
                                <w:tcPr>
                                  <w:tcW w:w="6840" w:type="dxa"/>
                                  <w:vAlign w:val="bottom"/>
                                </w:tcPr>
                                <w:p w14:paraId="3DF3427C" w14:textId="494C6495" w:rsidR="00D00EA9" w:rsidRPr="009A58B0"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Anatomy of a Cyber Attack- Business Email Compromise</w:t>
                                  </w:r>
                                </w:p>
                              </w:tc>
                              <w:tc>
                                <w:tcPr>
                                  <w:tcW w:w="2250" w:type="dxa"/>
                                </w:tcPr>
                                <w:p w14:paraId="384A61FE" w14:textId="5DC786A4"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13, 2022</w:t>
                                  </w:r>
                                </w:p>
                              </w:tc>
                              <w:tc>
                                <w:tcPr>
                                  <w:tcW w:w="1710" w:type="dxa"/>
                                  <w:vAlign w:val="bottom"/>
                                </w:tcPr>
                                <w:p w14:paraId="189E2A0A" w14:textId="18D21FBC"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6AAFF5A" w14:textId="77777777" w:rsidTr="00043499">
                              <w:trPr>
                                <w:trHeight w:val="166"/>
                              </w:trPr>
                              <w:tc>
                                <w:tcPr>
                                  <w:tcW w:w="6840" w:type="dxa"/>
                                  <w:vAlign w:val="bottom"/>
                                </w:tcPr>
                                <w:p w14:paraId="46CC8826" w14:textId="6B1C77FB" w:rsidR="00D00EA9" w:rsidRPr="009A58B0"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IRA Part 3- Distributions</w:t>
                                  </w:r>
                                </w:p>
                              </w:tc>
                              <w:tc>
                                <w:tcPr>
                                  <w:tcW w:w="2250" w:type="dxa"/>
                                </w:tcPr>
                                <w:p w14:paraId="2F8FF9DD" w14:textId="7933E98B"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15, 2022</w:t>
                                  </w:r>
                                </w:p>
                              </w:tc>
                              <w:tc>
                                <w:tcPr>
                                  <w:tcW w:w="1710" w:type="dxa"/>
                                  <w:vAlign w:val="bottom"/>
                                </w:tcPr>
                                <w:p w14:paraId="417167E1" w14:textId="36444E9F"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F83F70C" w14:textId="77777777" w:rsidTr="00043499">
                              <w:trPr>
                                <w:trHeight w:val="166"/>
                              </w:trPr>
                              <w:tc>
                                <w:tcPr>
                                  <w:tcW w:w="6840" w:type="dxa"/>
                                  <w:vAlign w:val="bottom"/>
                                </w:tcPr>
                                <w:p w14:paraId="0543C689" w14:textId="6CE5C489" w:rsidR="00D00EA9" w:rsidRPr="00D1495E" w:rsidRDefault="00D00EA9" w:rsidP="0044675F">
                                  <w:pPr>
                                    <w:spacing w:after="0" w:line="240" w:lineRule="auto"/>
                                    <w:rPr>
                                      <w:rFonts w:ascii="Century Gothic" w:hAnsi="Century Gothic" w:cs="Calibri"/>
                                      <w:color w:val="000000"/>
                                      <w:sz w:val="15"/>
                                      <w:szCs w:val="15"/>
                                    </w:rPr>
                                  </w:pPr>
                                  <w:r w:rsidRPr="00D1495E">
                                    <w:rPr>
                                      <w:rFonts w:ascii="Century Gothic" w:hAnsi="Century Gothic" w:cs="Calibri"/>
                                      <w:color w:val="000000"/>
                                      <w:sz w:val="15"/>
                                      <w:szCs w:val="15"/>
                                    </w:rPr>
                                    <w:t>Statement of Cash Flows and Consolidations</w:t>
                                  </w:r>
                                </w:p>
                              </w:tc>
                              <w:tc>
                                <w:tcPr>
                                  <w:tcW w:w="2250" w:type="dxa"/>
                                </w:tcPr>
                                <w:p w14:paraId="14241851" w14:textId="45B1A87E"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16, 2022</w:t>
                                  </w:r>
                                </w:p>
                              </w:tc>
                              <w:tc>
                                <w:tcPr>
                                  <w:tcW w:w="1710" w:type="dxa"/>
                                  <w:vAlign w:val="bottom"/>
                                </w:tcPr>
                                <w:p w14:paraId="47C584C9" w14:textId="4B99B2D4"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675260DC" w14:textId="77777777" w:rsidTr="00043499">
                              <w:trPr>
                                <w:trHeight w:val="166"/>
                              </w:trPr>
                              <w:tc>
                                <w:tcPr>
                                  <w:tcW w:w="6840" w:type="dxa"/>
                                  <w:vAlign w:val="bottom"/>
                                </w:tcPr>
                                <w:p w14:paraId="23A4661E" w14:textId="4B7A62CE"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Accounting Basics/Refresher for Bankers</w:t>
                                  </w:r>
                                </w:p>
                              </w:tc>
                              <w:tc>
                                <w:tcPr>
                                  <w:tcW w:w="2250" w:type="dxa"/>
                                </w:tcPr>
                                <w:p w14:paraId="74EE6396" w14:textId="24978F5D"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September 1</w:t>
                                  </w:r>
                                  <w:r>
                                    <w:rPr>
                                      <w:rFonts w:ascii="Century Gothic" w:eastAsia="Times New Roman" w:hAnsi="Century Gothic" w:cs="Times New Roman"/>
                                      <w:color w:val="000000"/>
                                      <w:sz w:val="15"/>
                                      <w:szCs w:val="15"/>
                                    </w:rPr>
                                    <w:t>9</w:t>
                                  </w:r>
                                  <w:r w:rsidRPr="009014B5">
                                    <w:rPr>
                                      <w:rFonts w:ascii="Century Gothic" w:eastAsia="Times New Roman" w:hAnsi="Century Gothic" w:cs="Times New Roman"/>
                                      <w:color w:val="000000"/>
                                      <w:sz w:val="15"/>
                                      <w:szCs w:val="15"/>
                                    </w:rPr>
                                    <w:t>, 2022</w:t>
                                  </w:r>
                                </w:p>
                              </w:tc>
                              <w:tc>
                                <w:tcPr>
                                  <w:tcW w:w="1710" w:type="dxa"/>
                                  <w:vAlign w:val="bottom"/>
                                </w:tcPr>
                                <w:p w14:paraId="786F77C3" w14:textId="736802C1"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18AA6A6C" w14:textId="77777777" w:rsidTr="00043499">
                              <w:trPr>
                                <w:trHeight w:val="166"/>
                              </w:trPr>
                              <w:tc>
                                <w:tcPr>
                                  <w:tcW w:w="6840" w:type="dxa"/>
                                  <w:vAlign w:val="bottom"/>
                                </w:tcPr>
                                <w:p w14:paraId="5E5ABCD9" w14:textId="48520DF5"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Fair Lending for Commercial Loans - What's new?</w:t>
                                  </w:r>
                                </w:p>
                              </w:tc>
                              <w:tc>
                                <w:tcPr>
                                  <w:tcW w:w="2250" w:type="dxa"/>
                                </w:tcPr>
                                <w:p w14:paraId="5A0BC45F" w14:textId="0A5C5D9A"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20</w:t>
                                  </w:r>
                                  <w:r w:rsidRPr="009014B5">
                                    <w:rPr>
                                      <w:rFonts w:ascii="Century Gothic" w:eastAsia="Times New Roman" w:hAnsi="Century Gothic" w:cs="Times New Roman"/>
                                      <w:color w:val="000000"/>
                                      <w:sz w:val="15"/>
                                      <w:szCs w:val="15"/>
                                    </w:rPr>
                                    <w:t>, 2022</w:t>
                                  </w:r>
                                </w:p>
                              </w:tc>
                              <w:tc>
                                <w:tcPr>
                                  <w:tcW w:w="1710" w:type="dxa"/>
                                  <w:vAlign w:val="bottom"/>
                                </w:tcPr>
                                <w:p w14:paraId="10794DCD" w14:textId="311E3667"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 PM</w:t>
                                  </w:r>
                                </w:p>
                              </w:tc>
                            </w:tr>
                            <w:tr w:rsidR="00D00EA9" w:rsidRPr="00313D87" w14:paraId="15CBE807" w14:textId="77777777" w:rsidTr="00043499">
                              <w:trPr>
                                <w:trHeight w:val="166"/>
                              </w:trPr>
                              <w:tc>
                                <w:tcPr>
                                  <w:tcW w:w="6840" w:type="dxa"/>
                                  <w:vAlign w:val="bottom"/>
                                </w:tcPr>
                                <w:p w14:paraId="5CC16682" w14:textId="617DB506"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Loan Documentation 101: Basic Secured Loan Documentation</w:t>
                                  </w:r>
                                </w:p>
                              </w:tc>
                              <w:tc>
                                <w:tcPr>
                                  <w:tcW w:w="2250" w:type="dxa"/>
                                </w:tcPr>
                                <w:p w14:paraId="028668B0" w14:textId="1C42AB30"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21</w:t>
                                  </w:r>
                                  <w:r w:rsidRPr="009014B5">
                                    <w:rPr>
                                      <w:rFonts w:ascii="Century Gothic" w:eastAsia="Times New Roman" w:hAnsi="Century Gothic" w:cs="Times New Roman"/>
                                      <w:color w:val="000000"/>
                                      <w:sz w:val="15"/>
                                      <w:szCs w:val="15"/>
                                    </w:rPr>
                                    <w:t>, 2022</w:t>
                                  </w:r>
                                </w:p>
                              </w:tc>
                              <w:tc>
                                <w:tcPr>
                                  <w:tcW w:w="1710" w:type="dxa"/>
                                  <w:vAlign w:val="bottom"/>
                                </w:tcPr>
                                <w:p w14:paraId="796AEB25" w14:textId="6D330853"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262A4EF2" w14:textId="77777777" w:rsidTr="00043499">
                              <w:trPr>
                                <w:trHeight w:val="166"/>
                              </w:trPr>
                              <w:tc>
                                <w:tcPr>
                                  <w:tcW w:w="6840" w:type="dxa"/>
                                  <w:vAlign w:val="bottom"/>
                                </w:tcPr>
                                <w:p w14:paraId="4A910938" w14:textId="2F42876B" w:rsidR="00D00EA9" w:rsidRPr="009E38D9" w:rsidRDefault="00D00EA9" w:rsidP="0044675F">
                                  <w:pPr>
                                    <w:spacing w:after="0" w:line="240" w:lineRule="auto"/>
                                    <w:rPr>
                                      <w:rFonts w:ascii="Century Gothic" w:eastAsia="Times New Roman" w:hAnsi="Century Gothic" w:cs="Times New Roman"/>
                                      <w:color w:val="000000"/>
                                      <w:sz w:val="15"/>
                                      <w:szCs w:val="15"/>
                                      <w:highlight w:val="cyan"/>
                                    </w:rPr>
                                  </w:pPr>
                                  <w:r w:rsidRPr="009E38D9">
                                    <w:rPr>
                                      <w:rFonts w:ascii="Century Gothic" w:eastAsia="Times New Roman" w:hAnsi="Century Gothic" w:cs="Times New Roman"/>
                                      <w:color w:val="000000"/>
                                      <w:sz w:val="15"/>
                                      <w:szCs w:val="15"/>
                                    </w:rPr>
                                    <w:t>Loan Documentation 101: Business Collateral</w:t>
                                  </w:r>
                                </w:p>
                              </w:tc>
                              <w:tc>
                                <w:tcPr>
                                  <w:tcW w:w="2250" w:type="dxa"/>
                                </w:tcPr>
                                <w:p w14:paraId="391B776B" w14:textId="7CF8285F"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22</w:t>
                                  </w:r>
                                  <w:r w:rsidRPr="009014B5">
                                    <w:rPr>
                                      <w:rFonts w:ascii="Century Gothic" w:eastAsia="Times New Roman" w:hAnsi="Century Gothic" w:cs="Times New Roman"/>
                                      <w:color w:val="000000"/>
                                      <w:sz w:val="15"/>
                                      <w:szCs w:val="15"/>
                                    </w:rPr>
                                    <w:t>, 2022</w:t>
                                  </w:r>
                                </w:p>
                              </w:tc>
                              <w:tc>
                                <w:tcPr>
                                  <w:tcW w:w="1710" w:type="dxa"/>
                                  <w:vAlign w:val="bottom"/>
                                </w:tcPr>
                                <w:p w14:paraId="6DC1280C" w14:textId="406A9B02"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 AM</w:t>
                                  </w:r>
                                </w:p>
                              </w:tc>
                            </w:tr>
                            <w:tr w:rsidR="00D00EA9" w:rsidRPr="00313D87" w14:paraId="66B3157C" w14:textId="77777777" w:rsidTr="00043499">
                              <w:trPr>
                                <w:trHeight w:val="166"/>
                              </w:trPr>
                              <w:tc>
                                <w:tcPr>
                                  <w:tcW w:w="6840" w:type="dxa"/>
                                  <w:vAlign w:val="bottom"/>
                                </w:tcPr>
                                <w:p w14:paraId="40D03340" w14:textId="2D0F0FED"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Troubled Debt Restructuring </w:t>
                                  </w:r>
                                </w:p>
                              </w:tc>
                              <w:tc>
                                <w:tcPr>
                                  <w:tcW w:w="2250" w:type="dxa"/>
                                </w:tcPr>
                                <w:p w14:paraId="0E4AE536" w14:textId="4EB18530"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23, 2022</w:t>
                                  </w:r>
                                </w:p>
                              </w:tc>
                              <w:tc>
                                <w:tcPr>
                                  <w:tcW w:w="1710" w:type="dxa"/>
                                  <w:vAlign w:val="bottom"/>
                                </w:tcPr>
                                <w:p w14:paraId="6A47FC9D" w14:textId="535B830A"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9CA2F96" w14:textId="77777777" w:rsidTr="00043499">
                              <w:trPr>
                                <w:trHeight w:val="166"/>
                              </w:trPr>
                              <w:tc>
                                <w:tcPr>
                                  <w:tcW w:w="6840" w:type="dxa"/>
                                  <w:vAlign w:val="bottom"/>
                                </w:tcPr>
                                <w:p w14:paraId="402353AF" w14:textId="1D477927"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Excel 101: Introduction to Spreadsheets</w:t>
                                  </w:r>
                                </w:p>
                              </w:tc>
                              <w:tc>
                                <w:tcPr>
                                  <w:tcW w:w="2250" w:type="dxa"/>
                                </w:tcPr>
                                <w:p w14:paraId="264E3C23" w14:textId="3CBD5B76"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w:t>
                                  </w:r>
                                  <w:r w:rsidRPr="009014B5">
                                    <w:rPr>
                                      <w:rFonts w:ascii="Century Gothic" w:eastAsia="Times New Roman" w:hAnsi="Century Gothic" w:cs="Times New Roman"/>
                                      <w:color w:val="000000"/>
                                      <w:sz w:val="15"/>
                                      <w:szCs w:val="15"/>
                                    </w:rPr>
                                    <w:t>6, 2022</w:t>
                                  </w:r>
                                </w:p>
                              </w:tc>
                              <w:tc>
                                <w:tcPr>
                                  <w:tcW w:w="1710" w:type="dxa"/>
                                  <w:vAlign w:val="bottom"/>
                                </w:tcPr>
                                <w:p w14:paraId="2265E335" w14:textId="2A96FFAA"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0CFEAEAB" w14:textId="77777777" w:rsidTr="00043499">
                              <w:trPr>
                                <w:trHeight w:val="166"/>
                              </w:trPr>
                              <w:tc>
                                <w:tcPr>
                                  <w:tcW w:w="6840" w:type="dxa"/>
                                  <w:vAlign w:val="bottom"/>
                                </w:tcPr>
                                <w:p w14:paraId="66302F4A" w14:textId="4D3B6490" w:rsidR="00D00EA9" w:rsidRPr="009E38D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IT Examination Review – FDIC and CSBS </w:t>
                                  </w:r>
                                  <w:proofErr w:type="spellStart"/>
                                  <w:r>
                                    <w:rPr>
                                      <w:rFonts w:ascii="Century Gothic" w:hAnsi="Century Gothic" w:cs="Calibri"/>
                                      <w:color w:val="000000"/>
                                      <w:sz w:val="15"/>
                                      <w:szCs w:val="15"/>
                                    </w:rPr>
                                    <w:t>INTREx</w:t>
                                  </w:r>
                                  <w:proofErr w:type="spellEnd"/>
                                </w:p>
                              </w:tc>
                              <w:tc>
                                <w:tcPr>
                                  <w:tcW w:w="2250" w:type="dxa"/>
                                </w:tcPr>
                                <w:p w14:paraId="6193110F" w14:textId="4CFDB95F"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27, 2022</w:t>
                                  </w:r>
                                </w:p>
                              </w:tc>
                              <w:tc>
                                <w:tcPr>
                                  <w:tcW w:w="1710" w:type="dxa"/>
                                  <w:vAlign w:val="bottom"/>
                                </w:tcPr>
                                <w:p w14:paraId="62024ADB" w14:textId="629FE849"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9D5A263" w14:textId="77777777" w:rsidTr="00043499">
                              <w:trPr>
                                <w:cantSplit/>
                                <w:trHeight w:val="166"/>
                              </w:trPr>
                              <w:tc>
                                <w:tcPr>
                                  <w:tcW w:w="6840" w:type="dxa"/>
                                  <w:vAlign w:val="bottom"/>
                                </w:tcPr>
                                <w:p w14:paraId="213EC0E5" w14:textId="1356EF07"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Best-Ever Compliance Checklists for Commercial Loans</w:t>
                                  </w:r>
                                </w:p>
                              </w:tc>
                              <w:tc>
                                <w:tcPr>
                                  <w:tcW w:w="2250" w:type="dxa"/>
                                </w:tcPr>
                                <w:p w14:paraId="7F7AD0E0" w14:textId="7CBFE4B0"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27</w:t>
                                  </w:r>
                                  <w:r w:rsidRPr="009014B5">
                                    <w:rPr>
                                      <w:rFonts w:ascii="Century Gothic" w:eastAsia="Times New Roman" w:hAnsi="Century Gothic" w:cs="Times New Roman"/>
                                      <w:color w:val="000000"/>
                                      <w:sz w:val="15"/>
                                      <w:szCs w:val="15"/>
                                    </w:rPr>
                                    <w:t>, 2022</w:t>
                                  </w:r>
                                </w:p>
                              </w:tc>
                              <w:tc>
                                <w:tcPr>
                                  <w:tcW w:w="1710" w:type="dxa"/>
                                  <w:vAlign w:val="bottom"/>
                                </w:tcPr>
                                <w:p w14:paraId="25AC30B7" w14:textId="12E87F7D"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 PM</w:t>
                                  </w:r>
                                </w:p>
                              </w:tc>
                            </w:tr>
                            <w:tr w:rsidR="00D00EA9" w:rsidRPr="00313D87" w14:paraId="2B903F70" w14:textId="77777777" w:rsidTr="00043499">
                              <w:trPr>
                                <w:cantSplit/>
                                <w:trHeight w:val="166"/>
                              </w:trPr>
                              <w:tc>
                                <w:tcPr>
                                  <w:tcW w:w="6840" w:type="dxa"/>
                                  <w:vAlign w:val="bottom"/>
                                </w:tcPr>
                                <w:p w14:paraId="19ED2A71" w14:textId="78EFD1E6" w:rsidR="00D00EA9" w:rsidRPr="009E38D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Wage and Hour Basics </w:t>
                                  </w:r>
                                </w:p>
                              </w:tc>
                              <w:tc>
                                <w:tcPr>
                                  <w:tcW w:w="2250" w:type="dxa"/>
                                </w:tcPr>
                                <w:p w14:paraId="3A81EE6B" w14:textId="5C8FD2C8"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28, 2022</w:t>
                                  </w:r>
                                </w:p>
                              </w:tc>
                              <w:tc>
                                <w:tcPr>
                                  <w:tcW w:w="1710" w:type="dxa"/>
                                  <w:vAlign w:val="bottom"/>
                                </w:tcPr>
                                <w:p w14:paraId="25A44FA5" w14:textId="31C9EC42"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29D815A" w14:textId="77777777" w:rsidTr="00043499">
                              <w:trPr>
                                <w:cantSplit/>
                                <w:trHeight w:val="166"/>
                              </w:trPr>
                              <w:tc>
                                <w:tcPr>
                                  <w:tcW w:w="6840" w:type="dxa"/>
                                  <w:vAlign w:val="bottom"/>
                                </w:tcPr>
                                <w:p w14:paraId="31061DD2" w14:textId="073ACA6A" w:rsidR="00D00EA9" w:rsidRPr="009E38D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Escrows</w:t>
                                  </w:r>
                                </w:p>
                              </w:tc>
                              <w:tc>
                                <w:tcPr>
                                  <w:tcW w:w="2250" w:type="dxa"/>
                                </w:tcPr>
                                <w:p w14:paraId="52B2BF54" w14:textId="44452378"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29, 2022</w:t>
                                  </w:r>
                                </w:p>
                              </w:tc>
                              <w:tc>
                                <w:tcPr>
                                  <w:tcW w:w="1710" w:type="dxa"/>
                                  <w:vAlign w:val="bottom"/>
                                </w:tcPr>
                                <w:p w14:paraId="2E62E2A4" w14:textId="358F83D1"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1A7224A" w14:textId="77777777" w:rsidTr="00043499">
                              <w:trPr>
                                <w:trHeight w:val="166"/>
                              </w:trPr>
                              <w:tc>
                                <w:tcPr>
                                  <w:tcW w:w="6840" w:type="dxa"/>
                                  <w:vAlign w:val="bottom"/>
                                </w:tcPr>
                                <w:p w14:paraId="7D71548E" w14:textId="22F1ED0E"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Power of Attorney</w:t>
                                  </w:r>
                                </w:p>
                              </w:tc>
                              <w:tc>
                                <w:tcPr>
                                  <w:tcW w:w="2250" w:type="dxa"/>
                                </w:tcPr>
                                <w:p w14:paraId="7FC5D97F" w14:textId="794A4FAF" w:rsidR="00D00EA9" w:rsidRPr="00313D87" w:rsidRDefault="00D00EA9" w:rsidP="0044675F">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October 04, 2022</w:t>
                                  </w:r>
                                </w:p>
                              </w:tc>
                              <w:tc>
                                <w:tcPr>
                                  <w:tcW w:w="1710" w:type="dxa"/>
                                  <w:vAlign w:val="bottom"/>
                                </w:tcPr>
                                <w:p w14:paraId="6435DE89" w14:textId="0F9B961E"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48A5D693" w14:textId="77777777" w:rsidTr="00043499">
                              <w:trPr>
                                <w:trHeight w:val="166"/>
                              </w:trPr>
                              <w:tc>
                                <w:tcPr>
                                  <w:tcW w:w="6840" w:type="dxa"/>
                                  <w:vAlign w:val="bottom"/>
                                </w:tcPr>
                                <w:p w14:paraId="03DB0F4F" w14:textId="6FE9D97A"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Diving into the 3-Day Requirements for a Mortgage Loan</w:t>
                                  </w:r>
                                </w:p>
                              </w:tc>
                              <w:tc>
                                <w:tcPr>
                                  <w:tcW w:w="2250" w:type="dxa"/>
                                </w:tcPr>
                                <w:p w14:paraId="05E6F370" w14:textId="76B174B6"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04</w:t>
                                  </w:r>
                                  <w:r w:rsidRPr="00823161">
                                    <w:rPr>
                                      <w:rFonts w:ascii="Century Gothic" w:eastAsia="Times New Roman" w:hAnsi="Century Gothic" w:cs="Times New Roman"/>
                                      <w:color w:val="000000"/>
                                      <w:sz w:val="15"/>
                                      <w:szCs w:val="15"/>
                                    </w:rPr>
                                    <w:t>, 2022</w:t>
                                  </w:r>
                                </w:p>
                              </w:tc>
                              <w:tc>
                                <w:tcPr>
                                  <w:tcW w:w="1710" w:type="dxa"/>
                                  <w:vAlign w:val="bottom"/>
                                </w:tcPr>
                                <w:p w14:paraId="0815D555" w14:textId="2A1F7A21"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 AM</w:t>
                                  </w:r>
                                </w:p>
                              </w:tc>
                            </w:tr>
                            <w:bookmarkEnd w:id="9"/>
                            <w:tr w:rsidR="00D00EA9" w:rsidRPr="00313D87" w14:paraId="4DED3C88" w14:textId="77777777" w:rsidTr="00043499">
                              <w:trPr>
                                <w:trHeight w:val="166"/>
                              </w:trPr>
                              <w:tc>
                                <w:tcPr>
                                  <w:tcW w:w="6840" w:type="dxa"/>
                                  <w:vAlign w:val="bottom"/>
                                </w:tcPr>
                                <w:p w14:paraId="1D25B2BA" w14:textId="0DC2CF34"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Top 10 Most Frequent Flood Issues</w:t>
                                  </w:r>
                                </w:p>
                              </w:tc>
                              <w:tc>
                                <w:tcPr>
                                  <w:tcW w:w="2250" w:type="dxa"/>
                                </w:tcPr>
                                <w:p w14:paraId="4A463D92" w14:textId="278F8C08"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October 0</w:t>
                                  </w:r>
                                  <w:r>
                                    <w:rPr>
                                      <w:rFonts w:ascii="Century Gothic" w:eastAsia="Times New Roman" w:hAnsi="Century Gothic" w:cs="Times New Roman"/>
                                      <w:color w:val="000000"/>
                                      <w:sz w:val="15"/>
                                      <w:szCs w:val="15"/>
                                    </w:rPr>
                                    <w:t>5</w:t>
                                  </w:r>
                                  <w:r w:rsidRPr="00823161">
                                    <w:rPr>
                                      <w:rFonts w:ascii="Century Gothic" w:eastAsia="Times New Roman" w:hAnsi="Century Gothic" w:cs="Times New Roman"/>
                                      <w:color w:val="000000"/>
                                      <w:sz w:val="15"/>
                                      <w:szCs w:val="15"/>
                                    </w:rPr>
                                    <w:t>, 2022</w:t>
                                  </w:r>
                                </w:p>
                              </w:tc>
                              <w:tc>
                                <w:tcPr>
                                  <w:tcW w:w="1710" w:type="dxa"/>
                                  <w:vAlign w:val="bottom"/>
                                </w:tcPr>
                                <w:p w14:paraId="03B4E621" w14:textId="471F7420"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2:30 PM</w:t>
                                  </w:r>
                                </w:p>
                              </w:tc>
                            </w:tr>
                            <w:tr w:rsidR="00D00EA9" w:rsidRPr="00313D87" w14:paraId="2315FF93" w14:textId="77777777" w:rsidTr="00043499">
                              <w:trPr>
                                <w:trHeight w:val="166"/>
                              </w:trPr>
                              <w:tc>
                                <w:tcPr>
                                  <w:tcW w:w="6840" w:type="dxa"/>
                                  <w:vAlign w:val="bottom"/>
                                </w:tcPr>
                                <w:p w14:paraId="2137FE42" w14:textId="63AB3112"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Trust Accounts</w:t>
                                  </w:r>
                                </w:p>
                              </w:tc>
                              <w:tc>
                                <w:tcPr>
                                  <w:tcW w:w="2250" w:type="dxa"/>
                                </w:tcPr>
                                <w:p w14:paraId="7C21DD13" w14:textId="0328388C"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October 0</w:t>
                                  </w:r>
                                  <w:r>
                                    <w:rPr>
                                      <w:rFonts w:ascii="Century Gothic" w:eastAsia="Times New Roman" w:hAnsi="Century Gothic" w:cs="Times New Roman"/>
                                      <w:color w:val="000000"/>
                                      <w:sz w:val="15"/>
                                      <w:szCs w:val="15"/>
                                    </w:rPr>
                                    <w:t>6</w:t>
                                  </w:r>
                                  <w:r w:rsidRPr="00823161">
                                    <w:rPr>
                                      <w:rFonts w:ascii="Century Gothic" w:eastAsia="Times New Roman" w:hAnsi="Century Gothic" w:cs="Times New Roman"/>
                                      <w:color w:val="000000"/>
                                      <w:sz w:val="15"/>
                                      <w:szCs w:val="15"/>
                                    </w:rPr>
                                    <w:t>, 2022</w:t>
                                  </w:r>
                                </w:p>
                              </w:tc>
                              <w:tc>
                                <w:tcPr>
                                  <w:tcW w:w="1710" w:type="dxa"/>
                                  <w:vAlign w:val="bottom"/>
                                </w:tcPr>
                                <w:p w14:paraId="3A2B1D76" w14:textId="1F962B09"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11:00 AM</w:t>
                                  </w:r>
                                </w:p>
                              </w:tc>
                            </w:tr>
                            <w:tr w:rsidR="00D00EA9" w:rsidRPr="00313D87" w14:paraId="426DF9C5" w14:textId="77777777" w:rsidTr="00043499">
                              <w:trPr>
                                <w:trHeight w:val="166"/>
                              </w:trPr>
                              <w:tc>
                                <w:tcPr>
                                  <w:tcW w:w="6840" w:type="dxa"/>
                                  <w:vAlign w:val="bottom"/>
                                </w:tcPr>
                                <w:p w14:paraId="57CA5FAD" w14:textId="67AF7283" w:rsidR="00D00EA9" w:rsidRPr="009E38D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HR Basics for Supervisors </w:t>
                                  </w:r>
                                </w:p>
                              </w:tc>
                              <w:tc>
                                <w:tcPr>
                                  <w:tcW w:w="2250" w:type="dxa"/>
                                </w:tcPr>
                                <w:p w14:paraId="09C554DB" w14:textId="75F79B6B"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October 06, 2022 </w:t>
                                  </w:r>
                                </w:p>
                              </w:tc>
                              <w:tc>
                                <w:tcPr>
                                  <w:tcW w:w="1710" w:type="dxa"/>
                                  <w:vAlign w:val="bottom"/>
                                </w:tcPr>
                                <w:p w14:paraId="72550356" w14:textId="6BE3A7AB"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B3FE2EE" w14:textId="77777777" w:rsidTr="00043499">
                              <w:trPr>
                                <w:trHeight w:val="166"/>
                              </w:trPr>
                              <w:tc>
                                <w:tcPr>
                                  <w:tcW w:w="6840" w:type="dxa"/>
                                  <w:vAlign w:val="bottom"/>
                                </w:tcPr>
                                <w:p w14:paraId="4E65A0AC" w14:textId="1A1D2E7E" w:rsidR="00D00EA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Performing your ACH Audit and Risk Assessment Tips </w:t>
                                  </w:r>
                                </w:p>
                              </w:tc>
                              <w:tc>
                                <w:tcPr>
                                  <w:tcW w:w="2250" w:type="dxa"/>
                                </w:tcPr>
                                <w:p w14:paraId="2BD1D7B4" w14:textId="2561C57E"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11, 2022</w:t>
                                  </w:r>
                                </w:p>
                              </w:tc>
                              <w:tc>
                                <w:tcPr>
                                  <w:tcW w:w="1710" w:type="dxa"/>
                                  <w:vAlign w:val="bottom"/>
                                </w:tcPr>
                                <w:p w14:paraId="2C4CD97A" w14:textId="218C0593"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6B8CFF2B" w14:textId="77777777" w:rsidTr="00043499">
                              <w:trPr>
                                <w:trHeight w:val="166"/>
                              </w:trPr>
                              <w:tc>
                                <w:tcPr>
                                  <w:tcW w:w="6840" w:type="dxa"/>
                                  <w:vAlign w:val="bottom"/>
                                </w:tcPr>
                                <w:p w14:paraId="1DFA7DBA" w14:textId="0AFB0C52"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TRID Construction Loans</w:t>
                                  </w:r>
                                </w:p>
                              </w:tc>
                              <w:tc>
                                <w:tcPr>
                                  <w:tcW w:w="2250" w:type="dxa"/>
                                </w:tcPr>
                                <w:p w14:paraId="2DB5FB73" w14:textId="38FDE131"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13</w:t>
                                  </w:r>
                                  <w:r w:rsidRPr="00823161">
                                    <w:rPr>
                                      <w:rFonts w:ascii="Century Gothic" w:eastAsia="Times New Roman" w:hAnsi="Century Gothic" w:cs="Times New Roman"/>
                                      <w:color w:val="000000"/>
                                      <w:sz w:val="15"/>
                                      <w:szCs w:val="15"/>
                                    </w:rPr>
                                    <w:t>, 2022</w:t>
                                  </w:r>
                                </w:p>
                              </w:tc>
                              <w:tc>
                                <w:tcPr>
                                  <w:tcW w:w="1710" w:type="dxa"/>
                                  <w:vAlign w:val="bottom"/>
                                </w:tcPr>
                                <w:p w14:paraId="397C2B11" w14:textId="5655F0C5"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8F8642F" w14:textId="77777777" w:rsidTr="00043499">
                              <w:trPr>
                                <w:trHeight w:val="166"/>
                              </w:trPr>
                              <w:tc>
                                <w:tcPr>
                                  <w:tcW w:w="6840" w:type="dxa"/>
                                  <w:vAlign w:val="bottom"/>
                                </w:tcPr>
                                <w:p w14:paraId="1B260637" w14:textId="74BE1BA4"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Advanced Tax Return Analysis</w:t>
                                  </w:r>
                                </w:p>
                              </w:tc>
                              <w:tc>
                                <w:tcPr>
                                  <w:tcW w:w="2250" w:type="dxa"/>
                                </w:tcPr>
                                <w:p w14:paraId="1CC92D8C" w14:textId="6D455C6F"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17</w:t>
                                  </w:r>
                                  <w:r w:rsidRPr="00823161">
                                    <w:rPr>
                                      <w:rFonts w:ascii="Century Gothic" w:eastAsia="Times New Roman" w:hAnsi="Century Gothic" w:cs="Times New Roman"/>
                                      <w:color w:val="000000"/>
                                      <w:sz w:val="15"/>
                                      <w:szCs w:val="15"/>
                                    </w:rPr>
                                    <w:t>, 2022</w:t>
                                  </w:r>
                                </w:p>
                              </w:tc>
                              <w:tc>
                                <w:tcPr>
                                  <w:tcW w:w="1710" w:type="dxa"/>
                                  <w:vAlign w:val="bottom"/>
                                </w:tcPr>
                                <w:p w14:paraId="6CE504DC" w14:textId="1A1AEE3A"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6452DFA" w14:textId="77777777" w:rsidTr="00043499">
                              <w:trPr>
                                <w:trHeight w:val="166"/>
                              </w:trPr>
                              <w:tc>
                                <w:tcPr>
                                  <w:tcW w:w="6840" w:type="dxa"/>
                                  <w:vAlign w:val="bottom"/>
                                </w:tcPr>
                                <w:p w14:paraId="5BABFF17" w14:textId="13E5082F"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What Directors Need to Know About Cybersecurity</w:t>
                                  </w:r>
                                </w:p>
                              </w:tc>
                              <w:tc>
                                <w:tcPr>
                                  <w:tcW w:w="2250" w:type="dxa"/>
                                </w:tcPr>
                                <w:p w14:paraId="7065F9AF" w14:textId="39B9F288"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18, 2022</w:t>
                                  </w:r>
                                </w:p>
                              </w:tc>
                              <w:tc>
                                <w:tcPr>
                                  <w:tcW w:w="1710" w:type="dxa"/>
                                  <w:vAlign w:val="bottom"/>
                                </w:tcPr>
                                <w:p w14:paraId="132890BC" w14:textId="35EFFFFA"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D86B3BC" w14:textId="77777777" w:rsidTr="00043499">
                              <w:trPr>
                                <w:trHeight w:val="166"/>
                              </w:trPr>
                              <w:tc>
                                <w:tcPr>
                                  <w:tcW w:w="6840" w:type="dxa"/>
                                  <w:vAlign w:val="bottom"/>
                                </w:tcPr>
                                <w:p w14:paraId="71B7A85C" w14:textId="3115ADD9"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Managing a Successful Call Center </w:t>
                                  </w:r>
                                </w:p>
                              </w:tc>
                              <w:tc>
                                <w:tcPr>
                                  <w:tcW w:w="2250" w:type="dxa"/>
                                </w:tcPr>
                                <w:p w14:paraId="2DC2BB72" w14:textId="793D3BE1"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18, 2022</w:t>
                                  </w:r>
                                </w:p>
                              </w:tc>
                              <w:tc>
                                <w:tcPr>
                                  <w:tcW w:w="1710" w:type="dxa"/>
                                  <w:vAlign w:val="bottom"/>
                                </w:tcPr>
                                <w:p w14:paraId="229DDF28" w14:textId="78C136BE"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ECE28E1" w14:textId="77777777" w:rsidTr="00043499">
                              <w:trPr>
                                <w:trHeight w:val="166"/>
                              </w:trPr>
                              <w:tc>
                                <w:tcPr>
                                  <w:tcW w:w="6840" w:type="dxa"/>
                                  <w:vAlign w:val="bottom"/>
                                </w:tcPr>
                                <w:p w14:paraId="4EB3960F" w14:textId="0173DA6D"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Bi-Monthly Compliance Briefing – October 2022</w:t>
                                  </w:r>
                                </w:p>
                              </w:tc>
                              <w:tc>
                                <w:tcPr>
                                  <w:tcW w:w="2250" w:type="dxa"/>
                                </w:tcPr>
                                <w:p w14:paraId="5A908E72" w14:textId="602A3677"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19, 2022</w:t>
                                  </w:r>
                                </w:p>
                              </w:tc>
                              <w:tc>
                                <w:tcPr>
                                  <w:tcW w:w="1710" w:type="dxa"/>
                                  <w:vAlign w:val="bottom"/>
                                </w:tcPr>
                                <w:p w14:paraId="76B592D0" w14:textId="4C87918B"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93A4AE7" w14:textId="77777777" w:rsidTr="00043499">
                              <w:trPr>
                                <w:trHeight w:val="166"/>
                              </w:trPr>
                              <w:tc>
                                <w:tcPr>
                                  <w:tcW w:w="6840" w:type="dxa"/>
                                  <w:vAlign w:val="bottom"/>
                                </w:tcPr>
                                <w:p w14:paraId="64C8B1EA" w14:textId="51EEB9C4"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Internal Controls over Financial Reporting and COSO 2013 for Banks</w:t>
                                  </w:r>
                                </w:p>
                              </w:tc>
                              <w:tc>
                                <w:tcPr>
                                  <w:tcW w:w="2250" w:type="dxa"/>
                                </w:tcPr>
                                <w:p w14:paraId="025E49E9" w14:textId="20A28F8D"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19</w:t>
                                  </w:r>
                                  <w:r w:rsidRPr="00823161">
                                    <w:rPr>
                                      <w:rFonts w:ascii="Century Gothic" w:eastAsia="Times New Roman" w:hAnsi="Century Gothic" w:cs="Times New Roman"/>
                                      <w:color w:val="000000"/>
                                      <w:sz w:val="15"/>
                                      <w:szCs w:val="15"/>
                                    </w:rPr>
                                    <w:t>, 2022</w:t>
                                  </w:r>
                                </w:p>
                              </w:tc>
                              <w:tc>
                                <w:tcPr>
                                  <w:tcW w:w="1710" w:type="dxa"/>
                                  <w:vAlign w:val="bottom"/>
                                </w:tcPr>
                                <w:p w14:paraId="76461255" w14:textId="6A6033DD"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2:30 PM</w:t>
                                  </w:r>
                                </w:p>
                              </w:tc>
                            </w:tr>
                            <w:tr w:rsidR="00D00EA9" w:rsidRPr="00313D87" w14:paraId="28C39A01" w14:textId="77777777" w:rsidTr="00043499">
                              <w:trPr>
                                <w:trHeight w:val="166"/>
                              </w:trPr>
                              <w:tc>
                                <w:tcPr>
                                  <w:tcW w:w="6840" w:type="dxa"/>
                                  <w:vAlign w:val="bottom"/>
                                </w:tcPr>
                                <w:p w14:paraId="4C5872C8" w14:textId="4DB7DE59"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IRA Part 4 - Auditing Files</w:t>
                                  </w:r>
                                </w:p>
                              </w:tc>
                              <w:tc>
                                <w:tcPr>
                                  <w:tcW w:w="2250" w:type="dxa"/>
                                </w:tcPr>
                                <w:p w14:paraId="78384E06" w14:textId="6C6B3200"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20</w:t>
                                  </w:r>
                                  <w:r w:rsidRPr="00823161">
                                    <w:rPr>
                                      <w:rFonts w:ascii="Century Gothic" w:eastAsia="Times New Roman" w:hAnsi="Century Gothic" w:cs="Times New Roman"/>
                                      <w:color w:val="000000"/>
                                      <w:sz w:val="15"/>
                                      <w:szCs w:val="15"/>
                                    </w:rPr>
                                    <w:t>, 2022</w:t>
                                  </w:r>
                                </w:p>
                              </w:tc>
                              <w:tc>
                                <w:tcPr>
                                  <w:tcW w:w="1710" w:type="dxa"/>
                                  <w:vAlign w:val="bottom"/>
                                </w:tcPr>
                                <w:p w14:paraId="2316478C" w14:textId="2EDD5CBC"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11:00 AM</w:t>
                                  </w:r>
                                </w:p>
                              </w:tc>
                            </w:tr>
                            <w:tr w:rsidR="00D00EA9" w:rsidRPr="00313D87" w14:paraId="3D6DA4A9" w14:textId="77777777" w:rsidTr="00043499">
                              <w:trPr>
                                <w:trHeight w:val="166"/>
                              </w:trPr>
                              <w:tc>
                                <w:tcPr>
                                  <w:tcW w:w="6840" w:type="dxa"/>
                                  <w:vAlign w:val="bottom"/>
                                </w:tcPr>
                                <w:p w14:paraId="72F7F186" w14:textId="436DE951"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Legal Essential for Lenders</w:t>
                                  </w:r>
                                </w:p>
                              </w:tc>
                              <w:tc>
                                <w:tcPr>
                                  <w:tcW w:w="2250" w:type="dxa"/>
                                </w:tcPr>
                                <w:p w14:paraId="2CF9A7BA" w14:textId="3AADF806"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20</w:t>
                                  </w:r>
                                  <w:r w:rsidRPr="00823161">
                                    <w:rPr>
                                      <w:rFonts w:ascii="Century Gothic" w:eastAsia="Times New Roman" w:hAnsi="Century Gothic" w:cs="Times New Roman"/>
                                      <w:color w:val="000000"/>
                                      <w:sz w:val="15"/>
                                      <w:szCs w:val="15"/>
                                    </w:rPr>
                                    <w:t>, 2022</w:t>
                                  </w:r>
                                </w:p>
                              </w:tc>
                              <w:tc>
                                <w:tcPr>
                                  <w:tcW w:w="1710" w:type="dxa"/>
                                  <w:vAlign w:val="bottom"/>
                                </w:tcPr>
                                <w:p w14:paraId="00A462C4" w14:textId="42C174D2"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2:30 PM</w:t>
                                  </w:r>
                                </w:p>
                              </w:tc>
                            </w:tr>
                            <w:tr w:rsidR="00D00EA9" w:rsidRPr="00313D87" w14:paraId="6D034900" w14:textId="77777777" w:rsidTr="00043499">
                              <w:trPr>
                                <w:trHeight w:val="166"/>
                              </w:trPr>
                              <w:tc>
                                <w:tcPr>
                                  <w:tcW w:w="6840" w:type="dxa"/>
                                  <w:vAlign w:val="bottom"/>
                                </w:tcPr>
                                <w:p w14:paraId="023F2DC9" w14:textId="239E8930"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Writing Credit Memo</w:t>
                                  </w:r>
                                </w:p>
                              </w:tc>
                              <w:tc>
                                <w:tcPr>
                                  <w:tcW w:w="2250" w:type="dxa"/>
                                </w:tcPr>
                                <w:p w14:paraId="4CCC1757" w14:textId="06422601"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21, 2022</w:t>
                                  </w:r>
                                </w:p>
                              </w:tc>
                              <w:tc>
                                <w:tcPr>
                                  <w:tcW w:w="1710" w:type="dxa"/>
                                  <w:vAlign w:val="bottom"/>
                                </w:tcPr>
                                <w:p w14:paraId="4CA83B99" w14:textId="50D20142"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6F38F8B" w14:textId="77777777" w:rsidTr="00043499">
                              <w:trPr>
                                <w:trHeight w:val="166"/>
                              </w:trPr>
                              <w:tc>
                                <w:tcPr>
                                  <w:tcW w:w="6840" w:type="dxa"/>
                                  <w:vAlign w:val="bottom"/>
                                </w:tcPr>
                                <w:p w14:paraId="3252CEB9" w14:textId="0A7CC698"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Loan Structure, Documentation, and Compliance Training</w:t>
                                  </w:r>
                                </w:p>
                              </w:tc>
                              <w:tc>
                                <w:tcPr>
                                  <w:tcW w:w="2250" w:type="dxa"/>
                                </w:tcPr>
                                <w:p w14:paraId="2DD160A8" w14:textId="15E99EEE"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24</w:t>
                                  </w:r>
                                  <w:r w:rsidRPr="00823161">
                                    <w:rPr>
                                      <w:rFonts w:ascii="Century Gothic" w:eastAsia="Times New Roman" w:hAnsi="Century Gothic" w:cs="Times New Roman"/>
                                      <w:color w:val="000000"/>
                                      <w:sz w:val="15"/>
                                      <w:szCs w:val="15"/>
                                    </w:rPr>
                                    <w:t>, 2022</w:t>
                                  </w:r>
                                </w:p>
                              </w:tc>
                              <w:tc>
                                <w:tcPr>
                                  <w:tcW w:w="1710" w:type="dxa"/>
                                  <w:vAlign w:val="bottom"/>
                                </w:tcPr>
                                <w:p w14:paraId="5475D184" w14:textId="309B65FF"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2:30PM</w:t>
                                  </w:r>
                                </w:p>
                              </w:tc>
                            </w:tr>
                            <w:bookmarkEnd w:id="10"/>
                            <w:tr w:rsidR="00D00EA9" w:rsidRPr="00313D87" w14:paraId="14C7F91F" w14:textId="77777777" w:rsidTr="00043499">
                              <w:trPr>
                                <w:trHeight w:val="166"/>
                              </w:trPr>
                              <w:tc>
                                <w:tcPr>
                                  <w:tcW w:w="6840" w:type="dxa"/>
                                  <w:vAlign w:val="bottom"/>
                                </w:tcPr>
                                <w:p w14:paraId="08D69221" w14:textId="50D4612D"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E Sign for Lending - Challenges &amp; Solutions</w:t>
                                  </w:r>
                                </w:p>
                              </w:tc>
                              <w:tc>
                                <w:tcPr>
                                  <w:tcW w:w="2250" w:type="dxa"/>
                                </w:tcPr>
                                <w:p w14:paraId="2AB0AC2B" w14:textId="57144AD6"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26</w:t>
                                  </w:r>
                                  <w:r w:rsidRPr="00823161">
                                    <w:rPr>
                                      <w:rFonts w:ascii="Century Gothic" w:eastAsia="Times New Roman" w:hAnsi="Century Gothic" w:cs="Times New Roman"/>
                                      <w:color w:val="000000"/>
                                      <w:sz w:val="15"/>
                                      <w:szCs w:val="15"/>
                                    </w:rPr>
                                    <w:t>, 2022</w:t>
                                  </w:r>
                                </w:p>
                              </w:tc>
                              <w:tc>
                                <w:tcPr>
                                  <w:tcW w:w="1710" w:type="dxa"/>
                                  <w:vAlign w:val="bottom"/>
                                </w:tcPr>
                                <w:p w14:paraId="56C9BF97" w14:textId="31511AEF"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1B244D0E" w14:textId="77777777" w:rsidTr="00043499">
                              <w:trPr>
                                <w:trHeight w:val="166"/>
                              </w:trPr>
                              <w:tc>
                                <w:tcPr>
                                  <w:tcW w:w="6840" w:type="dxa"/>
                                  <w:vAlign w:val="bottom"/>
                                </w:tcPr>
                                <w:p w14:paraId="59407715" w14:textId="1B198044"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The 4 C’s of Exceptional Supervision </w:t>
                                  </w:r>
                                </w:p>
                              </w:tc>
                              <w:tc>
                                <w:tcPr>
                                  <w:tcW w:w="2250" w:type="dxa"/>
                                </w:tcPr>
                                <w:p w14:paraId="192546D5" w14:textId="77D1DA2A"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27, 2022</w:t>
                                  </w:r>
                                </w:p>
                              </w:tc>
                              <w:tc>
                                <w:tcPr>
                                  <w:tcW w:w="1710" w:type="dxa"/>
                                  <w:vAlign w:val="bottom"/>
                                </w:tcPr>
                                <w:p w14:paraId="461B29ED" w14:textId="018AF0E7"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AE6D412" w14:textId="77777777" w:rsidTr="00043499">
                              <w:trPr>
                                <w:trHeight w:val="166"/>
                              </w:trPr>
                              <w:tc>
                                <w:tcPr>
                                  <w:tcW w:w="6840" w:type="dxa"/>
                                  <w:vAlign w:val="bottom"/>
                                </w:tcPr>
                                <w:p w14:paraId="56ACD800" w14:textId="336CA8AC"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 xml:space="preserve">Strategic Planning for FI - It's All About Your Strategy </w:t>
                                  </w:r>
                                </w:p>
                              </w:tc>
                              <w:tc>
                                <w:tcPr>
                                  <w:tcW w:w="2250" w:type="dxa"/>
                                  <w:vAlign w:val="bottom"/>
                                </w:tcPr>
                                <w:p w14:paraId="3FE76B9D" w14:textId="3046C188"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27</w:t>
                                  </w:r>
                                  <w:r w:rsidRPr="00823161">
                                    <w:rPr>
                                      <w:rFonts w:ascii="Century Gothic" w:eastAsia="Times New Roman" w:hAnsi="Century Gothic" w:cs="Times New Roman"/>
                                      <w:color w:val="000000"/>
                                      <w:sz w:val="15"/>
                                      <w:szCs w:val="15"/>
                                    </w:rPr>
                                    <w:t>, 2022</w:t>
                                  </w:r>
                                </w:p>
                              </w:tc>
                              <w:tc>
                                <w:tcPr>
                                  <w:tcW w:w="1710" w:type="dxa"/>
                                  <w:vAlign w:val="bottom"/>
                                </w:tcPr>
                                <w:p w14:paraId="2C184A4A" w14:textId="709F578A"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2:30PM</w:t>
                                  </w:r>
                                </w:p>
                              </w:tc>
                            </w:tr>
                            <w:tr w:rsidR="00D00EA9" w:rsidRPr="00313D87" w14:paraId="59364BA4" w14:textId="77777777" w:rsidTr="00043499">
                              <w:trPr>
                                <w:trHeight w:val="166"/>
                              </w:trPr>
                              <w:tc>
                                <w:tcPr>
                                  <w:tcW w:w="6840" w:type="dxa"/>
                                  <w:vAlign w:val="bottom"/>
                                </w:tcPr>
                                <w:p w14:paraId="138683B1" w14:textId="19C28587"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Dress Codes </w:t>
                                  </w:r>
                                </w:p>
                              </w:tc>
                              <w:tc>
                                <w:tcPr>
                                  <w:tcW w:w="2250" w:type="dxa"/>
                                  <w:vAlign w:val="bottom"/>
                                </w:tcPr>
                                <w:p w14:paraId="2A76DD71" w14:textId="4261078C"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28, 2022</w:t>
                                  </w:r>
                                </w:p>
                              </w:tc>
                              <w:tc>
                                <w:tcPr>
                                  <w:tcW w:w="1710" w:type="dxa"/>
                                  <w:vAlign w:val="bottom"/>
                                </w:tcPr>
                                <w:p w14:paraId="2D19FE1C" w14:textId="1FC332D9"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EFF6A2F" w14:textId="77777777" w:rsidTr="00043499">
                              <w:trPr>
                                <w:trHeight w:val="166"/>
                              </w:trPr>
                              <w:tc>
                                <w:tcPr>
                                  <w:tcW w:w="6840" w:type="dxa"/>
                                  <w:vAlign w:val="bottom"/>
                                </w:tcPr>
                                <w:p w14:paraId="2724F5C9" w14:textId="795625E9"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Compliance 101 for New Compliance Officers </w:t>
                                  </w:r>
                                </w:p>
                              </w:tc>
                              <w:tc>
                                <w:tcPr>
                                  <w:tcW w:w="2250" w:type="dxa"/>
                                  <w:vAlign w:val="bottom"/>
                                </w:tcPr>
                                <w:p w14:paraId="4FF5DEBC" w14:textId="379B0573"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31, 2022</w:t>
                                  </w:r>
                                </w:p>
                              </w:tc>
                              <w:tc>
                                <w:tcPr>
                                  <w:tcW w:w="1710" w:type="dxa"/>
                                  <w:vAlign w:val="bottom"/>
                                </w:tcPr>
                                <w:p w14:paraId="266EAD69" w14:textId="46092C99"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F0556D0" w14:textId="77777777" w:rsidTr="00043499">
                              <w:trPr>
                                <w:trHeight w:val="166"/>
                              </w:trPr>
                              <w:tc>
                                <w:tcPr>
                                  <w:tcW w:w="6840" w:type="dxa"/>
                                  <w:vAlign w:val="bottom"/>
                                </w:tcPr>
                                <w:p w14:paraId="465C4A99" w14:textId="1DB63D10"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Your Own Information Used Against You- Know What the Internet Knows About Your Business </w:t>
                                  </w:r>
                                </w:p>
                              </w:tc>
                              <w:tc>
                                <w:tcPr>
                                  <w:tcW w:w="2250" w:type="dxa"/>
                                  <w:vAlign w:val="bottom"/>
                                </w:tcPr>
                                <w:p w14:paraId="5DA6AAB1" w14:textId="7D8185F9"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01, 2022</w:t>
                                  </w:r>
                                </w:p>
                              </w:tc>
                              <w:tc>
                                <w:tcPr>
                                  <w:tcW w:w="1710" w:type="dxa"/>
                                  <w:vAlign w:val="bottom"/>
                                </w:tcPr>
                                <w:p w14:paraId="5DEF43B5" w14:textId="333FCA84"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356A271" w14:textId="77777777" w:rsidTr="00043499">
                              <w:trPr>
                                <w:trHeight w:val="166"/>
                              </w:trPr>
                              <w:tc>
                                <w:tcPr>
                                  <w:tcW w:w="6840" w:type="dxa"/>
                                  <w:vAlign w:val="bottom"/>
                                </w:tcPr>
                                <w:p w14:paraId="7C3E166A" w14:textId="6B1D6C04"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BSA 101 for New BSA Compliance Officers </w:t>
                                  </w:r>
                                </w:p>
                              </w:tc>
                              <w:tc>
                                <w:tcPr>
                                  <w:tcW w:w="2250" w:type="dxa"/>
                                  <w:vAlign w:val="bottom"/>
                                </w:tcPr>
                                <w:p w14:paraId="74EEE2F4" w14:textId="758750C0"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01, 2022</w:t>
                                  </w:r>
                                </w:p>
                              </w:tc>
                              <w:tc>
                                <w:tcPr>
                                  <w:tcW w:w="1710" w:type="dxa"/>
                                  <w:vAlign w:val="bottom"/>
                                </w:tcPr>
                                <w:p w14:paraId="0B85B3FD" w14:textId="17CA72AB"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87DEB61" w14:textId="77777777" w:rsidTr="00043499">
                              <w:trPr>
                                <w:trHeight w:val="166"/>
                              </w:trPr>
                              <w:tc>
                                <w:tcPr>
                                  <w:tcW w:w="6840" w:type="dxa"/>
                                  <w:vAlign w:val="bottom"/>
                                </w:tcPr>
                                <w:p w14:paraId="4462928D" w14:textId="3C4F4891"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Current Discrimination Issues</w:t>
                                  </w:r>
                                </w:p>
                              </w:tc>
                              <w:tc>
                                <w:tcPr>
                                  <w:tcW w:w="2250" w:type="dxa"/>
                                  <w:vAlign w:val="bottom"/>
                                </w:tcPr>
                                <w:p w14:paraId="149D072A" w14:textId="6FC6A1BB" w:rsidR="00D00EA9" w:rsidRPr="00313D87" w:rsidRDefault="00D00EA9" w:rsidP="0044675F">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November</w:t>
                                  </w:r>
                                  <w:r w:rsidRPr="00823161">
                                    <w:rPr>
                                      <w:rFonts w:ascii="Century Gothic" w:eastAsia="Times New Roman" w:hAnsi="Century Gothic" w:cs="Times New Roman"/>
                                      <w:color w:val="000000"/>
                                      <w:sz w:val="15"/>
                                      <w:szCs w:val="15"/>
                                    </w:rPr>
                                    <w:t xml:space="preserve"> 0</w:t>
                                  </w:r>
                                  <w:r>
                                    <w:rPr>
                                      <w:rFonts w:ascii="Century Gothic" w:eastAsia="Times New Roman" w:hAnsi="Century Gothic" w:cs="Times New Roman"/>
                                      <w:color w:val="000000"/>
                                      <w:sz w:val="15"/>
                                      <w:szCs w:val="15"/>
                                    </w:rPr>
                                    <w:t>2</w:t>
                                  </w:r>
                                  <w:r w:rsidRPr="00823161">
                                    <w:rPr>
                                      <w:rFonts w:ascii="Century Gothic" w:eastAsia="Times New Roman" w:hAnsi="Century Gothic" w:cs="Times New Roman"/>
                                      <w:color w:val="000000"/>
                                      <w:sz w:val="15"/>
                                      <w:szCs w:val="15"/>
                                    </w:rPr>
                                    <w:t>, 2022</w:t>
                                  </w:r>
                                </w:p>
                              </w:tc>
                              <w:tc>
                                <w:tcPr>
                                  <w:tcW w:w="1710" w:type="dxa"/>
                                  <w:vAlign w:val="bottom"/>
                                </w:tcPr>
                                <w:p w14:paraId="672884DC" w14:textId="4694C7C9"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1ADA8B23" w14:textId="77777777" w:rsidTr="00043499">
                              <w:trPr>
                                <w:trHeight w:val="166"/>
                              </w:trPr>
                              <w:tc>
                                <w:tcPr>
                                  <w:tcW w:w="6840" w:type="dxa"/>
                                  <w:vAlign w:val="bottom"/>
                                </w:tcPr>
                                <w:p w14:paraId="31BB9A97" w14:textId="636D0F01"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Advanced Commercial Loan Documentation</w:t>
                                  </w:r>
                                </w:p>
                              </w:tc>
                              <w:tc>
                                <w:tcPr>
                                  <w:tcW w:w="2250" w:type="dxa"/>
                                </w:tcPr>
                                <w:p w14:paraId="05266F19" w14:textId="6DD6408C" w:rsidR="00D00EA9" w:rsidRPr="00313D87" w:rsidRDefault="00D00EA9" w:rsidP="0044675F">
                                  <w:pPr>
                                    <w:spacing w:after="0" w:line="240" w:lineRule="auto"/>
                                    <w:rPr>
                                      <w:rFonts w:ascii="Calibri" w:eastAsia="Times New Roman" w:hAnsi="Calibri" w:cs="Times New Roman"/>
                                      <w:color w:val="000000"/>
                                      <w:sz w:val="17"/>
                                      <w:szCs w:val="17"/>
                                    </w:rPr>
                                  </w:pPr>
                                  <w:r w:rsidRPr="007B4BA6">
                                    <w:rPr>
                                      <w:rFonts w:ascii="Century Gothic" w:eastAsia="Times New Roman" w:hAnsi="Century Gothic" w:cs="Times New Roman"/>
                                      <w:color w:val="000000"/>
                                      <w:sz w:val="15"/>
                                      <w:szCs w:val="15"/>
                                    </w:rPr>
                                    <w:t>November 02, 2022</w:t>
                                  </w:r>
                                </w:p>
                              </w:tc>
                              <w:tc>
                                <w:tcPr>
                                  <w:tcW w:w="1710" w:type="dxa"/>
                                  <w:vAlign w:val="bottom"/>
                                </w:tcPr>
                                <w:p w14:paraId="2E80B633" w14:textId="6529E736"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11:00 AM</w:t>
                                  </w:r>
                                </w:p>
                              </w:tc>
                            </w:tr>
                            <w:tr w:rsidR="00D00EA9" w:rsidRPr="00313D87" w14:paraId="2B4588FB" w14:textId="77777777" w:rsidTr="00043499">
                              <w:trPr>
                                <w:trHeight w:val="166"/>
                              </w:trPr>
                              <w:tc>
                                <w:tcPr>
                                  <w:tcW w:w="6840" w:type="dxa"/>
                                  <w:vAlign w:val="bottom"/>
                                </w:tcPr>
                                <w:p w14:paraId="3EEF5264" w14:textId="4E3ED3D5"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Conduction a Compliance Audit/Review</w:t>
                                  </w:r>
                                </w:p>
                              </w:tc>
                              <w:tc>
                                <w:tcPr>
                                  <w:tcW w:w="2250" w:type="dxa"/>
                                </w:tcPr>
                                <w:p w14:paraId="7E38A09D" w14:textId="0BA04C6E" w:rsidR="00D00EA9" w:rsidRPr="007B4BA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04, 2022</w:t>
                                  </w:r>
                                </w:p>
                              </w:tc>
                              <w:tc>
                                <w:tcPr>
                                  <w:tcW w:w="1710" w:type="dxa"/>
                                  <w:vAlign w:val="bottom"/>
                                </w:tcPr>
                                <w:p w14:paraId="5D76A284" w14:textId="34BD2F97"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7F64A93" w14:textId="77777777" w:rsidTr="00043499">
                              <w:trPr>
                                <w:trHeight w:val="166"/>
                              </w:trPr>
                              <w:tc>
                                <w:tcPr>
                                  <w:tcW w:w="6840" w:type="dxa"/>
                                  <w:vAlign w:val="bottom"/>
                                </w:tcPr>
                                <w:p w14:paraId="4D187191" w14:textId="6E46AD88"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CRE Lending: Cash Flow Analysis &amp; Cap Rates</w:t>
                                  </w:r>
                                </w:p>
                              </w:tc>
                              <w:tc>
                                <w:tcPr>
                                  <w:tcW w:w="2250" w:type="dxa"/>
                                </w:tcPr>
                                <w:p w14:paraId="3DC995D4" w14:textId="5B0C8EED" w:rsidR="00D00EA9" w:rsidRPr="00313D87" w:rsidRDefault="00D00EA9" w:rsidP="0044675F">
                                  <w:pPr>
                                    <w:spacing w:after="0" w:line="240" w:lineRule="auto"/>
                                    <w:rPr>
                                      <w:rFonts w:ascii="Calibri" w:eastAsia="Times New Roman" w:hAnsi="Calibri" w:cs="Times New Roman"/>
                                      <w:color w:val="000000"/>
                                      <w:sz w:val="17"/>
                                      <w:szCs w:val="17"/>
                                    </w:rPr>
                                  </w:pPr>
                                  <w:r w:rsidRPr="007B4BA6">
                                    <w:rPr>
                                      <w:rFonts w:ascii="Century Gothic" w:eastAsia="Times New Roman" w:hAnsi="Century Gothic" w:cs="Times New Roman"/>
                                      <w:color w:val="000000"/>
                                      <w:sz w:val="15"/>
                                      <w:szCs w:val="15"/>
                                    </w:rPr>
                                    <w:t>November 0</w:t>
                                  </w:r>
                                  <w:r>
                                    <w:rPr>
                                      <w:rFonts w:ascii="Century Gothic" w:eastAsia="Times New Roman" w:hAnsi="Century Gothic" w:cs="Times New Roman"/>
                                      <w:color w:val="000000"/>
                                      <w:sz w:val="15"/>
                                      <w:szCs w:val="15"/>
                                    </w:rPr>
                                    <w:t>7</w:t>
                                  </w:r>
                                  <w:r w:rsidRPr="007B4BA6">
                                    <w:rPr>
                                      <w:rFonts w:ascii="Century Gothic" w:eastAsia="Times New Roman" w:hAnsi="Century Gothic" w:cs="Times New Roman"/>
                                      <w:color w:val="000000"/>
                                      <w:sz w:val="15"/>
                                      <w:szCs w:val="15"/>
                                    </w:rPr>
                                    <w:t>, 2022</w:t>
                                  </w:r>
                                </w:p>
                              </w:tc>
                              <w:tc>
                                <w:tcPr>
                                  <w:tcW w:w="1710" w:type="dxa"/>
                                  <w:vAlign w:val="bottom"/>
                                </w:tcPr>
                                <w:p w14:paraId="7985AACC" w14:textId="55D51877"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3FA4652" w14:textId="77777777" w:rsidTr="00043499">
                              <w:trPr>
                                <w:trHeight w:val="166"/>
                              </w:trPr>
                              <w:tc>
                                <w:tcPr>
                                  <w:tcW w:w="6840" w:type="dxa"/>
                                  <w:vAlign w:val="bottom"/>
                                </w:tcPr>
                                <w:p w14:paraId="5E97A39F" w14:textId="025427C5"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New Accounts Part 1</w:t>
                                  </w:r>
                                </w:p>
                              </w:tc>
                              <w:tc>
                                <w:tcPr>
                                  <w:tcW w:w="2250" w:type="dxa"/>
                                </w:tcPr>
                                <w:p w14:paraId="7A6CE9C4" w14:textId="23C0BD7F" w:rsidR="00D00EA9" w:rsidRPr="00313D87" w:rsidRDefault="00D00EA9" w:rsidP="0044675F">
                                  <w:pPr>
                                    <w:spacing w:after="0" w:line="240" w:lineRule="auto"/>
                                    <w:rPr>
                                      <w:rFonts w:ascii="Calibri" w:eastAsia="Times New Roman" w:hAnsi="Calibri" w:cs="Times New Roman"/>
                                      <w:color w:val="000000"/>
                                      <w:sz w:val="17"/>
                                      <w:szCs w:val="17"/>
                                    </w:rPr>
                                  </w:pPr>
                                  <w:r w:rsidRPr="007B4BA6">
                                    <w:rPr>
                                      <w:rFonts w:ascii="Century Gothic" w:eastAsia="Times New Roman" w:hAnsi="Century Gothic" w:cs="Times New Roman"/>
                                      <w:color w:val="000000"/>
                                      <w:sz w:val="15"/>
                                      <w:szCs w:val="15"/>
                                    </w:rPr>
                                    <w:t>November 0</w:t>
                                  </w:r>
                                  <w:r>
                                    <w:rPr>
                                      <w:rFonts w:ascii="Century Gothic" w:eastAsia="Times New Roman" w:hAnsi="Century Gothic" w:cs="Times New Roman"/>
                                      <w:color w:val="000000"/>
                                      <w:sz w:val="15"/>
                                      <w:szCs w:val="15"/>
                                    </w:rPr>
                                    <w:t>8</w:t>
                                  </w:r>
                                  <w:r w:rsidRPr="007B4BA6">
                                    <w:rPr>
                                      <w:rFonts w:ascii="Century Gothic" w:eastAsia="Times New Roman" w:hAnsi="Century Gothic" w:cs="Times New Roman"/>
                                      <w:color w:val="000000"/>
                                      <w:sz w:val="15"/>
                                      <w:szCs w:val="15"/>
                                    </w:rPr>
                                    <w:t>, 2022</w:t>
                                  </w:r>
                                </w:p>
                              </w:tc>
                              <w:tc>
                                <w:tcPr>
                                  <w:tcW w:w="1710" w:type="dxa"/>
                                  <w:vAlign w:val="bottom"/>
                                </w:tcPr>
                                <w:p w14:paraId="3F5110B2" w14:textId="2F317285"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96D1D50" w14:textId="77777777" w:rsidTr="00043499">
                              <w:trPr>
                                <w:trHeight w:val="166"/>
                              </w:trPr>
                              <w:tc>
                                <w:tcPr>
                                  <w:tcW w:w="6840" w:type="dxa"/>
                                  <w:vAlign w:val="bottom"/>
                                </w:tcPr>
                                <w:p w14:paraId="53688078" w14:textId="32A5B3DB" w:rsidR="00D00EA9" w:rsidRPr="00A018BB" w:rsidRDefault="00D00EA9" w:rsidP="0044675F">
                                  <w:pPr>
                                    <w:spacing w:after="0" w:line="240" w:lineRule="auto"/>
                                    <w:rPr>
                                      <w:rFonts w:ascii="Century Gothic" w:eastAsia="Times New Roman" w:hAnsi="Century Gothic" w:cs="Times New Roman"/>
                                      <w:color w:val="000000"/>
                                      <w:sz w:val="15"/>
                                      <w:szCs w:val="15"/>
                                      <w:highlight w:val="cyan"/>
                                    </w:rPr>
                                  </w:pPr>
                                  <w:r w:rsidRPr="00A018BB">
                                    <w:rPr>
                                      <w:rFonts w:ascii="Century Gothic" w:hAnsi="Century Gothic" w:cs="Calibri"/>
                                      <w:color w:val="000000"/>
                                      <w:sz w:val="15"/>
                                      <w:szCs w:val="15"/>
                                    </w:rPr>
                                    <w:t>New Accounts Part 2</w:t>
                                  </w:r>
                                </w:p>
                              </w:tc>
                              <w:tc>
                                <w:tcPr>
                                  <w:tcW w:w="2250" w:type="dxa"/>
                                </w:tcPr>
                                <w:p w14:paraId="6B155CC6" w14:textId="38992C0D" w:rsidR="00D00EA9" w:rsidRPr="00313D87" w:rsidRDefault="00D00EA9" w:rsidP="0044675F">
                                  <w:pPr>
                                    <w:spacing w:after="0" w:line="240" w:lineRule="auto"/>
                                    <w:rPr>
                                      <w:rFonts w:ascii="Calibri" w:eastAsia="Times New Roman" w:hAnsi="Calibri" w:cs="Times New Roman"/>
                                      <w:color w:val="000000"/>
                                      <w:sz w:val="17"/>
                                      <w:szCs w:val="17"/>
                                    </w:rPr>
                                  </w:pPr>
                                  <w:r w:rsidRPr="007B4BA6">
                                    <w:rPr>
                                      <w:rFonts w:ascii="Century Gothic" w:eastAsia="Times New Roman" w:hAnsi="Century Gothic" w:cs="Times New Roman"/>
                                      <w:color w:val="000000"/>
                                      <w:sz w:val="15"/>
                                      <w:szCs w:val="15"/>
                                    </w:rPr>
                                    <w:t>November 0</w:t>
                                  </w:r>
                                  <w:r>
                                    <w:rPr>
                                      <w:rFonts w:ascii="Century Gothic" w:eastAsia="Times New Roman" w:hAnsi="Century Gothic" w:cs="Times New Roman"/>
                                      <w:color w:val="000000"/>
                                      <w:sz w:val="15"/>
                                      <w:szCs w:val="15"/>
                                    </w:rPr>
                                    <w:t>9</w:t>
                                  </w:r>
                                  <w:r w:rsidRPr="007B4BA6">
                                    <w:rPr>
                                      <w:rFonts w:ascii="Century Gothic" w:eastAsia="Times New Roman" w:hAnsi="Century Gothic" w:cs="Times New Roman"/>
                                      <w:color w:val="000000"/>
                                      <w:sz w:val="15"/>
                                      <w:szCs w:val="15"/>
                                    </w:rPr>
                                    <w:t>, 2022</w:t>
                                  </w:r>
                                </w:p>
                              </w:tc>
                              <w:tc>
                                <w:tcPr>
                                  <w:tcW w:w="1710" w:type="dxa"/>
                                  <w:vAlign w:val="bottom"/>
                                </w:tcPr>
                                <w:p w14:paraId="2D950853" w14:textId="31EA295D"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11:00 AM</w:t>
                                  </w:r>
                                </w:p>
                              </w:tc>
                            </w:tr>
                            <w:tr w:rsidR="00D00EA9" w:rsidRPr="00313D87" w14:paraId="54841EFF" w14:textId="77777777" w:rsidTr="00043499">
                              <w:trPr>
                                <w:trHeight w:val="166"/>
                              </w:trPr>
                              <w:tc>
                                <w:tcPr>
                                  <w:tcW w:w="6840" w:type="dxa"/>
                                  <w:vAlign w:val="bottom"/>
                                </w:tcPr>
                                <w:p w14:paraId="2353748B" w14:textId="494790C3"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 xml:space="preserve">E-Sign </w:t>
                                  </w:r>
                                  <w:r>
                                    <w:rPr>
                                      <w:rFonts w:ascii="Century Gothic" w:hAnsi="Century Gothic" w:cs="Calibri"/>
                                      <w:color w:val="000000"/>
                                      <w:sz w:val="15"/>
                                      <w:szCs w:val="15"/>
                                    </w:rPr>
                                    <w:t>f</w:t>
                                  </w:r>
                                  <w:r w:rsidRPr="00A018BB">
                                    <w:rPr>
                                      <w:rFonts w:ascii="Century Gothic" w:hAnsi="Century Gothic" w:cs="Calibri"/>
                                      <w:color w:val="000000"/>
                                      <w:sz w:val="15"/>
                                      <w:szCs w:val="15"/>
                                    </w:rPr>
                                    <w:t>or Deposit Accounts - Challenges &amp; Solutions</w:t>
                                  </w:r>
                                </w:p>
                              </w:tc>
                              <w:tc>
                                <w:tcPr>
                                  <w:tcW w:w="2250" w:type="dxa"/>
                                </w:tcPr>
                                <w:p w14:paraId="53AAC17A" w14:textId="5989606E"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November 0</w:t>
                                  </w:r>
                                  <w:r>
                                    <w:rPr>
                                      <w:rFonts w:ascii="Century Gothic" w:eastAsia="Times New Roman" w:hAnsi="Century Gothic" w:cs="Times New Roman"/>
                                      <w:color w:val="000000"/>
                                      <w:sz w:val="15"/>
                                      <w:szCs w:val="15"/>
                                    </w:rPr>
                                    <w:t>9</w:t>
                                  </w:r>
                                  <w:r w:rsidRPr="007B4BA6">
                                    <w:rPr>
                                      <w:rFonts w:ascii="Century Gothic" w:eastAsia="Times New Roman" w:hAnsi="Century Gothic" w:cs="Times New Roman"/>
                                      <w:color w:val="000000"/>
                                      <w:sz w:val="15"/>
                                      <w:szCs w:val="15"/>
                                    </w:rPr>
                                    <w:t>, 2022</w:t>
                                  </w:r>
                                </w:p>
                              </w:tc>
                              <w:tc>
                                <w:tcPr>
                                  <w:tcW w:w="1710" w:type="dxa"/>
                                  <w:vAlign w:val="bottom"/>
                                </w:tcPr>
                                <w:p w14:paraId="58CD3C03" w14:textId="064542C4"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43DE4FA2" w14:textId="77777777" w:rsidTr="00043499">
                              <w:trPr>
                                <w:trHeight w:val="166"/>
                              </w:trPr>
                              <w:tc>
                                <w:tcPr>
                                  <w:tcW w:w="6840" w:type="dxa"/>
                                  <w:vAlign w:val="bottom"/>
                                </w:tcPr>
                                <w:p w14:paraId="6BA609A8" w14:textId="2A1F14C6"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Strategies for Succession Planning and Talent Management</w:t>
                                  </w:r>
                                </w:p>
                              </w:tc>
                              <w:tc>
                                <w:tcPr>
                                  <w:tcW w:w="2250" w:type="dxa"/>
                                </w:tcPr>
                                <w:p w14:paraId="5BCD56E2" w14:textId="056CB2EB"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 xml:space="preserve">November </w:t>
                                  </w:r>
                                  <w:r>
                                    <w:rPr>
                                      <w:rFonts w:ascii="Century Gothic" w:eastAsia="Times New Roman" w:hAnsi="Century Gothic" w:cs="Times New Roman"/>
                                      <w:color w:val="000000"/>
                                      <w:sz w:val="15"/>
                                      <w:szCs w:val="15"/>
                                    </w:rPr>
                                    <w:t>10</w:t>
                                  </w:r>
                                  <w:r w:rsidRPr="007B4BA6">
                                    <w:rPr>
                                      <w:rFonts w:ascii="Century Gothic" w:eastAsia="Times New Roman" w:hAnsi="Century Gothic" w:cs="Times New Roman"/>
                                      <w:color w:val="000000"/>
                                      <w:sz w:val="15"/>
                                      <w:szCs w:val="15"/>
                                    </w:rPr>
                                    <w:t>, 2022</w:t>
                                  </w:r>
                                </w:p>
                              </w:tc>
                              <w:tc>
                                <w:tcPr>
                                  <w:tcW w:w="1710" w:type="dxa"/>
                                  <w:vAlign w:val="bottom"/>
                                </w:tcPr>
                                <w:p w14:paraId="6F8B08D2" w14:textId="3618A3AF"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3AF1DF2" w14:textId="77777777" w:rsidTr="00043499">
                              <w:trPr>
                                <w:trHeight w:val="166"/>
                              </w:trPr>
                              <w:tc>
                                <w:tcPr>
                                  <w:tcW w:w="6840" w:type="dxa"/>
                                  <w:vAlign w:val="bottom"/>
                                </w:tcPr>
                                <w:p w14:paraId="42A1D0B2" w14:textId="6A4C40E5"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New Accounts Part 3</w:t>
                                  </w:r>
                                </w:p>
                              </w:tc>
                              <w:tc>
                                <w:tcPr>
                                  <w:tcW w:w="2250" w:type="dxa"/>
                                </w:tcPr>
                                <w:p w14:paraId="54D00425" w14:textId="0A62869C"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 xml:space="preserve">November </w:t>
                                  </w:r>
                                  <w:r>
                                    <w:rPr>
                                      <w:rFonts w:ascii="Century Gothic" w:eastAsia="Times New Roman" w:hAnsi="Century Gothic" w:cs="Times New Roman"/>
                                      <w:color w:val="000000"/>
                                      <w:sz w:val="15"/>
                                      <w:szCs w:val="15"/>
                                    </w:rPr>
                                    <w:t>14</w:t>
                                  </w:r>
                                  <w:r w:rsidRPr="007B4BA6">
                                    <w:rPr>
                                      <w:rFonts w:ascii="Century Gothic" w:eastAsia="Times New Roman" w:hAnsi="Century Gothic" w:cs="Times New Roman"/>
                                      <w:color w:val="000000"/>
                                      <w:sz w:val="15"/>
                                      <w:szCs w:val="15"/>
                                    </w:rPr>
                                    <w:t>, 2022</w:t>
                                  </w:r>
                                </w:p>
                              </w:tc>
                              <w:tc>
                                <w:tcPr>
                                  <w:tcW w:w="1710" w:type="dxa"/>
                                  <w:vAlign w:val="bottom"/>
                                </w:tcPr>
                                <w:p w14:paraId="4B3BE438" w14:textId="00D2B3FE" w:rsidR="00D00EA9" w:rsidRPr="00123186" w:rsidRDefault="00D00EA9" w:rsidP="00C44A50">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38973363" w14:textId="77777777" w:rsidTr="00043499">
                              <w:trPr>
                                <w:trHeight w:val="166"/>
                              </w:trPr>
                              <w:tc>
                                <w:tcPr>
                                  <w:tcW w:w="6840" w:type="dxa"/>
                                  <w:vAlign w:val="bottom"/>
                                </w:tcPr>
                                <w:p w14:paraId="001CB272" w14:textId="2E4FB5EC"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Lending 101</w:t>
                                  </w:r>
                                </w:p>
                              </w:tc>
                              <w:tc>
                                <w:tcPr>
                                  <w:tcW w:w="2250" w:type="dxa"/>
                                </w:tcPr>
                                <w:p w14:paraId="67F6779C" w14:textId="4302DD60"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 xml:space="preserve">November </w:t>
                                  </w:r>
                                  <w:r>
                                    <w:rPr>
                                      <w:rFonts w:ascii="Century Gothic" w:eastAsia="Times New Roman" w:hAnsi="Century Gothic" w:cs="Times New Roman"/>
                                      <w:color w:val="000000"/>
                                      <w:sz w:val="15"/>
                                      <w:szCs w:val="15"/>
                                    </w:rPr>
                                    <w:t>16</w:t>
                                  </w:r>
                                  <w:r w:rsidRPr="007B4BA6">
                                    <w:rPr>
                                      <w:rFonts w:ascii="Century Gothic" w:eastAsia="Times New Roman" w:hAnsi="Century Gothic" w:cs="Times New Roman"/>
                                      <w:color w:val="000000"/>
                                      <w:sz w:val="15"/>
                                      <w:szCs w:val="15"/>
                                    </w:rPr>
                                    <w:t>, 2022</w:t>
                                  </w:r>
                                </w:p>
                              </w:tc>
                              <w:tc>
                                <w:tcPr>
                                  <w:tcW w:w="1710" w:type="dxa"/>
                                  <w:vAlign w:val="bottom"/>
                                </w:tcPr>
                                <w:p w14:paraId="75577E5A" w14:textId="5FF38B85" w:rsidR="00D00EA9" w:rsidRPr="00123186" w:rsidRDefault="00D00EA9" w:rsidP="00C44A50">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336E5117" w14:textId="77777777" w:rsidTr="00043499">
                              <w:trPr>
                                <w:trHeight w:val="166"/>
                              </w:trPr>
                              <w:tc>
                                <w:tcPr>
                                  <w:tcW w:w="6840" w:type="dxa"/>
                                  <w:vAlign w:val="bottom"/>
                                </w:tcPr>
                                <w:p w14:paraId="1B9B3E00" w14:textId="1D3C552B"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FCRA Compliance: E- Oscar and Metro 2</w:t>
                                  </w:r>
                                </w:p>
                              </w:tc>
                              <w:tc>
                                <w:tcPr>
                                  <w:tcW w:w="2250" w:type="dxa"/>
                                </w:tcPr>
                                <w:p w14:paraId="2DA64218" w14:textId="2E9C2305"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17, 2022</w:t>
                                  </w:r>
                                </w:p>
                              </w:tc>
                              <w:tc>
                                <w:tcPr>
                                  <w:tcW w:w="1710" w:type="dxa"/>
                                  <w:vAlign w:val="bottom"/>
                                </w:tcPr>
                                <w:p w14:paraId="5E42601E" w14:textId="36F84CD6"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E7616ED" w14:textId="77777777" w:rsidTr="00043499">
                              <w:trPr>
                                <w:trHeight w:val="166"/>
                              </w:trPr>
                              <w:tc>
                                <w:tcPr>
                                  <w:tcW w:w="6840" w:type="dxa"/>
                                  <w:vAlign w:val="bottom"/>
                                </w:tcPr>
                                <w:p w14:paraId="2A29B24E" w14:textId="6EA8754C"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Loan Participations</w:t>
                                  </w:r>
                                </w:p>
                              </w:tc>
                              <w:tc>
                                <w:tcPr>
                                  <w:tcW w:w="2250" w:type="dxa"/>
                                </w:tcPr>
                                <w:p w14:paraId="1CAA10BD" w14:textId="4FA8D05B"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18, 2022</w:t>
                                  </w:r>
                                </w:p>
                              </w:tc>
                              <w:tc>
                                <w:tcPr>
                                  <w:tcW w:w="1710" w:type="dxa"/>
                                  <w:vAlign w:val="bottom"/>
                                </w:tcPr>
                                <w:p w14:paraId="4350D131" w14:textId="1A4E14B1"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0E0A795" w14:textId="77777777" w:rsidTr="00043499">
                              <w:trPr>
                                <w:trHeight w:val="166"/>
                              </w:trPr>
                              <w:tc>
                                <w:tcPr>
                                  <w:tcW w:w="6840" w:type="dxa"/>
                                  <w:vAlign w:val="bottom"/>
                                </w:tcPr>
                                <w:p w14:paraId="635A3892" w14:textId="407C97C7"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Commercial and Industrial (C&amp;I) Lending in Today’s Competitive Market</w:t>
                                  </w:r>
                                </w:p>
                              </w:tc>
                              <w:tc>
                                <w:tcPr>
                                  <w:tcW w:w="2250" w:type="dxa"/>
                                </w:tcPr>
                                <w:p w14:paraId="173914E7" w14:textId="06D78018"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 xml:space="preserve">November </w:t>
                                  </w:r>
                                  <w:r>
                                    <w:rPr>
                                      <w:rFonts w:ascii="Century Gothic" w:eastAsia="Times New Roman" w:hAnsi="Century Gothic" w:cs="Times New Roman"/>
                                      <w:color w:val="000000"/>
                                      <w:sz w:val="15"/>
                                      <w:szCs w:val="15"/>
                                    </w:rPr>
                                    <w:t>21</w:t>
                                  </w:r>
                                  <w:r w:rsidRPr="007B4BA6">
                                    <w:rPr>
                                      <w:rFonts w:ascii="Century Gothic" w:eastAsia="Times New Roman" w:hAnsi="Century Gothic" w:cs="Times New Roman"/>
                                      <w:color w:val="000000"/>
                                      <w:sz w:val="15"/>
                                      <w:szCs w:val="15"/>
                                    </w:rPr>
                                    <w:t>, 2022</w:t>
                                  </w:r>
                                </w:p>
                              </w:tc>
                              <w:tc>
                                <w:tcPr>
                                  <w:tcW w:w="1710" w:type="dxa"/>
                                  <w:vAlign w:val="bottom"/>
                                </w:tcPr>
                                <w:p w14:paraId="03E3AFEC" w14:textId="1459C12F"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41CBB560" w14:textId="77777777" w:rsidTr="00043499">
                              <w:trPr>
                                <w:trHeight w:val="166"/>
                              </w:trPr>
                              <w:tc>
                                <w:tcPr>
                                  <w:tcW w:w="6840" w:type="dxa"/>
                                  <w:vAlign w:val="bottom"/>
                                </w:tcPr>
                                <w:p w14:paraId="65D1F463" w14:textId="5254DED9"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Outsourced Third Party (Vendor) Risk Management </w:t>
                                  </w:r>
                                </w:p>
                              </w:tc>
                              <w:tc>
                                <w:tcPr>
                                  <w:tcW w:w="2250" w:type="dxa"/>
                                </w:tcPr>
                                <w:p w14:paraId="429965C9" w14:textId="1CF5FC35"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22, 2022</w:t>
                                  </w:r>
                                </w:p>
                              </w:tc>
                              <w:tc>
                                <w:tcPr>
                                  <w:tcW w:w="1710" w:type="dxa"/>
                                  <w:vAlign w:val="bottom"/>
                                </w:tcPr>
                                <w:p w14:paraId="11E2B879" w14:textId="23D93AC6"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65DBC6E" w14:textId="77777777" w:rsidTr="00043499">
                              <w:trPr>
                                <w:trHeight w:val="166"/>
                              </w:trPr>
                              <w:tc>
                                <w:tcPr>
                                  <w:tcW w:w="6840" w:type="dxa"/>
                                  <w:vAlign w:val="bottom"/>
                                </w:tcPr>
                                <w:p w14:paraId="3EF9FF4A" w14:textId="5FB07646"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Employment Records </w:t>
                                  </w:r>
                                </w:p>
                              </w:tc>
                              <w:tc>
                                <w:tcPr>
                                  <w:tcW w:w="2250" w:type="dxa"/>
                                </w:tcPr>
                                <w:p w14:paraId="17C38470" w14:textId="0FB64C0D"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22, 2022</w:t>
                                  </w:r>
                                </w:p>
                              </w:tc>
                              <w:tc>
                                <w:tcPr>
                                  <w:tcW w:w="1710" w:type="dxa"/>
                                  <w:vAlign w:val="bottom"/>
                                </w:tcPr>
                                <w:p w14:paraId="42BC8C43" w14:textId="5F90426C"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7C86A5CD" w14:textId="77777777" w:rsidTr="00043499">
                              <w:trPr>
                                <w:trHeight w:val="166"/>
                              </w:trPr>
                              <w:tc>
                                <w:tcPr>
                                  <w:tcW w:w="6840" w:type="dxa"/>
                                  <w:vAlign w:val="bottom"/>
                                </w:tcPr>
                                <w:p w14:paraId="6512BCD9" w14:textId="3C510FD0"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CRE Lending: Prop. Types</w:t>
                                  </w:r>
                                </w:p>
                              </w:tc>
                              <w:tc>
                                <w:tcPr>
                                  <w:tcW w:w="2250" w:type="dxa"/>
                                </w:tcPr>
                                <w:p w14:paraId="1AE3B876" w14:textId="0CD86B98"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28, 2022</w:t>
                                  </w:r>
                                </w:p>
                              </w:tc>
                              <w:tc>
                                <w:tcPr>
                                  <w:tcW w:w="1710" w:type="dxa"/>
                                  <w:vAlign w:val="bottom"/>
                                </w:tcPr>
                                <w:p w14:paraId="2D28425D" w14:textId="65A44F34"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79008F76" w14:textId="77777777" w:rsidTr="00043499">
                              <w:trPr>
                                <w:trHeight w:val="166"/>
                              </w:trPr>
                              <w:tc>
                                <w:tcPr>
                                  <w:tcW w:w="6840" w:type="dxa"/>
                                  <w:vAlign w:val="bottom"/>
                                </w:tcPr>
                                <w:p w14:paraId="54939645" w14:textId="6B7F6570"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ATR QM</w:t>
                                  </w:r>
                                </w:p>
                              </w:tc>
                              <w:tc>
                                <w:tcPr>
                                  <w:tcW w:w="2250" w:type="dxa"/>
                                </w:tcPr>
                                <w:p w14:paraId="3CF8A504" w14:textId="11637AF1"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December 01, 2022</w:t>
                                  </w:r>
                                </w:p>
                              </w:tc>
                              <w:tc>
                                <w:tcPr>
                                  <w:tcW w:w="1710" w:type="dxa"/>
                                  <w:vAlign w:val="bottom"/>
                                </w:tcPr>
                                <w:p w14:paraId="29DF5D07" w14:textId="30702FC4"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60D8883" w14:textId="77777777" w:rsidTr="00043499">
                              <w:trPr>
                                <w:trHeight w:val="166"/>
                              </w:trPr>
                              <w:tc>
                                <w:tcPr>
                                  <w:tcW w:w="6840" w:type="dxa"/>
                                  <w:vAlign w:val="bottom"/>
                                </w:tcPr>
                                <w:p w14:paraId="258C8B5E" w14:textId="0E2F11C4"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Comm. &amp; Bus. Lending Basics for Support Personnel</w:t>
                                  </w:r>
                                </w:p>
                              </w:tc>
                              <w:tc>
                                <w:tcPr>
                                  <w:tcW w:w="2250" w:type="dxa"/>
                                </w:tcPr>
                                <w:p w14:paraId="1BCB6566" w14:textId="3EC95808"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December 05, 2022</w:t>
                                  </w:r>
                                </w:p>
                              </w:tc>
                              <w:tc>
                                <w:tcPr>
                                  <w:tcW w:w="1710" w:type="dxa"/>
                                  <w:vAlign w:val="bottom"/>
                                </w:tcPr>
                                <w:p w14:paraId="64FDC222" w14:textId="4D43095A" w:rsidR="00D00EA9" w:rsidRPr="00123186" w:rsidRDefault="00D00EA9" w:rsidP="00C44A50">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363E4D75" w14:textId="77777777" w:rsidTr="00043499">
                              <w:trPr>
                                <w:trHeight w:val="166"/>
                              </w:trPr>
                              <w:tc>
                                <w:tcPr>
                                  <w:tcW w:w="6840" w:type="dxa"/>
                                  <w:vAlign w:val="bottom"/>
                                </w:tcPr>
                                <w:p w14:paraId="388FF495" w14:textId="1FCAAD25" w:rsidR="00D00EA9" w:rsidRPr="00A018BB" w:rsidRDefault="00D00EA9" w:rsidP="00C44A50">
                                  <w:pPr>
                                    <w:spacing w:after="0" w:line="240" w:lineRule="auto"/>
                                    <w:rPr>
                                      <w:rFonts w:ascii="Century Gothic" w:hAnsi="Century Gothic" w:cs="Calibri"/>
                                      <w:color w:val="000000"/>
                                      <w:sz w:val="15"/>
                                      <w:szCs w:val="15"/>
                                    </w:rPr>
                                  </w:pPr>
                                  <w:r w:rsidRPr="00E8106B">
                                    <w:rPr>
                                      <w:rFonts w:ascii="Century Gothic" w:hAnsi="Century Gothic" w:cs="Calibri"/>
                                      <w:color w:val="000000"/>
                                      <w:sz w:val="15"/>
                                      <w:szCs w:val="15"/>
                                    </w:rPr>
                                    <w:t>Notary Public</w:t>
                                  </w:r>
                                </w:p>
                              </w:tc>
                              <w:tc>
                                <w:tcPr>
                                  <w:tcW w:w="2250" w:type="dxa"/>
                                </w:tcPr>
                                <w:p w14:paraId="05A6BE31" w14:textId="3D612A0D" w:rsidR="00D00EA9" w:rsidRPr="007B4BA6" w:rsidRDefault="00D00EA9" w:rsidP="00C44A50">
                                  <w:pPr>
                                    <w:spacing w:after="0" w:line="240" w:lineRule="auto"/>
                                    <w:rPr>
                                      <w:rFonts w:ascii="Century Gothic" w:eastAsia="Times New Roman" w:hAnsi="Century Gothic" w:cs="Times New Roman"/>
                                      <w:color w:val="000000"/>
                                      <w:sz w:val="15"/>
                                      <w:szCs w:val="15"/>
                                    </w:rPr>
                                  </w:pPr>
                                  <w:r w:rsidRPr="000E31E8">
                                    <w:rPr>
                                      <w:rFonts w:ascii="Century Gothic" w:eastAsia="Times New Roman" w:hAnsi="Century Gothic" w:cs="Times New Roman"/>
                                      <w:color w:val="000000"/>
                                      <w:sz w:val="15"/>
                                      <w:szCs w:val="15"/>
                                    </w:rPr>
                                    <w:t>December 0</w:t>
                                  </w:r>
                                  <w:r>
                                    <w:rPr>
                                      <w:rFonts w:ascii="Century Gothic" w:eastAsia="Times New Roman" w:hAnsi="Century Gothic" w:cs="Times New Roman"/>
                                      <w:color w:val="000000"/>
                                      <w:sz w:val="15"/>
                                      <w:szCs w:val="15"/>
                                    </w:rPr>
                                    <w:t>6</w:t>
                                  </w:r>
                                  <w:r w:rsidRPr="000E31E8">
                                    <w:rPr>
                                      <w:rFonts w:ascii="Century Gothic" w:eastAsia="Times New Roman" w:hAnsi="Century Gothic" w:cs="Times New Roman"/>
                                      <w:color w:val="000000"/>
                                      <w:sz w:val="15"/>
                                      <w:szCs w:val="15"/>
                                    </w:rPr>
                                    <w:t>, 2022</w:t>
                                  </w:r>
                                </w:p>
                              </w:tc>
                              <w:tc>
                                <w:tcPr>
                                  <w:tcW w:w="1710" w:type="dxa"/>
                                  <w:vAlign w:val="bottom"/>
                                </w:tcPr>
                                <w:p w14:paraId="68DB0AE8" w14:textId="539704BF"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C28E0B1" w14:textId="77777777" w:rsidTr="00043499">
                              <w:trPr>
                                <w:trHeight w:val="166"/>
                              </w:trPr>
                              <w:tc>
                                <w:tcPr>
                                  <w:tcW w:w="6840" w:type="dxa"/>
                                  <w:vAlign w:val="bottom"/>
                                </w:tcPr>
                                <w:p w14:paraId="0F2E5FEB" w14:textId="639DECED" w:rsidR="00D00EA9" w:rsidRPr="00A018BB" w:rsidRDefault="00D00EA9" w:rsidP="00C44A50">
                                  <w:pPr>
                                    <w:spacing w:after="0" w:line="240" w:lineRule="auto"/>
                                    <w:rPr>
                                      <w:rFonts w:ascii="Century Gothic" w:hAnsi="Century Gothic" w:cs="Calibri"/>
                                      <w:color w:val="000000"/>
                                      <w:sz w:val="15"/>
                                      <w:szCs w:val="15"/>
                                    </w:rPr>
                                  </w:pPr>
                                  <w:r w:rsidRPr="00E8106B">
                                    <w:rPr>
                                      <w:rFonts w:ascii="Century Gothic" w:hAnsi="Century Gothic" w:cs="Calibri"/>
                                      <w:color w:val="000000"/>
                                      <w:sz w:val="15"/>
                                      <w:szCs w:val="15"/>
                                    </w:rPr>
                                    <w:t>Effective Tools for Researching Compliance Questions</w:t>
                                  </w:r>
                                </w:p>
                              </w:tc>
                              <w:tc>
                                <w:tcPr>
                                  <w:tcW w:w="2250" w:type="dxa"/>
                                </w:tcPr>
                                <w:p w14:paraId="012268C2" w14:textId="3C971C43" w:rsidR="00D00EA9" w:rsidRPr="007B4BA6" w:rsidRDefault="00D00EA9" w:rsidP="00C44A50">
                                  <w:pPr>
                                    <w:spacing w:after="0" w:line="240" w:lineRule="auto"/>
                                    <w:rPr>
                                      <w:rFonts w:ascii="Century Gothic" w:eastAsia="Times New Roman" w:hAnsi="Century Gothic" w:cs="Times New Roman"/>
                                      <w:color w:val="000000"/>
                                      <w:sz w:val="15"/>
                                      <w:szCs w:val="15"/>
                                    </w:rPr>
                                  </w:pPr>
                                  <w:r w:rsidRPr="000E31E8">
                                    <w:rPr>
                                      <w:rFonts w:ascii="Century Gothic" w:eastAsia="Times New Roman" w:hAnsi="Century Gothic" w:cs="Times New Roman"/>
                                      <w:color w:val="000000"/>
                                      <w:sz w:val="15"/>
                                      <w:szCs w:val="15"/>
                                    </w:rPr>
                                    <w:t>December 0</w:t>
                                  </w:r>
                                  <w:r>
                                    <w:rPr>
                                      <w:rFonts w:ascii="Century Gothic" w:eastAsia="Times New Roman" w:hAnsi="Century Gothic" w:cs="Times New Roman"/>
                                      <w:color w:val="000000"/>
                                      <w:sz w:val="15"/>
                                      <w:szCs w:val="15"/>
                                    </w:rPr>
                                    <w:t>7</w:t>
                                  </w:r>
                                  <w:r w:rsidRPr="000E31E8">
                                    <w:rPr>
                                      <w:rFonts w:ascii="Century Gothic" w:eastAsia="Times New Roman" w:hAnsi="Century Gothic" w:cs="Times New Roman"/>
                                      <w:color w:val="000000"/>
                                      <w:sz w:val="15"/>
                                      <w:szCs w:val="15"/>
                                    </w:rPr>
                                    <w:t>, 2022</w:t>
                                  </w:r>
                                </w:p>
                              </w:tc>
                              <w:tc>
                                <w:tcPr>
                                  <w:tcW w:w="1710" w:type="dxa"/>
                                  <w:vAlign w:val="bottom"/>
                                </w:tcPr>
                                <w:p w14:paraId="2019784D" w14:textId="0C23F9DB" w:rsidR="00D00EA9" w:rsidRPr="00123186" w:rsidRDefault="00D00EA9" w:rsidP="00C44A50">
                                  <w:pPr>
                                    <w:spacing w:after="0" w:line="240" w:lineRule="auto"/>
                                    <w:rPr>
                                      <w:rFonts w:ascii="Century Gothic" w:eastAsia="Times New Roman" w:hAnsi="Century Gothic" w:cs="Times New Roman"/>
                                      <w:color w:val="000000"/>
                                      <w:sz w:val="15"/>
                                      <w:szCs w:val="15"/>
                                    </w:rPr>
                                  </w:pPr>
                                  <w:r w:rsidRPr="00E8106B">
                                    <w:rPr>
                                      <w:rFonts w:ascii="Century Gothic" w:eastAsia="Times New Roman" w:hAnsi="Century Gothic" w:cs="Times New Roman"/>
                                      <w:color w:val="000000"/>
                                      <w:sz w:val="15"/>
                                      <w:szCs w:val="15"/>
                                    </w:rPr>
                                    <w:t>2:30 PM</w:t>
                                  </w:r>
                                </w:p>
                              </w:tc>
                            </w:tr>
                            <w:tr w:rsidR="00D00EA9" w:rsidRPr="00313D87" w14:paraId="47EC1F0F" w14:textId="77777777" w:rsidTr="00043499">
                              <w:trPr>
                                <w:trHeight w:val="166"/>
                              </w:trPr>
                              <w:tc>
                                <w:tcPr>
                                  <w:tcW w:w="6840" w:type="dxa"/>
                                  <w:vAlign w:val="bottom"/>
                                </w:tcPr>
                                <w:p w14:paraId="1740A68E" w14:textId="5B34ECEC" w:rsidR="00D00EA9" w:rsidRPr="00A018BB" w:rsidRDefault="00D00EA9" w:rsidP="00C44A50">
                                  <w:pPr>
                                    <w:spacing w:after="0" w:line="240" w:lineRule="auto"/>
                                    <w:rPr>
                                      <w:rFonts w:ascii="Century Gothic" w:hAnsi="Century Gothic" w:cs="Calibri"/>
                                      <w:color w:val="000000"/>
                                      <w:sz w:val="15"/>
                                      <w:szCs w:val="15"/>
                                    </w:rPr>
                                  </w:pPr>
                                  <w:r w:rsidRPr="00E8106B">
                                    <w:rPr>
                                      <w:rFonts w:ascii="Century Gothic" w:hAnsi="Century Gothic" w:cs="Calibri"/>
                                      <w:color w:val="000000"/>
                                      <w:sz w:val="15"/>
                                      <w:szCs w:val="15"/>
                                    </w:rPr>
                                    <w:t>Regulation E</w:t>
                                  </w:r>
                                </w:p>
                              </w:tc>
                              <w:tc>
                                <w:tcPr>
                                  <w:tcW w:w="2250" w:type="dxa"/>
                                </w:tcPr>
                                <w:p w14:paraId="264252EB" w14:textId="1871F393"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December 08, 2022</w:t>
                                  </w:r>
                                </w:p>
                              </w:tc>
                              <w:tc>
                                <w:tcPr>
                                  <w:tcW w:w="1710" w:type="dxa"/>
                                  <w:vAlign w:val="bottom"/>
                                </w:tcPr>
                                <w:p w14:paraId="5973BB7A" w14:textId="669A2012" w:rsidR="00D00EA9" w:rsidRPr="00123186" w:rsidRDefault="00D00EA9" w:rsidP="00C44A50">
                                  <w:pPr>
                                    <w:spacing w:after="0" w:line="240" w:lineRule="auto"/>
                                    <w:rPr>
                                      <w:rFonts w:ascii="Century Gothic" w:eastAsia="Times New Roman" w:hAnsi="Century Gothic" w:cs="Times New Roman"/>
                                      <w:color w:val="000000"/>
                                      <w:sz w:val="15"/>
                                      <w:szCs w:val="15"/>
                                    </w:rPr>
                                  </w:pPr>
                                  <w:r w:rsidRPr="00E8106B">
                                    <w:rPr>
                                      <w:rFonts w:ascii="Century Gothic" w:eastAsia="Times New Roman" w:hAnsi="Century Gothic" w:cs="Times New Roman"/>
                                      <w:color w:val="000000"/>
                                      <w:sz w:val="15"/>
                                      <w:szCs w:val="15"/>
                                    </w:rPr>
                                    <w:t>11:00AM</w:t>
                                  </w:r>
                                </w:p>
                              </w:tc>
                            </w:tr>
                          </w:tbl>
                          <w:p w14:paraId="228162D5" w14:textId="614DE39F" w:rsidR="00D00EA9" w:rsidRPr="00313D87" w:rsidRDefault="00D00EA9" w:rsidP="003108AD">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CF26E" id="_x0000_s1082" type="#_x0000_t202" style="position:absolute;margin-left:10.3pt;margin-top:72.85pt;width:579.1pt;height:641.1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" strokecolor="white [3212]">
                <v:textbox>
                  <w:txbxContent>
                    <w:tbl>
                      <w:tblPr>
                        <w:tblStyle w:val="TableGrid31"/>
                        <w:tblW w:w="108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2250"/>
                        <w:gridCol w:w="1710"/>
                      </w:tblGrid>
                      <w:tr w:rsidR="00D00EA9" w:rsidRPr="00313D87" w14:paraId="55EF100B" w14:textId="77777777" w:rsidTr="00043499">
                        <w:trPr>
                          <w:trHeight w:val="257"/>
                        </w:trPr>
                        <w:tc>
                          <w:tcPr>
                            <w:tcW w:w="6840" w:type="dxa"/>
                          </w:tcPr>
                          <w:p w14:paraId="463EF0BF" w14:textId="77777777" w:rsidR="00D00EA9" w:rsidRPr="00313D87" w:rsidRDefault="00D00EA9" w:rsidP="00313D87">
                            <w:pPr>
                              <w:spacing w:after="0" w:line="240" w:lineRule="auto"/>
                              <w:rPr>
                                <w:rFonts w:ascii="Calibri" w:eastAsia="Times New Roman" w:hAnsi="Calibri" w:cs="Times New Roman"/>
                                <w:b/>
                                <w:color w:val="000000"/>
                                <w:sz w:val="18"/>
                                <w:szCs w:val="18"/>
                              </w:rPr>
                            </w:pPr>
                            <w:bookmarkStart w:id="11" w:name="_Hlk98409585"/>
                            <w:bookmarkStart w:id="12" w:name="_Hlk98409616"/>
                            <w:r w:rsidRPr="00313D87">
                              <w:rPr>
                                <w:rFonts w:ascii="Calibri" w:eastAsia="Times New Roman" w:hAnsi="Calibri" w:cs="Times New Roman"/>
                                <w:b/>
                                <w:color w:val="000000"/>
                                <w:sz w:val="18"/>
                                <w:szCs w:val="18"/>
                              </w:rPr>
                              <w:t>Webinar Title</w:t>
                            </w:r>
                          </w:p>
                        </w:tc>
                        <w:tc>
                          <w:tcPr>
                            <w:tcW w:w="2250" w:type="dxa"/>
                          </w:tcPr>
                          <w:p w14:paraId="77A6BC08"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Date</w:t>
                            </w:r>
                          </w:p>
                        </w:tc>
                        <w:tc>
                          <w:tcPr>
                            <w:tcW w:w="1710" w:type="dxa"/>
                          </w:tcPr>
                          <w:p w14:paraId="52886748" w14:textId="77777777" w:rsidR="00D00EA9" w:rsidRPr="00313D87" w:rsidRDefault="00D00EA9" w:rsidP="00313D87">
                            <w:pPr>
                              <w:spacing w:after="0" w:line="240" w:lineRule="auto"/>
                              <w:rPr>
                                <w:rFonts w:ascii="Calibri" w:eastAsia="Times New Roman" w:hAnsi="Calibri" w:cs="Times New Roman"/>
                                <w:b/>
                                <w:color w:val="000000"/>
                                <w:sz w:val="18"/>
                                <w:szCs w:val="18"/>
                              </w:rPr>
                            </w:pPr>
                            <w:r w:rsidRPr="00313D87">
                              <w:rPr>
                                <w:rFonts w:ascii="Calibri" w:eastAsia="Times New Roman" w:hAnsi="Calibri" w:cs="Times New Roman"/>
                                <w:b/>
                                <w:color w:val="000000"/>
                                <w:sz w:val="18"/>
                                <w:szCs w:val="18"/>
                              </w:rPr>
                              <w:t>Time</w:t>
                            </w:r>
                          </w:p>
                        </w:tc>
                      </w:tr>
                      <w:tr w:rsidR="00D00EA9" w:rsidRPr="00313D87" w14:paraId="499284C6" w14:textId="77777777" w:rsidTr="00043499">
                        <w:trPr>
                          <w:trHeight w:val="166"/>
                        </w:trPr>
                        <w:tc>
                          <w:tcPr>
                            <w:tcW w:w="6840" w:type="dxa"/>
                            <w:vAlign w:val="bottom"/>
                          </w:tcPr>
                          <w:p w14:paraId="11999D23" w14:textId="579FC483" w:rsidR="00D00EA9" w:rsidRPr="009E38D9" w:rsidRDefault="00D00EA9" w:rsidP="0044675F">
                            <w:pPr>
                              <w:spacing w:after="0" w:line="240" w:lineRule="auto"/>
                              <w:rPr>
                                <w:rFonts w:ascii="Century Gothic" w:hAnsi="Century Gothic" w:cs="Calibri"/>
                                <w:color w:val="000000"/>
                                <w:sz w:val="15"/>
                                <w:szCs w:val="15"/>
                              </w:rPr>
                            </w:pPr>
                            <w:r w:rsidRPr="009A58B0">
                              <w:rPr>
                                <w:rFonts w:ascii="Century Gothic" w:hAnsi="Century Gothic" w:cs="Calibri"/>
                                <w:color w:val="000000"/>
                                <w:sz w:val="15"/>
                                <w:szCs w:val="15"/>
                              </w:rPr>
                              <w:t>IRA Part 1 - The Basics</w:t>
                            </w:r>
                          </w:p>
                        </w:tc>
                        <w:tc>
                          <w:tcPr>
                            <w:tcW w:w="2250" w:type="dxa"/>
                          </w:tcPr>
                          <w:p w14:paraId="4D2E03CF" w14:textId="2742B07B"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August 30</w:t>
                            </w:r>
                            <w:r w:rsidRPr="00F273AE">
                              <w:rPr>
                                <w:rFonts w:ascii="Century Gothic" w:eastAsia="Times New Roman" w:hAnsi="Century Gothic" w:cs="Times New Roman"/>
                                <w:color w:val="000000"/>
                                <w:sz w:val="15"/>
                                <w:szCs w:val="15"/>
                              </w:rPr>
                              <w:t>, 2022</w:t>
                            </w:r>
                          </w:p>
                        </w:tc>
                        <w:tc>
                          <w:tcPr>
                            <w:tcW w:w="1710" w:type="dxa"/>
                            <w:vAlign w:val="bottom"/>
                          </w:tcPr>
                          <w:p w14:paraId="7954E999" w14:textId="44791ED3"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1CFA13D2" w14:textId="77777777" w:rsidTr="00043499">
                        <w:trPr>
                          <w:trHeight w:val="166"/>
                        </w:trPr>
                        <w:tc>
                          <w:tcPr>
                            <w:tcW w:w="6840" w:type="dxa"/>
                            <w:vAlign w:val="bottom"/>
                          </w:tcPr>
                          <w:p w14:paraId="1C9D27D3" w14:textId="75A04AB5" w:rsidR="00D00EA9" w:rsidRPr="009E38D9" w:rsidRDefault="00D00EA9" w:rsidP="0044675F">
                            <w:pPr>
                              <w:spacing w:after="0" w:line="240" w:lineRule="auto"/>
                              <w:rPr>
                                <w:rFonts w:ascii="Century Gothic" w:hAnsi="Century Gothic" w:cs="Calibri"/>
                                <w:color w:val="000000"/>
                                <w:sz w:val="15"/>
                                <w:szCs w:val="15"/>
                              </w:rPr>
                            </w:pPr>
                            <w:r>
                              <w:rPr>
                                <w:rFonts w:ascii="Calibri" w:hAnsi="Calibri" w:cs="Calibri"/>
                                <w:color w:val="000000"/>
                                <w:sz w:val="17"/>
                                <w:szCs w:val="17"/>
                              </w:rPr>
                              <w:t xml:space="preserve">Commercial Construction Lending </w:t>
                            </w:r>
                          </w:p>
                        </w:tc>
                        <w:tc>
                          <w:tcPr>
                            <w:tcW w:w="2250" w:type="dxa"/>
                          </w:tcPr>
                          <w:p w14:paraId="540D8345" w14:textId="215EFB97"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07, 2022</w:t>
                            </w:r>
                          </w:p>
                        </w:tc>
                        <w:tc>
                          <w:tcPr>
                            <w:tcW w:w="1710" w:type="dxa"/>
                            <w:vAlign w:val="bottom"/>
                          </w:tcPr>
                          <w:p w14:paraId="2571E20F" w14:textId="53E690D1"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10A6A962" w14:textId="77777777" w:rsidTr="00043499">
                        <w:trPr>
                          <w:trHeight w:val="166"/>
                        </w:trPr>
                        <w:tc>
                          <w:tcPr>
                            <w:tcW w:w="6840" w:type="dxa"/>
                            <w:vAlign w:val="bottom"/>
                          </w:tcPr>
                          <w:p w14:paraId="4C8C326A" w14:textId="6EB42829" w:rsidR="00D00EA9" w:rsidRPr="00CD68AB" w:rsidRDefault="00D00EA9" w:rsidP="0044675F">
                            <w:pPr>
                              <w:spacing w:after="0" w:line="240" w:lineRule="auto"/>
                              <w:rPr>
                                <w:rFonts w:ascii="Century Gothic" w:hAnsi="Century Gothic" w:cs="Calibri"/>
                                <w:color w:val="000000"/>
                                <w:sz w:val="15"/>
                                <w:szCs w:val="15"/>
                              </w:rPr>
                            </w:pPr>
                            <w:r w:rsidRPr="00CD68AB">
                              <w:rPr>
                                <w:rFonts w:ascii="Century Gothic" w:hAnsi="Century Gothic" w:cs="Calibri"/>
                                <w:color w:val="000000"/>
                                <w:sz w:val="15"/>
                                <w:szCs w:val="15"/>
                              </w:rPr>
                              <w:t xml:space="preserve">Salaried Exempt </w:t>
                            </w:r>
                          </w:p>
                        </w:tc>
                        <w:tc>
                          <w:tcPr>
                            <w:tcW w:w="2250" w:type="dxa"/>
                          </w:tcPr>
                          <w:p w14:paraId="3976E958" w14:textId="2AC4DCA5"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07, 2022</w:t>
                            </w:r>
                          </w:p>
                        </w:tc>
                        <w:tc>
                          <w:tcPr>
                            <w:tcW w:w="1710" w:type="dxa"/>
                            <w:vAlign w:val="bottom"/>
                          </w:tcPr>
                          <w:p w14:paraId="21E2B0D5" w14:textId="79420D54"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w:t>
                            </w:r>
                            <w:r>
                              <w:rPr>
                                <w:rFonts w:ascii="Century Gothic" w:eastAsia="Times New Roman" w:hAnsi="Century Gothic" w:cs="Times New Roman"/>
                                <w:color w:val="000000"/>
                                <w:sz w:val="15"/>
                                <w:szCs w:val="15"/>
                              </w:rPr>
                              <w:t>M</w:t>
                            </w:r>
                          </w:p>
                        </w:tc>
                      </w:tr>
                      <w:tr w:rsidR="00D00EA9" w:rsidRPr="00313D87" w14:paraId="2B0898C6" w14:textId="77777777" w:rsidTr="00043499">
                        <w:trPr>
                          <w:trHeight w:val="166"/>
                        </w:trPr>
                        <w:tc>
                          <w:tcPr>
                            <w:tcW w:w="6840" w:type="dxa"/>
                            <w:vAlign w:val="bottom"/>
                          </w:tcPr>
                          <w:p w14:paraId="05D6C919" w14:textId="4F4E8E45" w:rsidR="00D00EA9" w:rsidRPr="009E38D9" w:rsidRDefault="00D00EA9" w:rsidP="0044675F">
                            <w:pPr>
                              <w:spacing w:after="0" w:line="240" w:lineRule="auto"/>
                              <w:rPr>
                                <w:rFonts w:ascii="Century Gothic" w:hAnsi="Century Gothic" w:cs="Calibri"/>
                                <w:color w:val="000000"/>
                                <w:sz w:val="15"/>
                                <w:szCs w:val="15"/>
                              </w:rPr>
                            </w:pPr>
                            <w:r w:rsidRPr="009A58B0">
                              <w:rPr>
                                <w:rFonts w:ascii="Century Gothic" w:hAnsi="Century Gothic" w:cs="Calibri"/>
                                <w:color w:val="000000"/>
                                <w:sz w:val="15"/>
                                <w:szCs w:val="15"/>
                              </w:rPr>
                              <w:t>IRA Part 2 - Rollovers</w:t>
                            </w:r>
                          </w:p>
                        </w:tc>
                        <w:tc>
                          <w:tcPr>
                            <w:tcW w:w="2250" w:type="dxa"/>
                          </w:tcPr>
                          <w:p w14:paraId="1BED70F7" w14:textId="13B4DFEF"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09, 2022</w:t>
                            </w:r>
                          </w:p>
                        </w:tc>
                        <w:tc>
                          <w:tcPr>
                            <w:tcW w:w="1710" w:type="dxa"/>
                            <w:vAlign w:val="bottom"/>
                          </w:tcPr>
                          <w:p w14:paraId="7F138600" w14:textId="1CFF98C3"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27938337" w14:textId="77777777" w:rsidTr="00043499">
                        <w:trPr>
                          <w:trHeight w:val="166"/>
                        </w:trPr>
                        <w:tc>
                          <w:tcPr>
                            <w:tcW w:w="6840" w:type="dxa"/>
                            <w:vAlign w:val="bottom"/>
                          </w:tcPr>
                          <w:p w14:paraId="5AD4706C" w14:textId="14942884" w:rsidR="00D00EA9" w:rsidRPr="009E38D9" w:rsidRDefault="00D00EA9" w:rsidP="0044675F">
                            <w:pPr>
                              <w:spacing w:after="0" w:line="240" w:lineRule="auto"/>
                              <w:rPr>
                                <w:rFonts w:ascii="Century Gothic" w:hAnsi="Century Gothic" w:cs="Calibri"/>
                                <w:color w:val="000000"/>
                                <w:sz w:val="15"/>
                                <w:szCs w:val="15"/>
                              </w:rPr>
                            </w:pPr>
                            <w:r w:rsidRPr="009A58B0">
                              <w:rPr>
                                <w:rFonts w:ascii="Century Gothic" w:hAnsi="Century Gothic" w:cs="Calibri"/>
                                <w:color w:val="000000"/>
                                <w:sz w:val="15"/>
                                <w:szCs w:val="15"/>
                              </w:rPr>
                              <w:t>Advanced Cash Flow Analysis</w:t>
                            </w:r>
                          </w:p>
                        </w:tc>
                        <w:tc>
                          <w:tcPr>
                            <w:tcW w:w="2250" w:type="dxa"/>
                          </w:tcPr>
                          <w:p w14:paraId="22E9B81A" w14:textId="12E301DC"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12, 2022</w:t>
                            </w:r>
                          </w:p>
                        </w:tc>
                        <w:tc>
                          <w:tcPr>
                            <w:tcW w:w="1710" w:type="dxa"/>
                            <w:vAlign w:val="bottom"/>
                          </w:tcPr>
                          <w:p w14:paraId="7B488141" w14:textId="29CB075A"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06BF702B" w14:textId="77777777" w:rsidTr="00043499">
                        <w:trPr>
                          <w:trHeight w:val="166"/>
                        </w:trPr>
                        <w:tc>
                          <w:tcPr>
                            <w:tcW w:w="6840" w:type="dxa"/>
                            <w:vAlign w:val="bottom"/>
                          </w:tcPr>
                          <w:p w14:paraId="3DF3427C" w14:textId="494C6495" w:rsidR="00D00EA9" w:rsidRPr="009A58B0"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Anatomy of a Cyber Attack- Business Email Compromise</w:t>
                            </w:r>
                          </w:p>
                        </w:tc>
                        <w:tc>
                          <w:tcPr>
                            <w:tcW w:w="2250" w:type="dxa"/>
                          </w:tcPr>
                          <w:p w14:paraId="384A61FE" w14:textId="5DC786A4"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13, 2022</w:t>
                            </w:r>
                          </w:p>
                        </w:tc>
                        <w:tc>
                          <w:tcPr>
                            <w:tcW w:w="1710" w:type="dxa"/>
                            <w:vAlign w:val="bottom"/>
                          </w:tcPr>
                          <w:p w14:paraId="189E2A0A" w14:textId="18D21FBC"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6AAFF5A" w14:textId="77777777" w:rsidTr="00043499">
                        <w:trPr>
                          <w:trHeight w:val="166"/>
                        </w:trPr>
                        <w:tc>
                          <w:tcPr>
                            <w:tcW w:w="6840" w:type="dxa"/>
                            <w:vAlign w:val="bottom"/>
                          </w:tcPr>
                          <w:p w14:paraId="46CC8826" w14:textId="6B1C77FB" w:rsidR="00D00EA9" w:rsidRPr="009A58B0"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IRA Part 3- Distributions</w:t>
                            </w:r>
                          </w:p>
                        </w:tc>
                        <w:tc>
                          <w:tcPr>
                            <w:tcW w:w="2250" w:type="dxa"/>
                          </w:tcPr>
                          <w:p w14:paraId="2F8FF9DD" w14:textId="7933E98B"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15, 2022</w:t>
                            </w:r>
                          </w:p>
                        </w:tc>
                        <w:tc>
                          <w:tcPr>
                            <w:tcW w:w="1710" w:type="dxa"/>
                            <w:vAlign w:val="bottom"/>
                          </w:tcPr>
                          <w:p w14:paraId="417167E1" w14:textId="36444E9F"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F83F70C" w14:textId="77777777" w:rsidTr="00043499">
                        <w:trPr>
                          <w:trHeight w:val="166"/>
                        </w:trPr>
                        <w:tc>
                          <w:tcPr>
                            <w:tcW w:w="6840" w:type="dxa"/>
                            <w:vAlign w:val="bottom"/>
                          </w:tcPr>
                          <w:p w14:paraId="0543C689" w14:textId="6CE5C489" w:rsidR="00D00EA9" w:rsidRPr="00D1495E" w:rsidRDefault="00D00EA9" w:rsidP="0044675F">
                            <w:pPr>
                              <w:spacing w:after="0" w:line="240" w:lineRule="auto"/>
                              <w:rPr>
                                <w:rFonts w:ascii="Century Gothic" w:hAnsi="Century Gothic" w:cs="Calibri"/>
                                <w:color w:val="000000"/>
                                <w:sz w:val="15"/>
                                <w:szCs w:val="15"/>
                              </w:rPr>
                            </w:pPr>
                            <w:r w:rsidRPr="00D1495E">
                              <w:rPr>
                                <w:rFonts w:ascii="Century Gothic" w:hAnsi="Century Gothic" w:cs="Calibri"/>
                                <w:color w:val="000000"/>
                                <w:sz w:val="15"/>
                                <w:szCs w:val="15"/>
                              </w:rPr>
                              <w:t>Statement of Cash Flows and Consolidations</w:t>
                            </w:r>
                          </w:p>
                        </w:tc>
                        <w:tc>
                          <w:tcPr>
                            <w:tcW w:w="2250" w:type="dxa"/>
                          </w:tcPr>
                          <w:p w14:paraId="14241851" w14:textId="45B1A87E"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16, 2022</w:t>
                            </w:r>
                          </w:p>
                        </w:tc>
                        <w:tc>
                          <w:tcPr>
                            <w:tcW w:w="1710" w:type="dxa"/>
                            <w:vAlign w:val="bottom"/>
                          </w:tcPr>
                          <w:p w14:paraId="47C584C9" w14:textId="4B99B2D4"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675260DC" w14:textId="77777777" w:rsidTr="00043499">
                        <w:trPr>
                          <w:trHeight w:val="166"/>
                        </w:trPr>
                        <w:tc>
                          <w:tcPr>
                            <w:tcW w:w="6840" w:type="dxa"/>
                            <w:vAlign w:val="bottom"/>
                          </w:tcPr>
                          <w:p w14:paraId="23A4661E" w14:textId="4B7A62CE"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Accounting Basics/Refresher for Bankers</w:t>
                            </w:r>
                          </w:p>
                        </w:tc>
                        <w:tc>
                          <w:tcPr>
                            <w:tcW w:w="2250" w:type="dxa"/>
                          </w:tcPr>
                          <w:p w14:paraId="74EE6396" w14:textId="24978F5D"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September 1</w:t>
                            </w:r>
                            <w:r>
                              <w:rPr>
                                <w:rFonts w:ascii="Century Gothic" w:eastAsia="Times New Roman" w:hAnsi="Century Gothic" w:cs="Times New Roman"/>
                                <w:color w:val="000000"/>
                                <w:sz w:val="15"/>
                                <w:szCs w:val="15"/>
                              </w:rPr>
                              <w:t>9</w:t>
                            </w:r>
                            <w:r w:rsidRPr="009014B5">
                              <w:rPr>
                                <w:rFonts w:ascii="Century Gothic" w:eastAsia="Times New Roman" w:hAnsi="Century Gothic" w:cs="Times New Roman"/>
                                <w:color w:val="000000"/>
                                <w:sz w:val="15"/>
                                <w:szCs w:val="15"/>
                              </w:rPr>
                              <w:t>, 2022</w:t>
                            </w:r>
                          </w:p>
                        </w:tc>
                        <w:tc>
                          <w:tcPr>
                            <w:tcW w:w="1710" w:type="dxa"/>
                            <w:vAlign w:val="bottom"/>
                          </w:tcPr>
                          <w:p w14:paraId="786F77C3" w14:textId="736802C1"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18AA6A6C" w14:textId="77777777" w:rsidTr="00043499">
                        <w:trPr>
                          <w:trHeight w:val="166"/>
                        </w:trPr>
                        <w:tc>
                          <w:tcPr>
                            <w:tcW w:w="6840" w:type="dxa"/>
                            <w:vAlign w:val="bottom"/>
                          </w:tcPr>
                          <w:p w14:paraId="5E5ABCD9" w14:textId="48520DF5"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Fair Lending for Commercial Loans - What's new?</w:t>
                            </w:r>
                          </w:p>
                        </w:tc>
                        <w:tc>
                          <w:tcPr>
                            <w:tcW w:w="2250" w:type="dxa"/>
                          </w:tcPr>
                          <w:p w14:paraId="5A0BC45F" w14:textId="0A5C5D9A"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20</w:t>
                            </w:r>
                            <w:r w:rsidRPr="009014B5">
                              <w:rPr>
                                <w:rFonts w:ascii="Century Gothic" w:eastAsia="Times New Roman" w:hAnsi="Century Gothic" w:cs="Times New Roman"/>
                                <w:color w:val="000000"/>
                                <w:sz w:val="15"/>
                                <w:szCs w:val="15"/>
                              </w:rPr>
                              <w:t>, 2022</w:t>
                            </w:r>
                          </w:p>
                        </w:tc>
                        <w:tc>
                          <w:tcPr>
                            <w:tcW w:w="1710" w:type="dxa"/>
                            <w:vAlign w:val="bottom"/>
                          </w:tcPr>
                          <w:p w14:paraId="10794DCD" w14:textId="311E3667"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 PM</w:t>
                            </w:r>
                          </w:p>
                        </w:tc>
                      </w:tr>
                      <w:tr w:rsidR="00D00EA9" w:rsidRPr="00313D87" w14:paraId="15CBE807" w14:textId="77777777" w:rsidTr="00043499">
                        <w:trPr>
                          <w:trHeight w:val="166"/>
                        </w:trPr>
                        <w:tc>
                          <w:tcPr>
                            <w:tcW w:w="6840" w:type="dxa"/>
                            <w:vAlign w:val="bottom"/>
                          </w:tcPr>
                          <w:p w14:paraId="5CC16682" w14:textId="617DB506"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Loan Documentation 101: Basic Secured Loan Documentation</w:t>
                            </w:r>
                          </w:p>
                        </w:tc>
                        <w:tc>
                          <w:tcPr>
                            <w:tcW w:w="2250" w:type="dxa"/>
                          </w:tcPr>
                          <w:p w14:paraId="028668B0" w14:textId="1C42AB30"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21</w:t>
                            </w:r>
                            <w:r w:rsidRPr="009014B5">
                              <w:rPr>
                                <w:rFonts w:ascii="Century Gothic" w:eastAsia="Times New Roman" w:hAnsi="Century Gothic" w:cs="Times New Roman"/>
                                <w:color w:val="000000"/>
                                <w:sz w:val="15"/>
                                <w:szCs w:val="15"/>
                              </w:rPr>
                              <w:t>, 2022</w:t>
                            </w:r>
                          </w:p>
                        </w:tc>
                        <w:tc>
                          <w:tcPr>
                            <w:tcW w:w="1710" w:type="dxa"/>
                            <w:vAlign w:val="bottom"/>
                          </w:tcPr>
                          <w:p w14:paraId="796AEB25" w14:textId="6D330853"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262A4EF2" w14:textId="77777777" w:rsidTr="00043499">
                        <w:trPr>
                          <w:trHeight w:val="166"/>
                        </w:trPr>
                        <w:tc>
                          <w:tcPr>
                            <w:tcW w:w="6840" w:type="dxa"/>
                            <w:vAlign w:val="bottom"/>
                          </w:tcPr>
                          <w:p w14:paraId="4A910938" w14:textId="2F42876B" w:rsidR="00D00EA9" w:rsidRPr="009E38D9" w:rsidRDefault="00D00EA9" w:rsidP="0044675F">
                            <w:pPr>
                              <w:spacing w:after="0" w:line="240" w:lineRule="auto"/>
                              <w:rPr>
                                <w:rFonts w:ascii="Century Gothic" w:eastAsia="Times New Roman" w:hAnsi="Century Gothic" w:cs="Times New Roman"/>
                                <w:color w:val="000000"/>
                                <w:sz w:val="15"/>
                                <w:szCs w:val="15"/>
                                <w:highlight w:val="cyan"/>
                              </w:rPr>
                            </w:pPr>
                            <w:r w:rsidRPr="009E38D9">
                              <w:rPr>
                                <w:rFonts w:ascii="Century Gothic" w:eastAsia="Times New Roman" w:hAnsi="Century Gothic" w:cs="Times New Roman"/>
                                <w:color w:val="000000"/>
                                <w:sz w:val="15"/>
                                <w:szCs w:val="15"/>
                              </w:rPr>
                              <w:t>Loan Documentation 101: Business Collateral</w:t>
                            </w:r>
                          </w:p>
                        </w:tc>
                        <w:tc>
                          <w:tcPr>
                            <w:tcW w:w="2250" w:type="dxa"/>
                          </w:tcPr>
                          <w:p w14:paraId="391B776B" w14:textId="7CF8285F"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22</w:t>
                            </w:r>
                            <w:r w:rsidRPr="009014B5">
                              <w:rPr>
                                <w:rFonts w:ascii="Century Gothic" w:eastAsia="Times New Roman" w:hAnsi="Century Gothic" w:cs="Times New Roman"/>
                                <w:color w:val="000000"/>
                                <w:sz w:val="15"/>
                                <w:szCs w:val="15"/>
                              </w:rPr>
                              <w:t>, 2022</w:t>
                            </w:r>
                          </w:p>
                        </w:tc>
                        <w:tc>
                          <w:tcPr>
                            <w:tcW w:w="1710" w:type="dxa"/>
                            <w:vAlign w:val="bottom"/>
                          </w:tcPr>
                          <w:p w14:paraId="6DC1280C" w14:textId="406A9B02"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 AM</w:t>
                            </w:r>
                          </w:p>
                        </w:tc>
                      </w:tr>
                      <w:tr w:rsidR="00D00EA9" w:rsidRPr="00313D87" w14:paraId="66B3157C" w14:textId="77777777" w:rsidTr="00043499">
                        <w:trPr>
                          <w:trHeight w:val="166"/>
                        </w:trPr>
                        <w:tc>
                          <w:tcPr>
                            <w:tcW w:w="6840" w:type="dxa"/>
                            <w:vAlign w:val="bottom"/>
                          </w:tcPr>
                          <w:p w14:paraId="40D03340" w14:textId="2D0F0FED"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Troubled Debt Restructuring </w:t>
                            </w:r>
                          </w:p>
                        </w:tc>
                        <w:tc>
                          <w:tcPr>
                            <w:tcW w:w="2250" w:type="dxa"/>
                          </w:tcPr>
                          <w:p w14:paraId="0E4AE536" w14:textId="4EB18530"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23, 2022</w:t>
                            </w:r>
                          </w:p>
                        </w:tc>
                        <w:tc>
                          <w:tcPr>
                            <w:tcW w:w="1710" w:type="dxa"/>
                            <w:vAlign w:val="bottom"/>
                          </w:tcPr>
                          <w:p w14:paraId="6A47FC9D" w14:textId="535B830A"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9CA2F96" w14:textId="77777777" w:rsidTr="00043499">
                        <w:trPr>
                          <w:trHeight w:val="166"/>
                        </w:trPr>
                        <w:tc>
                          <w:tcPr>
                            <w:tcW w:w="6840" w:type="dxa"/>
                            <w:vAlign w:val="bottom"/>
                          </w:tcPr>
                          <w:p w14:paraId="402353AF" w14:textId="1D477927"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Excel 101: Introduction to Spreadsheets</w:t>
                            </w:r>
                          </w:p>
                        </w:tc>
                        <w:tc>
                          <w:tcPr>
                            <w:tcW w:w="2250" w:type="dxa"/>
                          </w:tcPr>
                          <w:p w14:paraId="264E3C23" w14:textId="3CBD5B76"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w:t>
                            </w:r>
                            <w:r w:rsidRPr="009014B5">
                              <w:rPr>
                                <w:rFonts w:ascii="Century Gothic" w:eastAsia="Times New Roman" w:hAnsi="Century Gothic" w:cs="Times New Roman"/>
                                <w:color w:val="000000"/>
                                <w:sz w:val="15"/>
                                <w:szCs w:val="15"/>
                              </w:rPr>
                              <w:t>6, 2022</w:t>
                            </w:r>
                          </w:p>
                        </w:tc>
                        <w:tc>
                          <w:tcPr>
                            <w:tcW w:w="1710" w:type="dxa"/>
                            <w:vAlign w:val="bottom"/>
                          </w:tcPr>
                          <w:p w14:paraId="2265E335" w14:textId="2A96FFAA"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2:30PM</w:t>
                            </w:r>
                          </w:p>
                        </w:tc>
                      </w:tr>
                      <w:tr w:rsidR="00D00EA9" w:rsidRPr="00313D87" w14:paraId="0CFEAEAB" w14:textId="77777777" w:rsidTr="00043499">
                        <w:trPr>
                          <w:trHeight w:val="166"/>
                        </w:trPr>
                        <w:tc>
                          <w:tcPr>
                            <w:tcW w:w="6840" w:type="dxa"/>
                            <w:vAlign w:val="bottom"/>
                          </w:tcPr>
                          <w:p w14:paraId="66302F4A" w14:textId="4D3B6490" w:rsidR="00D00EA9" w:rsidRPr="009E38D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IT Examination Review – FDIC and CSBS </w:t>
                            </w:r>
                            <w:proofErr w:type="spellStart"/>
                            <w:r>
                              <w:rPr>
                                <w:rFonts w:ascii="Century Gothic" w:hAnsi="Century Gothic" w:cs="Calibri"/>
                                <w:color w:val="000000"/>
                                <w:sz w:val="15"/>
                                <w:szCs w:val="15"/>
                              </w:rPr>
                              <w:t>INTREx</w:t>
                            </w:r>
                            <w:proofErr w:type="spellEnd"/>
                          </w:p>
                        </w:tc>
                        <w:tc>
                          <w:tcPr>
                            <w:tcW w:w="2250" w:type="dxa"/>
                          </w:tcPr>
                          <w:p w14:paraId="6193110F" w14:textId="4CFDB95F"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27, 2022</w:t>
                            </w:r>
                          </w:p>
                        </w:tc>
                        <w:tc>
                          <w:tcPr>
                            <w:tcW w:w="1710" w:type="dxa"/>
                            <w:vAlign w:val="bottom"/>
                          </w:tcPr>
                          <w:p w14:paraId="62024ADB" w14:textId="629FE849"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9D5A263" w14:textId="77777777" w:rsidTr="00043499">
                        <w:trPr>
                          <w:cantSplit/>
                          <w:trHeight w:val="166"/>
                        </w:trPr>
                        <w:tc>
                          <w:tcPr>
                            <w:tcW w:w="6840" w:type="dxa"/>
                            <w:vAlign w:val="bottom"/>
                          </w:tcPr>
                          <w:p w14:paraId="213EC0E5" w14:textId="1356EF07"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Best-Ever Compliance Checklists for Commercial Loans</w:t>
                            </w:r>
                          </w:p>
                        </w:tc>
                        <w:tc>
                          <w:tcPr>
                            <w:tcW w:w="2250" w:type="dxa"/>
                          </w:tcPr>
                          <w:p w14:paraId="7F7AD0E0" w14:textId="7CBFE4B0" w:rsidR="00D00EA9" w:rsidRPr="00313D87" w:rsidRDefault="00D00EA9" w:rsidP="0044675F">
                            <w:pPr>
                              <w:spacing w:after="0" w:line="240" w:lineRule="auto"/>
                              <w:rPr>
                                <w:rFonts w:ascii="Calibri" w:eastAsia="Times New Roman" w:hAnsi="Calibri" w:cs="Times New Roman"/>
                                <w:color w:val="000000"/>
                                <w:sz w:val="17"/>
                                <w:szCs w:val="17"/>
                              </w:rPr>
                            </w:pPr>
                            <w:r w:rsidRPr="009014B5">
                              <w:rPr>
                                <w:rFonts w:ascii="Century Gothic" w:eastAsia="Times New Roman" w:hAnsi="Century Gothic" w:cs="Times New Roman"/>
                                <w:color w:val="000000"/>
                                <w:sz w:val="15"/>
                                <w:szCs w:val="15"/>
                              </w:rPr>
                              <w:t xml:space="preserve">September </w:t>
                            </w:r>
                            <w:r>
                              <w:rPr>
                                <w:rFonts w:ascii="Century Gothic" w:eastAsia="Times New Roman" w:hAnsi="Century Gothic" w:cs="Times New Roman"/>
                                <w:color w:val="000000"/>
                                <w:sz w:val="15"/>
                                <w:szCs w:val="15"/>
                              </w:rPr>
                              <w:t>27</w:t>
                            </w:r>
                            <w:r w:rsidRPr="009014B5">
                              <w:rPr>
                                <w:rFonts w:ascii="Century Gothic" w:eastAsia="Times New Roman" w:hAnsi="Century Gothic" w:cs="Times New Roman"/>
                                <w:color w:val="000000"/>
                                <w:sz w:val="15"/>
                                <w:szCs w:val="15"/>
                              </w:rPr>
                              <w:t>, 2022</w:t>
                            </w:r>
                          </w:p>
                        </w:tc>
                        <w:tc>
                          <w:tcPr>
                            <w:tcW w:w="1710" w:type="dxa"/>
                            <w:vAlign w:val="bottom"/>
                          </w:tcPr>
                          <w:p w14:paraId="25AC30B7" w14:textId="12E87F7D"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2:30 PM</w:t>
                            </w:r>
                          </w:p>
                        </w:tc>
                      </w:tr>
                      <w:tr w:rsidR="00D00EA9" w:rsidRPr="00313D87" w14:paraId="2B903F70" w14:textId="77777777" w:rsidTr="00043499">
                        <w:trPr>
                          <w:cantSplit/>
                          <w:trHeight w:val="166"/>
                        </w:trPr>
                        <w:tc>
                          <w:tcPr>
                            <w:tcW w:w="6840" w:type="dxa"/>
                            <w:vAlign w:val="bottom"/>
                          </w:tcPr>
                          <w:p w14:paraId="19ED2A71" w14:textId="78EFD1E6" w:rsidR="00D00EA9" w:rsidRPr="009E38D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Wage and Hour Basics </w:t>
                            </w:r>
                          </w:p>
                        </w:tc>
                        <w:tc>
                          <w:tcPr>
                            <w:tcW w:w="2250" w:type="dxa"/>
                          </w:tcPr>
                          <w:p w14:paraId="3A81EE6B" w14:textId="5C8FD2C8"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28, 2022</w:t>
                            </w:r>
                          </w:p>
                        </w:tc>
                        <w:tc>
                          <w:tcPr>
                            <w:tcW w:w="1710" w:type="dxa"/>
                            <w:vAlign w:val="bottom"/>
                          </w:tcPr>
                          <w:p w14:paraId="25A44FA5" w14:textId="31C9EC42"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29D815A" w14:textId="77777777" w:rsidTr="00043499">
                        <w:trPr>
                          <w:cantSplit/>
                          <w:trHeight w:val="166"/>
                        </w:trPr>
                        <w:tc>
                          <w:tcPr>
                            <w:tcW w:w="6840" w:type="dxa"/>
                            <w:vAlign w:val="bottom"/>
                          </w:tcPr>
                          <w:p w14:paraId="31061DD2" w14:textId="073ACA6A" w:rsidR="00D00EA9" w:rsidRPr="009E38D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Escrows</w:t>
                            </w:r>
                          </w:p>
                        </w:tc>
                        <w:tc>
                          <w:tcPr>
                            <w:tcW w:w="2250" w:type="dxa"/>
                          </w:tcPr>
                          <w:p w14:paraId="52B2BF54" w14:textId="44452378" w:rsidR="00D00EA9" w:rsidRPr="009014B5"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September 29, 2022</w:t>
                            </w:r>
                          </w:p>
                        </w:tc>
                        <w:tc>
                          <w:tcPr>
                            <w:tcW w:w="1710" w:type="dxa"/>
                            <w:vAlign w:val="bottom"/>
                          </w:tcPr>
                          <w:p w14:paraId="2E62E2A4" w14:textId="358F83D1" w:rsidR="00D00EA9" w:rsidRPr="00CD68AB"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1A7224A" w14:textId="77777777" w:rsidTr="00043499">
                        <w:trPr>
                          <w:trHeight w:val="166"/>
                        </w:trPr>
                        <w:tc>
                          <w:tcPr>
                            <w:tcW w:w="6840" w:type="dxa"/>
                            <w:vAlign w:val="bottom"/>
                          </w:tcPr>
                          <w:p w14:paraId="7D71548E" w14:textId="22F1ED0E"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Power of Attorney</w:t>
                            </w:r>
                          </w:p>
                        </w:tc>
                        <w:tc>
                          <w:tcPr>
                            <w:tcW w:w="2250" w:type="dxa"/>
                          </w:tcPr>
                          <w:p w14:paraId="7FC5D97F" w14:textId="794A4FAF" w:rsidR="00D00EA9" w:rsidRPr="00313D87" w:rsidRDefault="00D00EA9" w:rsidP="0044675F">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October 04, 2022</w:t>
                            </w:r>
                          </w:p>
                        </w:tc>
                        <w:tc>
                          <w:tcPr>
                            <w:tcW w:w="1710" w:type="dxa"/>
                            <w:vAlign w:val="bottom"/>
                          </w:tcPr>
                          <w:p w14:paraId="6435DE89" w14:textId="0F9B961E"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11:00AM</w:t>
                            </w:r>
                          </w:p>
                        </w:tc>
                      </w:tr>
                      <w:tr w:rsidR="00D00EA9" w:rsidRPr="00313D87" w14:paraId="48A5D693" w14:textId="77777777" w:rsidTr="00043499">
                        <w:trPr>
                          <w:trHeight w:val="166"/>
                        </w:trPr>
                        <w:tc>
                          <w:tcPr>
                            <w:tcW w:w="6840" w:type="dxa"/>
                            <w:vAlign w:val="bottom"/>
                          </w:tcPr>
                          <w:p w14:paraId="03DB0F4F" w14:textId="6FE9D97A"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Diving into the 3-Day Requirements for a Mortgage Loan</w:t>
                            </w:r>
                          </w:p>
                        </w:tc>
                        <w:tc>
                          <w:tcPr>
                            <w:tcW w:w="2250" w:type="dxa"/>
                          </w:tcPr>
                          <w:p w14:paraId="05E6F370" w14:textId="76B174B6"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04</w:t>
                            </w:r>
                            <w:r w:rsidRPr="00823161">
                              <w:rPr>
                                <w:rFonts w:ascii="Century Gothic" w:eastAsia="Times New Roman" w:hAnsi="Century Gothic" w:cs="Times New Roman"/>
                                <w:color w:val="000000"/>
                                <w:sz w:val="15"/>
                                <w:szCs w:val="15"/>
                              </w:rPr>
                              <w:t>, 2022</w:t>
                            </w:r>
                          </w:p>
                        </w:tc>
                        <w:tc>
                          <w:tcPr>
                            <w:tcW w:w="1710" w:type="dxa"/>
                            <w:vAlign w:val="bottom"/>
                          </w:tcPr>
                          <w:p w14:paraId="0815D555" w14:textId="2A1F7A21" w:rsidR="00D00EA9" w:rsidRPr="00CD68AB" w:rsidRDefault="00D00EA9" w:rsidP="0044675F">
                            <w:pPr>
                              <w:spacing w:after="0" w:line="240" w:lineRule="auto"/>
                              <w:rPr>
                                <w:rFonts w:ascii="Century Gothic" w:eastAsia="Times New Roman" w:hAnsi="Century Gothic" w:cs="Times New Roman"/>
                                <w:color w:val="000000"/>
                                <w:sz w:val="15"/>
                                <w:szCs w:val="15"/>
                              </w:rPr>
                            </w:pPr>
                            <w:r w:rsidRPr="00CD68AB">
                              <w:rPr>
                                <w:rFonts w:ascii="Century Gothic" w:eastAsia="Times New Roman" w:hAnsi="Century Gothic" w:cs="Times New Roman"/>
                                <w:color w:val="000000"/>
                                <w:sz w:val="15"/>
                                <w:szCs w:val="15"/>
                              </w:rPr>
                              <w:t>11:00 AM</w:t>
                            </w:r>
                          </w:p>
                        </w:tc>
                      </w:tr>
                      <w:bookmarkEnd w:id="11"/>
                      <w:tr w:rsidR="00D00EA9" w:rsidRPr="00313D87" w14:paraId="4DED3C88" w14:textId="77777777" w:rsidTr="00043499">
                        <w:trPr>
                          <w:trHeight w:val="166"/>
                        </w:trPr>
                        <w:tc>
                          <w:tcPr>
                            <w:tcW w:w="6840" w:type="dxa"/>
                            <w:vAlign w:val="bottom"/>
                          </w:tcPr>
                          <w:p w14:paraId="1D25B2BA" w14:textId="0DC2CF34"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Top 10 Most Frequent Flood Issues</w:t>
                            </w:r>
                          </w:p>
                        </w:tc>
                        <w:tc>
                          <w:tcPr>
                            <w:tcW w:w="2250" w:type="dxa"/>
                          </w:tcPr>
                          <w:p w14:paraId="4A463D92" w14:textId="278F8C08"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October 0</w:t>
                            </w:r>
                            <w:r>
                              <w:rPr>
                                <w:rFonts w:ascii="Century Gothic" w:eastAsia="Times New Roman" w:hAnsi="Century Gothic" w:cs="Times New Roman"/>
                                <w:color w:val="000000"/>
                                <w:sz w:val="15"/>
                                <w:szCs w:val="15"/>
                              </w:rPr>
                              <w:t>5</w:t>
                            </w:r>
                            <w:r w:rsidRPr="00823161">
                              <w:rPr>
                                <w:rFonts w:ascii="Century Gothic" w:eastAsia="Times New Roman" w:hAnsi="Century Gothic" w:cs="Times New Roman"/>
                                <w:color w:val="000000"/>
                                <w:sz w:val="15"/>
                                <w:szCs w:val="15"/>
                              </w:rPr>
                              <w:t>, 2022</w:t>
                            </w:r>
                          </w:p>
                        </w:tc>
                        <w:tc>
                          <w:tcPr>
                            <w:tcW w:w="1710" w:type="dxa"/>
                            <w:vAlign w:val="bottom"/>
                          </w:tcPr>
                          <w:p w14:paraId="03B4E621" w14:textId="471F7420"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2:30 PM</w:t>
                            </w:r>
                          </w:p>
                        </w:tc>
                      </w:tr>
                      <w:tr w:rsidR="00D00EA9" w:rsidRPr="00313D87" w14:paraId="2315FF93" w14:textId="77777777" w:rsidTr="00043499">
                        <w:trPr>
                          <w:trHeight w:val="166"/>
                        </w:trPr>
                        <w:tc>
                          <w:tcPr>
                            <w:tcW w:w="6840" w:type="dxa"/>
                            <w:vAlign w:val="bottom"/>
                          </w:tcPr>
                          <w:p w14:paraId="2137FE42" w14:textId="63AB3112"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hAnsi="Century Gothic" w:cs="Calibri"/>
                                <w:color w:val="000000"/>
                                <w:sz w:val="15"/>
                                <w:szCs w:val="15"/>
                              </w:rPr>
                              <w:t>Trust Accounts</w:t>
                            </w:r>
                          </w:p>
                        </w:tc>
                        <w:tc>
                          <w:tcPr>
                            <w:tcW w:w="2250" w:type="dxa"/>
                          </w:tcPr>
                          <w:p w14:paraId="7C21DD13" w14:textId="0328388C"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October 0</w:t>
                            </w:r>
                            <w:r>
                              <w:rPr>
                                <w:rFonts w:ascii="Century Gothic" w:eastAsia="Times New Roman" w:hAnsi="Century Gothic" w:cs="Times New Roman"/>
                                <w:color w:val="000000"/>
                                <w:sz w:val="15"/>
                                <w:szCs w:val="15"/>
                              </w:rPr>
                              <w:t>6</w:t>
                            </w:r>
                            <w:r w:rsidRPr="00823161">
                              <w:rPr>
                                <w:rFonts w:ascii="Century Gothic" w:eastAsia="Times New Roman" w:hAnsi="Century Gothic" w:cs="Times New Roman"/>
                                <w:color w:val="000000"/>
                                <w:sz w:val="15"/>
                                <w:szCs w:val="15"/>
                              </w:rPr>
                              <w:t>, 2022</w:t>
                            </w:r>
                          </w:p>
                        </w:tc>
                        <w:tc>
                          <w:tcPr>
                            <w:tcW w:w="1710" w:type="dxa"/>
                            <w:vAlign w:val="bottom"/>
                          </w:tcPr>
                          <w:p w14:paraId="3A2B1D76" w14:textId="1F962B09"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11:00 AM</w:t>
                            </w:r>
                          </w:p>
                        </w:tc>
                      </w:tr>
                      <w:tr w:rsidR="00D00EA9" w:rsidRPr="00313D87" w14:paraId="426DF9C5" w14:textId="77777777" w:rsidTr="00043499">
                        <w:trPr>
                          <w:trHeight w:val="166"/>
                        </w:trPr>
                        <w:tc>
                          <w:tcPr>
                            <w:tcW w:w="6840" w:type="dxa"/>
                            <w:vAlign w:val="bottom"/>
                          </w:tcPr>
                          <w:p w14:paraId="57CA5FAD" w14:textId="67AF7283" w:rsidR="00D00EA9" w:rsidRPr="009E38D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HR Basics for Supervisors </w:t>
                            </w:r>
                          </w:p>
                        </w:tc>
                        <w:tc>
                          <w:tcPr>
                            <w:tcW w:w="2250" w:type="dxa"/>
                          </w:tcPr>
                          <w:p w14:paraId="09C554DB" w14:textId="75F79B6B"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October 06, 2022 </w:t>
                            </w:r>
                          </w:p>
                        </w:tc>
                        <w:tc>
                          <w:tcPr>
                            <w:tcW w:w="1710" w:type="dxa"/>
                            <w:vAlign w:val="bottom"/>
                          </w:tcPr>
                          <w:p w14:paraId="72550356" w14:textId="6BE3A7AB"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B3FE2EE" w14:textId="77777777" w:rsidTr="00043499">
                        <w:trPr>
                          <w:trHeight w:val="166"/>
                        </w:trPr>
                        <w:tc>
                          <w:tcPr>
                            <w:tcW w:w="6840" w:type="dxa"/>
                            <w:vAlign w:val="bottom"/>
                          </w:tcPr>
                          <w:p w14:paraId="4E65A0AC" w14:textId="1A1D2E7E" w:rsidR="00D00EA9"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Performing your ACH Audit and Risk Assessment Tips </w:t>
                            </w:r>
                          </w:p>
                        </w:tc>
                        <w:tc>
                          <w:tcPr>
                            <w:tcW w:w="2250" w:type="dxa"/>
                          </w:tcPr>
                          <w:p w14:paraId="2BD1D7B4" w14:textId="2561C57E"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11, 2022</w:t>
                            </w:r>
                          </w:p>
                        </w:tc>
                        <w:tc>
                          <w:tcPr>
                            <w:tcW w:w="1710" w:type="dxa"/>
                            <w:vAlign w:val="bottom"/>
                          </w:tcPr>
                          <w:p w14:paraId="2C4CD97A" w14:textId="218C0593"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6B8CFF2B" w14:textId="77777777" w:rsidTr="00043499">
                        <w:trPr>
                          <w:trHeight w:val="166"/>
                        </w:trPr>
                        <w:tc>
                          <w:tcPr>
                            <w:tcW w:w="6840" w:type="dxa"/>
                            <w:vAlign w:val="bottom"/>
                          </w:tcPr>
                          <w:p w14:paraId="1DFA7DBA" w14:textId="0AFB0C52"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TRID Construction Loans</w:t>
                            </w:r>
                          </w:p>
                        </w:tc>
                        <w:tc>
                          <w:tcPr>
                            <w:tcW w:w="2250" w:type="dxa"/>
                          </w:tcPr>
                          <w:p w14:paraId="2DB5FB73" w14:textId="38FDE131"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13</w:t>
                            </w:r>
                            <w:r w:rsidRPr="00823161">
                              <w:rPr>
                                <w:rFonts w:ascii="Century Gothic" w:eastAsia="Times New Roman" w:hAnsi="Century Gothic" w:cs="Times New Roman"/>
                                <w:color w:val="000000"/>
                                <w:sz w:val="15"/>
                                <w:szCs w:val="15"/>
                              </w:rPr>
                              <w:t>, 2022</w:t>
                            </w:r>
                          </w:p>
                        </w:tc>
                        <w:tc>
                          <w:tcPr>
                            <w:tcW w:w="1710" w:type="dxa"/>
                            <w:vAlign w:val="bottom"/>
                          </w:tcPr>
                          <w:p w14:paraId="397C2B11" w14:textId="5655F0C5"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8F8642F" w14:textId="77777777" w:rsidTr="00043499">
                        <w:trPr>
                          <w:trHeight w:val="166"/>
                        </w:trPr>
                        <w:tc>
                          <w:tcPr>
                            <w:tcW w:w="6840" w:type="dxa"/>
                            <w:vAlign w:val="bottom"/>
                          </w:tcPr>
                          <w:p w14:paraId="1B260637" w14:textId="74BE1BA4"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Advanced Tax Return Analysis</w:t>
                            </w:r>
                          </w:p>
                        </w:tc>
                        <w:tc>
                          <w:tcPr>
                            <w:tcW w:w="2250" w:type="dxa"/>
                          </w:tcPr>
                          <w:p w14:paraId="1CC92D8C" w14:textId="6D455C6F"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17</w:t>
                            </w:r>
                            <w:r w:rsidRPr="00823161">
                              <w:rPr>
                                <w:rFonts w:ascii="Century Gothic" w:eastAsia="Times New Roman" w:hAnsi="Century Gothic" w:cs="Times New Roman"/>
                                <w:color w:val="000000"/>
                                <w:sz w:val="15"/>
                                <w:szCs w:val="15"/>
                              </w:rPr>
                              <w:t>, 2022</w:t>
                            </w:r>
                          </w:p>
                        </w:tc>
                        <w:tc>
                          <w:tcPr>
                            <w:tcW w:w="1710" w:type="dxa"/>
                            <w:vAlign w:val="bottom"/>
                          </w:tcPr>
                          <w:p w14:paraId="6CE504DC" w14:textId="1A1AEE3A"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6452DFA" w14:textId="77777777" w:rsidTr="00043499">
                        <w:trPr>
                          <w:trHeight w:val="166"/>
                        </w:trPr>
                        <w:tc>
                          <w:tcPr>
                            <w:tcW w:w="6840" w:type="dxa"/>
                            <w:vAlign w:val="bottom"/>
                          </w:tcPr>
                          <w:p w14:paraId="5BABFF17" w14:textId="13E5082F"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What Directors Need to Know About Cybersecurity</w:t>
                            </w:r>
                          </w:p>
                        </w:tc>
                        <w:tc>
                          <w:tcPr>
                            <w:tcW w:w="2250" w:type="dxa"/>
                          </w:tcPr>
                          <w:p w14:paraId="7065F9AF" w14:textId="39B9F288"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18, 2022</w:t>
                            </w:r>
                          </w:p>
                        </w:tc>
                        <w:tc>
                          <w:tcPr>
                            <w:tcW w:w="1710" w:type="dxa"/>
                            <w:vAlign w:val="bottom"/>
                          </w:tcPr>
                          <w:p w14:paraId="132890BC" w14:textId="35EFFFFA"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D86B3BC" w14:textId="77777777" w:rsidTr="00043499">
                        <w:trPr>
                          <w:trHeight w:val="166"/>
                        </w:trPr>
                        <w:tc>
                          <w:tcPr>
                            <w:tcW w:w="6840" w:type="dxa"/>
                            <w:vAlign w:val="bottom"/>
                          </w:tcPr>
                          <w:p w14:paraId="71B7A85C" w14:textId="3115ADD9"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Managing a Successful Call Center </w:t>
                            </w:r>
                          </w:p>
                        </w:tc>
                        <w:tc>
                          <w:tcPr>
                            <w:tcW w:w="2250" w:type="dxa"/>
                          </w:tcPr>
                          <w:p w14:paraId="2DC2BB72" w14:textId="793D3BE1"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18, 2022</w:t>
                            </w:r>
                          </w:p>
                        </w:tc>
                        <w:tc>
                          <w:tcPr>
                            <w:tcW w:w="1710" w:type="dxa"/>
                            <w:vAlign w:val="bottom"/>
                          </w:tcPr>
                          <w:p w14:paraId="229DDF28" w14:textId="78C136BE"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ECE28E1" w14:textId="77777777" w:rsidTr="00043499">
                        <w:trPr>
                          <w:trHeight w:val="166"/>
                        </w:trPr>
                        <w:tc>
                          <w:tcPr>
                            <w:tcW w:w="6840" w:type="dxa"/>
                            <w:vAlign w:val="bottom"/>
                          </w:tcPr>
                          <w:p w14:paraId="4EB3960F" w14:textId="0173DA6D"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Bi-Monthly Compliance Briefing – October 2022</w:t>
                            </w:r>
                          </w:p>
                        </w:tc>
                        <w:tc>
                          <w:tcPr>
                            <w:tcW w:w="2250" w:type="dxa"/>
                          </w:tcPr>
                          <w:p w14:paraId="5A908E72" w14:textId="602A3677"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19, 2022</w:t>
                            </w:r>
                          </w:p>
                        </w:tc>
                        <w:tc>
                          <w:tcPr>
                            <w:tcW w:w="1710" w:type="dxa"/>
                            <w:vAlign w:val="bottom"/>
                          </w:tcPr>
                          <w:p w14:paraId="76B592D0" w14:textId="4C87918B" w:rsidR="00D00EA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93A4AE7" w14:textId="77777777" w:rsidTr="00043499">
                        <w:trPr>
                          <w:trHeight w:val="166"/>
                        </w:trPr>
                        <w:tc>
                          <w:tcPr>
                            <w:tcW w:w="6840" w:type="dxa"/>
                            <w:vAlign w:val="bottom"/>
                          </w:tcPr>
                          <w:p w14:paraId="64C8B1EA" w14:textId="51EEB9C4"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Internal Controls over Financial Reporting and COSO 2013 for Banks</w:t>
                            </w:r>
                          </w:p>
                        </w:tc>
                        <w:tc>
                          <w:tcPr>
                            <w:tcW w:w="2250" w:type="dxa"/>
                          </w:tcPr>
                          <w:p w14:paraId="025E49E9" w14:textId="20A28F8D"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19</w:t>
                            </w:r>
                            <w:r w:rsidRPr="00823161">
                              <w:rPr>
                                <w:rFonts w:ascii="Century Gothic" w:eastAsia="Times New Roman" w:hAnsi="Century Gothic" w:cs="Times New Roman"/>
                                <w:color w:val="000000"/>
                                <w:sz w:val="15"/>
                                <w:szCs w:val="15"/>
                              </w:rPr>
                              <w:t>, 2022</w:t>
                            </w:r>
                          </w:p>
                        </w:tc>
                        <w:tc>
                          <w:tcPr>
                            <w:tcW w:w="1710" w:type="dxa"/>
                            <w:vAlign w:val="bottom"/>
                          </w:tcPr>
                          <w:p w14:paraId="76461255" w14:textId="6A6033DD"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2:30 PM</w:t>
                            </w:r>
                          </w:p>
                        </w:tc>
                      </w:tr>
                      <w:tr w:rsidR="00D00EA9" w:rsidRPr="00313D87" w14:paraId="28C39A01" w14:textId="77777777" w:rsidTr="00043499">
                        <w:trPr>
                          <w:trHeight w:val="166"/>
                        </w:trPr>
                        <w:tc>
                          <w:tcPr>
                            <w:tcW w:w="6840" w:type="dxa"/>
                            <w:vAlign w:val="bottom"/>
                          </w:tcPr>
                          <w:p w14:paraId="4C5872C8" w14:textId="4DB7DE59"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IRA Part 4 - Auditing Files</w:t>
                            </w:r>
                          </w:p>
                        </w:tc>
                        <w:tc>
                          <w:tcPr>
                            <w:tcW w:w="2250" w:type="dxa"/>
                          </w:tcPr>
                          <w:p w14:paraId="78384E06" w14:textId="6C6B3200"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20</w:t>
                            </w:r>
                            <w:r w:rsidRPr="00823161">
                              <w:rPr>
                                <w:rFonts w:ascii="Century Gothic" w:eastAsia="Times New Roman" w:hAnsi="Century Gothic" w:cs="Times New Roman"/>
                                <w:color w:val="000000"/>
                                <w:sz w:val="15"/>
                                <w:szCs w:val="15"/>
                              </w:rPr>
                              <w:t>, 2022</w:t>
                            </w:r>
                          </w:p>
                        </w:tc>
                        <w:tc>
                          <w:tcPr>
                            <w:tcW w:w="1710" w:type="dxa"/>
                            <w:vAlign w:val="bottom"/>
                          </w:tcPr>
                          <w:p w14:paraId="2316478C" w14:textId="2EDD5CBC"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11:00 AM</w:t>
                            </w:r>
                          </w:p>
                        </w:tc>
                      </w:tr>
                      <w:tr w:rsidR="00D00EA9" w:rsidRPr="00313D87" w14:paraId="3D6DA4A9" w14:textId="77777777" w:rsidTr="00043499">
                        <w:trPr>
                          <w:trHeight w:val="166"/>
                        </w:trPr>
                        <w:tc>
                          <w:tcPr>
                            <w:tcW w:w="6840" w:type="dxa"/>
                            <w:vAlign w:val="bottom"/>
                          </w:tcPr>
                          <w:p w14:paraId="72F7F186" w14:textId="436DE951"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Legal Essential for Lenders</w:t>
                            </w:r>
                          </w:p>
                        </w:tc>
                        <w:tc>
                          <w:tcPr>
                            <w:tcW w:w="2250" w:type="dxa"/>
                          </w:tcPr>
                          <w:p w14:paraId="2CF9A7BA" w14:textId="3AADF806"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20</w:t>
                            </w:r>
                            <w:r w:rsidRPr="00823161">
                              <w:rPr>
                                <w:rFonts w:ascii="Century Gothic" w:eastAsia="Times New Roman" w:hAnsi="Century Gothic" w:cs="Times New Roman"/>
                                <w:color w:val="000000"/>
                                <w:sz w:val="15"/>
                                <w:szCs w:val="15"/>
                              </w:rPr>
                              <w:t>, 2022</w:t>
                            </w:r>
                          </w:p>
                        </w:tc>
                        <w:tc>
                          <w:tcPr>
                            <w:tcW w:w="1710" w:type="dxa"/>
                            <w:vAlign w:val="bottom"/>
                          </w:tcPr>
                          <w:p w14:paraId="00A462C4" w14:textId="42C174D2" w:rsidR="00D00EA9" w:rsidRPr="009E38D9" w:rsidRDefault="00D00EA9" w:rsidP="0044675F">
                            <w:pPr>
                              <w:spacing w:after="0" w:line="240" w:lineRule="auto"/>
                              <w:rPr>
                                <w:rFonts w:ascii="Century Gothic" w:eastAsia="Times New Roman" w:hAnsi="Century Gothic" w:cs="Times New Roman"/>
                                <w:color w:val="000000"/>
                                <w:sz w:val="15"/>
                                <w:szCs w:val="15"/>
                              </w:rPr>
                            </w:pPr>
                            <w:r w:rsidRPr="009E38D9">
                              <w:rPr>
                                <w:rFonts w:ascii="Century Gothic" w:eastAsia="Times New Roman" w:hAnsi="Century Gothic" w:cs="Times New Roman"/>
                                <w:color w:val="000000"/>
                                <w:sz w:val="15"/>
                                <w:szCs w:val="15"/>
                              </w:rPr>
                              <w:t>2:30 PM</w:t>
                            </w:r>
                          </w:p>
                        </w:tc>
                      </w:tr>
                      <w:tr w:rsidR="00D00EA9" w:rsidRPr="00313D87" w14:paraId="6D034900" w14:textId="77777777" w:rsidTr="00043499">
                        <w:trPr>
                          <w:trHeight w:val="166"/>
                        </w:trPr>
                        <w:tc>
                          <w:tcPr>
                            <w:tcW w:w="6840" w:type="dxa"/>
                            <w:vAlign w:val="bottom"/>
                          </w:tcPr>
                          <w:p w14:paraId="023F2DC9" w14:textId="239E8930"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Writing Credit Memo</w:t>
                            </w:r>
                          </w:p>
                        </w:tc>
                        <w:tc>
                          <w:tcPr>
                            <w:tcW w:w="2250" w:type="dxa"/>
                          </w:tcPr>
                          <w:p w14:paraId="4CCC1757" w14:textId="06422601"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21, 2022</w:t>
                            </w:r>
                          </w:p>
                        </w:tc>
                        <w:tc>
                          <w:tcPr>
                            <w:tcW w:w="1710" w:type="dxa"/>
                            <w:vAlign w:val="bottom"/>
                          </w:tcPr>
                          <w:p w14:paraId="4CA83B99" w14:textId="50D20142" w:rsidR="00D00EA9" w:rsidRPr="009E38D9"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6F38F8B" w14:textId="77777777" w:rsidTr="00043499">
                        <w:trPr>
                          <w:trHeight w:val="166"/>
                        </w:trPr>
                        <w:tc>
                          <w:tcPr>
                            <w:tcW w:w="6840" w:type="dxa"/>
                            <w:vAlign w:val="bottom"/>
                          </w:tcPr>
                          <w:p w14:paraId="3252CEB9" w14:textId="0A7CC698"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Loan Structure, Documentation, and Compliance Training</w:t>
                            </w:r>
                          </w:p>
                        </w:tc>
                        <w:tc>
                          <w:tcPr>
                            <w:tcW w:w="2250" w:type="dxa"/>
                          </w:tcPr>
                          <w:p w14:paraId="2DD160A8" w14:textId="15E99EEE"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24</w:t>
                            </w:r>
                            <w:r w:rsidRPr="00823161">
                              <w:rPr>
                                <w:rFonts w:ascii="Century Gothic" w:eastAsia="Times New Roman" w:hAnsi="Century Gothic" w:cs="Times New Roman"/>
                                <w:color w:val="000000"/>
                                <w:sz w:val="15"/>
                                <w:szCs w:val="15"/>
                              </w:rPr>
                              <w:t>, 2022</w:t>
                            </w:r>
                          </w:p>
                        </w:tc>
                        <w:tc>
                          <w:tcPr>
                            <w:tcW w:w="1710" w:type="dxa"/>
                            <w:vAlign w:val="bottom"/>
                          </w:tcPr>
                          <w:p w14:paraId="5475D184" w14:textId="309B65FF"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2:30PM</w:t>
                            </w:r>
                          </w:p>
                        </w:tc>
                      </w:tr>
                      <w:bookmarkEnd w:id="12"/>
                      <w:tr w:rsidR="00D00EA9" w:rsidRPr="00313D87" w14:paraId="14C7F91F" w14:textId="77777777" w:rsidTr="00043499">
                        <w:trPr>
                          <w:trHeight w:val="166"/>
                        </w:trPr>
                        <w:tc>
                          <w:tcPr>
                            <w:tcW w:w="6840" w:type="dxa"/>
                            <w:vAlign w:val="bottom"/>
                          </w:tcPr>
                          <w:p w14:paraId="08D69221" w14:textId="50D4612D"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E Sign for Lending - Challenges &amp; Solutions</w:t>
                            </w:r>
                          </w:p>
                        </w:tc>
                        <w:tc>
                          <w:tcPr>
                            <w:tcW w:w="2250" w:type="dxa"/>
                          </w:tcPr>
                          <w:p w14:paraId="2AB0AC2B" w14:textId="57144AD6"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26</w:t>
                            </w:r>
                            <w:r w:rsidRPr="00823161">
                              <w:rPr>
                                <w:rFonts w:ascii="Century Gothic" w:eastAsia="Times New Roman" w:hAnsi="Century Gothic" w:cs="Times New Roman"/>
                                <w:color w:val="000000"/>
                                <w:sz w:val="15"/>
                                <w:szCs w:val="15"/>
                              </w:rPr>
                              <w:t>, 2022</w:t>
                            </w:r>
                          </w:p>
                        </w:tc>
                        <w:tc>
                          <w:tcPr>
                            <w:tcW w:w="1710" w:type="dxa"/>
                            <w:vAlign w:val="bottom"/>
                          </w:tcPr>
                          <w:p w14:paraId="56C9BF97" w14:textId="31511AEF"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1B244D0E" w14:textId="77777777" w:rsidTr="00043499">
                        <w:trPr>
                          <w:trHeight w:val="166"/>
                        </w:trPr>
                        <w:tc>
                          <w:tcPr>
                            <w:tcW w:w="6840" w:type="dxa"/>
                            <w:vAlign w:val="bottom"/>
                          </w:tcPr>
                          <w:p w14:paraId="59407715" w14:textId="1B198044"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The 4 C’s of Exceptional Supervision </w:t>
                            </w:r>
                          </w:p>
                        </w:tc>
                        <w:tc>
                          <w:tcPr>
                            <w:tcW w:w="2250" w:type="dxa"/>
                          </w:tcPr>
                          <w:p w14:paraId="192546D5" w14:textId="77D1DA2A"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27, 2022</w:t>
                            </w:r>
                          </w:p>
                        </w:tc>
                        <w:tc>
                          <w:tcPr>
                            <w:tcW w:w="1710" w:type="dxa"/>
                            <w:vAlign w:val="bottom"/>
                          </w:tcPr>
                          <w:p w14:paraId="461B29ED" w14:textId="018AF0E7"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3AE6D412" w14:textId="77777777" w:rsidTr="00043499">
                        <w:trPr>
                          <w:trHeight w:val="166"/>
                        </w:trPr>
                        <w:tc>
                          <w:tcPr>
                            <w:tcW w:w="6840" w:type="dxa"/>
                            <w:vAlign w:val="bottom"/>
                          </w:tcPr>
                          <w:p w14:paraId="56ACD800" w14:textId="336CA8AC"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 xml:space="preserve">Strategic Planning for FI - It's All About Your Strategy </w:t>
                            </w:r>
                          </w:p>
                        </w:tc>
                        <w:tc>
                          <w:tcPr>
                            <w:tcW w:w="2250" w:type="dxa"/>
                            <w:vAlign w:val="bottom"/>
                          </w:tcPr>
                          <w:p w14:paraId="3FE76B9D" w14:textId="3046C188" w:rsidR="00D00EA9" w:rsidRPr="00313D87" w:rsidRDefault="00D00EA9" w:rsidP="0044675F">
                            <w:pPr>
                              <w:spacing w:after="0" w:line="240" w:lineRule="auto"/>
                              <w:rPr>
                                <w:rFonts w:ascii="Calibri" w:eastAsia="Times New Roman" w:hAnsi="Calibri" w:cs="Times New Roman"/>
                                <w:color w:val="000000"/>
                                <w:sz w:val="17"/>
                                <w:szCs w:val="17"/>
                              </w:rPr>
                            </w:pPr>
                            <w:r w:rsidRPr="00823161">
                              <w:rPr>
                                <w:rFonts w:ascii="Century Gothic" w:eastAsia="Times New Roman" w:hAnsi="Century Gothic" w:cs="Times New Roman"/>
                                <w:color w:val="000000"/>
                                <w:sz w:val="15"/>
                                <w:szCs w:val="15"/>
                              </w:rPr>
                              <w:t xml:space="preserve">October </w:t>
                            </w:r>
                            <w:r>
                              <w:rPr>
                                <w:rFonts w:ascii="Century Gothic" w:eastAsia="Times New Roman" w:hAnsi="Century Gothic" w:cs="Times New Roman"/>
                                <w:color w:val="000000"/>
                                <w:sz w:val="15"/>
                                <w:szCs w:val="15"/>
                              </w:rPr>
                              <w:t>27</w:t>
                            </w:r>
                            <w:r w:rsidRPr="00823161">
                              <w:rPr>
                                <w:rFonts w:ascii="Century Gothic" w:eastAsia="Times New Roman" w:hAnsi="Century Gothic" w:cs="Times New Roman"/>
                                <w:color w:val="000000"/>
                                <w:sz w:val="15"/>
                                <w:szCs w:val="15"/>
                              </w:rPr>
                              <w:t>, 2022</w:t>
                            </w:r>
                          </w:p>
                        </w:tc>
                        <w:tc>
                          <w:tcPr>
                            <w:tcW w:w="1710" w:type="dxa"/>
                            <w:vAlign w:val="bottom"/>
                          </w:tcPr>
                          <w:p w14:paraId="2C184A4A" w14:textId="709F578A"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2:30PM</w:t>
                            </w:r>
                          </w:p>
                        </w:tc>
                      </w:tr>
                      <w:tr w:rsidR="00D00EA9" w:rsidRPr="00313D87" w14:paraId="59364BA4" w14:textId="77777777" w:rsidTr="00043499">
                        <w:trPr>
                          <w:trHeight w:val="166"/>
                        </w:trPr>
                        <w:tc>
                          <w:tcPr>
                            <w:tcW w:w="6840" w:type="dxa"/>
                            <w:vAlign w:val="bottom"/>
                          </w:tcPr>
                          <w:p w14:paraId="138683B1" w14:textId="19C28587"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Dress Codes </w:t>
                            </w:r>
                          </w:p>
                        </w:tc>
                        <w:tc>
                          <w:tcPr>
                            <w:tcW w:w="2250" w:type="dxa"/>
                            <w:vAlign w:val="bottom"/>
                          </w:tcPr>
                          <w:p w14:paraId="2A76DD71" w14:textId="4261078C"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28, 2022</w:t>
                            </w:r>
                          </w:p>
                        </w:tc>
                        <w:tc>
                          <w:tcPr>
                            <w:tcW w:w="1710" w:type="dxa"/>
                            <w:vAlign w:val="bottom"/>
                          </w:tcPr>
                          <w:p w14:paraId="2D19FE1C" w14:textId="1FC332D9"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EFF6A2F" w14:textId="77777777" w:rsidTr="00043499">
                        <w:trPr>
                          <w:trHeight w:val="166"/>
                        </w:trPr>
                        <w:tc>
                          <w:tcPr>
                            <w:tcW w:w="6840" w:type="dxa"/>
                            <w:vAlign w:val="bottom"/>
                          </w:tcPr>
                          <w:p w14:paraId="2724F5C9" w14:textId="795625E9"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Compliance 101 for New Compliance Officers </w:t>
                            </w:r>
                          </w:p>
                        </w:tc>
                        <w:tc>
                          <w:tcPr>
                            <w:tcW w:w="2250" w:type="dxa"/>
                            <w:vAlign w:val="bottom"/>
                          </w:tcPr>
                          <w:p w14:paraId="4FF5DEBC" w14:textId="379B0573"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October 31, 2022</w:t>
                            </w:r>
                          </w:p>
                        </w:tc>
                        <w:tc>
                          <w:tcPr>
                            <w:tcW w:w="1710" w:type="dxa"/>
                            <w:vAlign w:val="bottom"/>
                          </w:tcPr>
                          <w:p w14:paraId="266EAD69" w14:textId="46092C99"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3F0556D0" w14:textId="77777777" w:rsidTr="00043499">
                        <w:trPr>
                          <w:trHeight w:val="166"/>
                        </w:trPr>
                        <w:tc>
                          <w:tcPr>
                            <w:tcW w:w="6840" w:type="dxa"/>
                            <w:vAlign w:val="bottom"/>
                          </w:tcPr>
                          <w:p w14:paraId="465C4A99" w14:textId="1DB63D10"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Your Own Information Used Against You- Know What the Internet Knows About Your Business </w:t>
                            </w:r>
                          </w:p>
                        </w:tc>
                        <w:tc>
                          <w:tcPr>
                            <w:tcW w:w="2250" w:type="dxa"/>
                            <w:vAlign w:val="bottom"/>
                          </w:tcPr>
                          <w:p w14:paraId="5DA6AAB1" w14:textId="7D8185F9"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01, 2022</w:t>
                            </w:r>
                          </w:p>
                        </w:tc>
                        <w:tc>
                          <w:tcPr>
                            <w:tcW w:w="1710" w:type="dxa"/>
                            <w:vAlign w:val="bottom"/>
                          </w:tcPr>
                          <w:p w14:paraId="5DEF43B5" w14:textId="333FCA84"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2356A271" w14:textId="77777777" w:rsidTr="00043499">
                        <w:trPr>
                          <w:trHeight w:val="166"/>
                        </w:trPr>
                        <w:tc>
                          <w:tcPr>
                            <w:tcW w:w="6840" w:type="dxa"/>
                            <w:vAlign w:val="bottom"/>
                          </w:tcPr>
                          <w:p w14:paraId="7C3E166A" w14:textId="6B1D6C04"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BSA 101 for New BSA Compliance Officers </w:t>
                            </w:r>
                          </w:p>
                        </w:tc>
                        <w:tc>
                          <w:tcPr>
                            <w:tcW w:w="2250" w:type="dxa"/>
                            <w:vAlign w:val="bottom"/>
                          </w:tcPr>
                          <w:p w14:paraId="74EEE2F4" w14:textId="758750C0" w:rsidR="00D00EA9" w:rsidRPr="00823161"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01, 2022</w:t>
                            </w:r>
                          </w:p>
                        </w:tc>
                        <w:tc>
                          <w:tcPr>
                            <w:tcW w:w="1710" w:type="dxa"/>
                            <w:vAlign w:val="bottom"/>
                          </w:tcPr>
                          <w:p w14:paraId="0B85B3FD" w14:textId="17CA72AB"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187DEB61" w14:textId="77777777" w:rsidTr="00043499">
                        <w:trPr>
                          <w:trHeight w:val="166"/>
                        </w:trPr>
                        <w:tc>
                          <w:tcPr>
                            <w:tcW w:w="6840" w:type="dxa"/>
                            <w:vAlign w:val="bottom"/>
                          </w:tcPr>
                          <w:p w14:paraId="4462928D" w14:textId="3C4F4891"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Current Discrimination Issues</w:t>
                            </w:r>
                          </w:p>
                        </w:tc>
                        <w:tc>
                          <w:tcPr>
                            <w:tcW w:w="2250" w:type="dxa"/>
                            <w:vAlign w:val="bottom"/>
                          </w:tcPr>
                          <w:p w14:paraId="149D072A" w14:textId="6FC6A1BB" w:rsidR="00D00EA9" w:rsidRPr="00313D87" w:rsidRDefault="00D00EA9" w:rsidP="0044675F">
                            <w:pPr>
                              <w:spacing w:after="0" w:line="240" w:lineRule="auto"/>
                              <w:rPr>
                                <w:rFonts w:ascii="Calibri" w:eastAsia="Times New Roman" w:hAnsi="Calibri" w:cs="Times New Roman"/>
                                <w:color w:val="000000"/>
                                <w:sz w:val="17"/>
                                <w:szCs w:val="17"/>
                              </w:rPr>
                            </w:pPr>
                            <w:r>
                              <w:rPr>
                                <w:rFonts w:ascii="Century Gothic" w:eastAsia="Times New Roman" w:hAnsi="Century Gothic" w:cs="Times New Roman"/>
                                <w:color w:val="000000"/>
                                <w:sz w:val="15"/>
                                <w:szCs w:val="15"/>
                              </w:rPr>
                              <w:t>November</w:t>
                            </w:r>
                            <w:r w:rsidRPr="00823161">
                              <w:rPr>
                                <w:rFonts w:ascii="Century Gothic" w:eastAsia="Times New Roman" w:hAnsi="Century Gothic" w:cs="Times New Roman"/>
                                <w:color w:val="000000"/>
                                <w:sz w:val="15"/>
                                <w:szCs w:val="15"/>
                              </w:rPr>
                              <w:t xml:space="preserve"> 0</w:t>
                            </w:r>
                            <w:r>
                              <w:rPr>
                                <w:rFonts w:ascii="Century Gothic" w:eastAsia="Times New Roman" w:hAnsi="Century Gothic" w:cs="Times New Roman"/>
                                <w:color w:val="000000"/>
                                <w:sz w:val="15"/>
                                <w:szCs w:val="15"/>
                              </w:rPr>
                              <w:t>2</w:t>
                            </w:r>
                            <w:r w:rsidRPr="00823161">
                              <w:rPr>
                                <w:rFonts w:ascii="Century Gothic" w:eastAsia="Times New Roman" w:hAnsi="Century Gothic" w:cs="Times New Roman"/>
                                <w:color w:val="000000"/>
                                <w:sz w:val="15"/>
                                <w:szCs w:val="15"/>
                              </w:rPr>
                              <w:t>, 2022</w:t>
                            </w:r>
                          </w:p>
                        </w:tc>
                        <w:tc>
                          <w:tcPr>
                            <w:tcW w:w="1710" w:type="dxa"/>
                            <w:vAlign w:val="bottom"/>
                          </w:tcPr>
                          <w:p w14:paraId="672884DC" w14:textId="4694C7C9"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1ADA8B23" w14:textId="77777777" w:rsidTr="00043499">
                        <w:trPr>
                          <w:trHeight w:val="166"/>
                        </w:trPr>
                        <w:tc>
                          <w:tcPr>
                            <w:tcW w:w="6840" w:type="dxa"/>
                            <w:vAlign w:val="bottom"/>
                          </w:tcPr>
                          <w:p w14:paraId="31BB9A97" w14:textId="636D0F01"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Advanced Commercial Loan Documentation</w:t>
                            </w:r>
                          </w:p>
                        </w:tc>
                        <w:tc>
                          <w:tcPr>
                            <w:tcW w:w="2250" w:type="dxa"/>
                          </w:tcPr>
                          <w:p w14:paraId="05266F19" w14:textId="6DD6408C" w:rsidR="00D00EA9" w:rsidRPr="00313D87" w:rsidRDefault="00D00EA9" w:rsidP="0044675F">
                            <w:pPr>
                              <w:spacing w:after="0" w:line="240" w:lineRule="auto"/>
                              <w:rPr>
                                <w:rFonts w:ascii="Calibri" w:eastAsia="Times New Roman" w:hAnsi="Calibri" w:cs="Times New Roman"/>
                                <w:color w:val="000000"/>
                                <w:sz w:val="17"/>
                                <w:szCs w:val="17"/>
                              </w:rPr>
                            </w:pPr>
                            <w:r w:rsidRPr="007B4BA6">
                              <w:rPr>
                                <w:rFonts w:ascii="Century Gothic" w:eastAsia="Times New Roman" w:hAnsi="Century Gothic" w:cs="Times New Roman"/>
                                <w:color w:val="000000"/>
                                <w:sz w:val="15"/>
                                <w:szCs w:val="15"/>
                              </w:rPr>
                              <w:t>November 02, 2022</w:t>
                            </w:r>
                          </w:p>
                        </w:tc>
                        <w:tc>
                          <w:tcPr>
                            <w:tcW w:w="1710" w:type="dxa"/>
                            <w:vAlign w:val="bottom"/>
                          </w:tcPr>
                          <w:p w14:paraId="2E80B633" w14:textId="6529E736"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11:00 AM</w:t>
                            </w:r>
                          </w:p>
                        </w:tc>
                      </w:tr>
                      <w:tr w:rsidR="00D00EA9" w:rsidRPr="00313D87" w14:paraId="2B4588FB" w14:textId="77777777" w:rsidTr="00043499">
                        <w:trPr>
                          <w:trHeight w:val="166"/>
                        </w:trPr>
                        <w:tc>
                          <w:tcPr>
                            <w:tcW w:w="6840" w:type="dxa"/>
                            <w:vAlign w:val="bottom"/>
                          </w:tcPr>
                          <w:p w14:paraId="3EEF5264" w14:textId="4E3ED3D5" w:rsidR="00D00EA9" w:rsidRPr="00123186" w:rsidRDefault="00D00EA9" w:rsidP="0044675F">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Conduction a Compliance Audit/Review</w:t>
                            </w:r>
                          </w:p>
                        </w:tc>
                        <w:tc>
                          <w:tcPr>
                            <w:tcW w:w="2250" w:type="dxa"/>
                          </w:tcPr>
                          <w:p w14:paraId="7E38A09D" w14:textId="0BA04C6E" w:rsidR="00D00EA9" w:rsidRPr="007B4BA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04, 2022</w:t>
                            </w:r>
                          </w:p>
                        </w:tc>
                        <w:tc>
                          <w:tcPr>
                            <w:tcW w:w="1710" w:type="dxa"/>
                            <w:vAlign w:val="bottom"/>
                          </w:tcPr>
                          <w:p w14:paraId="5D76A284" w14:textId="34BD2F97"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17F64A93" w14:textId="77777777" w:rsidTr="00043499">
                        <w:trPr>
                          <w:trHeight w:val="166"/>
                        </w:trPr>
                        <w:tc>
                          <w:tcPr>
                            <w:tcW w:w="6840" w:type="dxa"/>
                            <w:vAlign w:val="bottom"/>
                          </w:tcPr>
                          <w:p w14:paraId="4D187191" w14:textId="6E46AD88"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CRE Lending: Cash Flow Analysis &amp; Cap Rates</w:t>
                            </w:r>
                          </w:p>
                        </w:tc>
                        <w:tc>
                          <w:tcPr>
                            <w:tcW w:w="2250" w:type="dxa"/>
                          </w:tcPr>
                          <w:p w14:paraId="3DC995D4" w14:textId="5B0C8EED" w:rsidR="00D00EA9" w:rsidRPr="00313D87" w:rsidRDefault="00D00EA9" w:rsidP="0044675F">
                            <w:pPr>
                              <w:spacing w:after="0" w:line="240" w:lineRule="auto"/>
                              <w:rPr>
                                <w:rFonts w:ascii="Calibri" w:eastAsia="Times New Roman" w:hAnsi="Calibri" w:cs="Times New Roman"/>
                                <w:color w:val="000000"/>
                                <w:sz w:val="17"/>
                                <w:szCs w:val="17"/>
                              </w:rPr>
                            </w:pPr>
                            <w:r w:rsidRPr="007B4BA6">
                              <w:rPr>
                                <w:rFonts w:ascii="Century Gothic" w:eastAsia="Times New Roman" w:hAnsi="Century Gothic" w:cs="Times New Roman"/>
                                <w:color w:val="000000"/>
                                <w:sz w:val="15"/>
                                <w:szCs w:val="15"/>
                              </w:rPr>
                              <w:t>November 0</w:t>
                            </w:r>
                            <w:r>
                              <w:rPr>
                                <w:rFonts w:ascii="Century Gothic" w:eastAsia="Times New Roman" w:hAnsi="Century Gothic" w:cs="Times New Roman"/>
                                <w:color w:val="000000"/>
                                <w:sz w:val="15"/>
                                <w:szCs w:val="15"/>
                              </w:rPr>
                              <w:t>7</w:t>
                            </w:r>
                            <w:r w:rsidRPr="007B4BA6">
                              <w:rPr>
                                <w:rFonts w:ascii="Century Gothic" w:eastAsia="Times New Roman" w:hAnsi="Century Gothic" w:cs="Times New Roman"/>
                                <w:color w:val="000000"/>
                                <w:sz w:val="15"/>
                                <w:szCs w:val="15"/>
                              </w:rPr>
                              <w:t>, 2022</w:t>
                            </w:r>
                          </w:p>
                        </w:tc>
                        <w:tc>
                          <w:tcPr>
                            <w:tcW w:w="1710" w:type="dxa"/>
                            <w:vAlign w:val="bottom"/>
                          </w:tcPr>
                          <w:p w14:paraId="7985AACC" w14:textId="55D51877"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23FA4652" w14:textId="77777777" w:rsidTr="00043499">
                        <w:trPr>
                          <w:trHeight w:val="166"/>
                        </w:trPr>
                        <w:tc>
                          <w:tcPr>
                            <w:tcW w:w="6840" w:type="dxa"/>
                            <w:vAlign w:val="bottom"/>
                          </w:tcPr>
                          <w:p w14:paraId="5E97A39F" w14:textId="025427C5"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hAnsi="Century Gothic" w:cs="Calibri"/>
                                <w:color w:val="000000"/>
                                <w:sz w:val="15"/>
                                <w:szCs w:val="15"/>
                              </w:rPr>
                              <w:t>New Accounts Part 1</w:t>
                            </w:r>
                          </w:p>
                        </w:tc>
                        <w:tc>
                          <w:tcPr>
                            <w:tcW w:w="2250" w:type="dxa"/>
                          </w:tcPr>
                          <w:p w14:paraId="7A6CE9C4" w14:textId="23C0BD7F" w:rsidR="00D00EA9" w:rsidRPr="00313D87" w:rsidRDefault="00D00EA9" w:rsidP="0044675F">
                            <w:pPr>
                              <w:spacing w:after="0" w:line="240" w:lineRule="auto"/>
                              <w:rPr>
                                <w:rFonts w:ascii="Calibri" w:eastAsia="Times New Roman" w:hAnsi="Calibri" w:cs="Times New Roman"/>
                                <w:color w:val="000000"/>
                                <w:sz w:val="17"/>
                                <w:szCs w:val="17"/>
                              </w:rPr>
                            </w:pPr>
                            <w:r w:rsidRPr="007B4BA6">
                              <w:rPr>
                                <w:rFonts w:ascii="Century Gothic" w:eastAsia="Times New Roman" w:hAnsi="Century Gothic" w:cs="Times New Roman"/>
                                <w:color w:val="000000"/>
                                <w:sz w:val="15"/>
                                <w:szCs w:val="15"/>
                              </w:rPr>
                              <w:t>November 0</w:t>
                            </w:r>
                            <w:r>
                              <w:rPr>
                                <w:rFonts w:ascii="Century Gothic" w:eastAsia="Times New Roman" w:hAnsi="Century Gothic" w:cs="Times New Roman"/>
                                <w:color w:val="000000"/>
                                <w:sz w:val="15"/>
                                <w:szCs w:val="15"/>
                              </w:rPr>
                              <w:t>8</w:t>
                            </w:r>
                            <w:r w:rsidRPr="007B4BA6">
                              <w:rPr>
                                <w:rFonts w:ascii="Century Gothic" w:eastAsia="Times New Roman" w:hAnsi="Century Gothic" w:cs="Times New Roman"/>
                                <w:color w:val="000000"/>
                                <w:sz w:val="15"/>
                                <w:szCs w:val="15"/>
                              </w:rPr>
                              <w:t>, 2022</w:t>
                            </w:r>
                          </w:p>
                        </w:tc>
                        <w:tc>
                          <w:tcPr>
                            <w:tcW w:w="1710" w:type="dxa"/>
                            <w:vAlign w:val="bottom"/>
                          </w:tcPr>
                          <w:p w14:paraId="3F5110B2" w14:textId="2F317285" w:rsidR="00D00EA9" w:rsidRPr="00123186" w:rsidRDefault="00D00EA9" w:rsidP="0044675F">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496D1D50" w14:textId="77777777" w:rsidTr="00043499">
                        <w:trPr>
                          <w:trHeight w:val="166"/>
                        </w:trPr>
                        <w:tc>
                          <w:tcPr>
                            <w:tcW w:w="6840" w:type="dxa"/>
                            <w:vAlign w:val="bottom"/>
                          </w:tcPr>
                          <w:p w14:paraId="53688078" w14:textId="32A5B3DB" w:rsidR="00D00EA9" w:rsidRPr="00A018BB" w:rsidRDefault="00D00EA9" w:rsidP="0044675F">
                            <w:pPr>
                              <w:spacing w:after="0" w:line="240" w:lineRule="auto"/>
                              <w:rPr>
                                <w:rFonts w:ascii="Century Gothic" w:eastAsia="Times New Roman" w:hAnsi="Century Gothic" w:cs="Times New Roman"/>
                                <w:color w:val="000000"/>
                                <w:sz w:val="15"/>
                                <w:szCs w:val="15"/>
                                <w:highlight w:val="cyan"/>
                              </w:rPr>
                            </w:pPr>
                            <w:r w:rsidRPr="00A018BB">
                              <w:rPr>
                                <w:rFonts w:ascii="Century Gothic" w:hAnsi="Century Gothic" w:cs="Calibri"/>
                                <w:color w:val="000000"/>
                                <w:sz w:val="15"/>
                                <w:szCs w:val="15"/>
                              </w:rPr>
                              <w:t>New Accounts Part 2</w:t>
                            </w:r>
                          </w:p>
                        </w:tc>
                        <w:tc>
                          <w:tcPr>
                            <w:tcW w:w="2250" w:type="dxa"/>
                          </w:tcPr>
                          <w:p w14:paraId="6B155CC6" w14:textId="38992C0D" w:rsidR="00D00EA9" w:rsidRPr="00313D87" w:rsidRDefault="00D00EA9" w:rsidP="0044675F">
                            <w:pPr>
                              <w:spacing w:after="0" w:line="240" w:lineRule="auto"/>
                              <w:rPr>
                                <w:rFonts w:ascii="Calibri" w:eastAsia="Times New Roman" w:hAnsi="Calibri" w:cs="Times New Roman"/>
                                <w:color w:val="000000"/>
                                <w:sz w:val="17"/>
                                <w:szCs w:val="17"/>
                              </w:rPr>
                            </w:pPr>
                            <w:r w:rsidRPr="007B4BA6">
                              <w:rPr>
                                <w:rFonts w:ascii="Century Gothic" w:eastAsia="Times New Roman" w:hAnsi="Century Gothic" w:cs="Times New Roman"/>
                                <w:color w:val="000000"/>
                                <w:sz w:val="15"/>
                                <w:szCs w:val="15"/>
                              </w:rPr>
                              <w:t>November 0</w:t>
                            </w:r>
                            <w:r>
                              <w:rPr>
                                <w:rFonts w:ascii="Century Gothic" w:eastAsia="Times New Roman" w:hAnsi="Century Gothic" w:cs="Times New Roman"/>
                                <w:color w:val="000000"/>
                                <w:sz w:val="15"/>
                                <w:szCs w:val="15"/>
                              </w:rPr>
                              <w:t>9</w:t>
                            </w:r>
                            <w:r w:rsidRPr="007B4BA6">
                              <w:rPr>
                                <w:rFonts w:ascii="Century Gothic" w:eastAsia="Times New Roman" w:hAnsi="Century Gothic" w:cs="Times New Roman"/>
                                <w:color w:val="000000"/>
                                <w:sz w:val="15"/>
                                <w:szCs w:val="15"/>
                              </w:rPr>
                              <w:t>, 2022</w:t>
                            </w:r>
                          </w:p>
                        </w:tc>
                        <w:tc>
                          <w:tcPr>
                            <w:tcW w:w="1710" w:type="dxa"/>
                            <w:vAlign w:val="bottom"/>
                          </w:tcPr>
                          <w:p w14:paraId="2D950853" w14:textId="31EA295D" w:rsidR="00D00EA9" w:rsidRPr="00123186" w:rsidRDefault="00D00EA9" w:rsidP="0044675F">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11:00 AM</w:t>
                            </w:r>
                          </w:p>
                        </w:tc>
                      </w:tr>
                      <w:tr w:rsidR="00D00EA9" w:rsidRPr="00313D87" w14:paraId="54841EFF" w14:textId="77777777" w:rsidTr="00043499">
                        <w:trPr>
                          <w:trHeight w:val="166"/>
                        </w:trPr>
                        <w:tc>
                          <w:tcPr>
                            <w:tcW w:w="6840" w:type="dxa"/>
                            <w:vAlign w:val="bottom"/>
                          </w:tcPr>
                          <w:p w14:paraId="2353748B" w14:textId="494790C3"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 xml:space="preserve">E-Sign </w:t>
                            </w:r>
                            <w:r>
                              <w:rPr>
                                <w:rFonts w:ascii="Century Gothic" w:hAnsi="Century Gothic" w:cs="Calibri"/>
                                <w:color w:val="000000"/>
                                <w:sz w:val="15"/>
                                <w:szCs w:val="15"/>
                              </w:rPr>
                              <w:t>f</w:t>
                            </w:r>
                            <w:r w:rsidRPr="00A018BB">
                              <w:rPr>
                                <w:rFonts w:ascii="Century Gothic" w:hAnsi="Century Gothic" w:cs="Calibri"/>
                                <w:color w:val="000000"/>
                                <w:sz w:val="15"/>
                                <w:szCs w:val="15"/>
                              </w:rPr>
                              <w:t>or Deposit Accounts - Challenges &amp; Solutions</w:t>
                            </w:r>
                          </w:p>
                        </w:tc>
                        <w:tc>
                          <w:tcPr>
                            <w:tcW w:w="2250" w:type="dxa"/>
                          </w:tcPr>
                          <w:p w14:paraId="53AAC17A" w14:textId="5989606E"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November 0</w:t>
                            </w:r>
                            <w:r>
                              <w:rPr>
                                <w:rFonts w:ascii="Century Gothic" w:eastAsia="Times New Roman" w:hAnsi="Century Gothic" w:cs="Times New Roman"/>
                                <w:color w:val="000000"/>
                                <w:sz w:val="15"/>
                                <w:szCs w:val="15"/>
                              </w:rPr>
                              <w:t>9</w:t>
                            </w:r>
                            <w:r w:rsidRPr="007B4BA6">
                              <w:rPr>
                                <w:rFonts w:ascii="Century Gothic" w:eastAsia="Times New Roman" w:hAnsi="Century Gothic" w:cs="Times New Roman"/>
                                <w:color w:val="000000"/>
                                <w:sz w:val="15"/>
                                <w:szCs w:val="15"/>
                              </w:rPr>
                              <w:t>, 2022</w:t>
                            </w:r>
                          </w:p>
                        </w:tc>
                        <w:tc>
                          <w:tcPr>
                            <w:tcW w:w="1710" w:type="dxa"/>
                            <w:vAlign w:val="bottom"/>
                          </w:tcPr>
                          <w:p w14:paraId="58CD3C03" w14:textId="064542C4"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43DE4FA2" w14:textId="77777777" w:rsidTr="00043499">
                        <w:trPr>
                          <w:trHeight w:val="166"/>
                        </w:trPr>
                        <w:tc>
                          <w:tcPr>
                            <w:tcW w:w="6840" w:type="dxa"/>
                            <w:vAlign w:val="bottom"/>
                          </w:tcPr>
                          <w:p w14:paraId="6BA609A8" w14:textId="2A1F14C6"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Strategies for Succession Planning and Talent Management</w:t>
                            </w:r>
                          </w:p>
                        </w:tc>
                        <w:tc>
                          <w:tcPr>
                            <w:tcW w:w="2250" w:type="dxa"/>
                          </w:tcPr>
                          <w:p w14:paraId="5BCD56E2" w14:textId="056CB2EB"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 xml:space="preserve">November </w:t>
                            </w:r>
                            <w:r>
                              <w:rPr>
                                <w:rFonts w:ascii="Century Gothic" w:eastAsia="Times New Roman" w:hAnsi="Century Gothic" w:cs="Times New Roman"/>
                                <w:color w:val="000000"/>
                                <w:sz w:val="15"/>
                                <w:szCs w:val="15"/>
                              </w:rPr>
                              <w:t>10</w:t>
                            </w:r>
                            <w:r w:rsidRPr="007B4BA6">
                              <w:rPr>
                                <w:rFonts w:ascii="Century Gothic" w:eastAsia="Times New Roman" w:hAnsi="Century Gothic" w:cs="Times New Roman"/>
                                <w:color w:val="000000"/>
                                <w:sz w:val="15"/>
                                <w:szCs w:val="15"/>
                              </w:rPr>
                              <w:t>, 2022</w:t>
                            </w:r>
                          </w:p>
                        </w:tc>
                        <w:tc>
                          <w:tcPr>
                            <w:tcW w:w="1710" w:type="dxa"/>
                            <w:vAlign w:val="bottom"/>
                          </w:tcPr>
                          <w:p w14:paraId="6F8B08D2" w14:textId="3618A3AF"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3AF1DF2" w14:textId="77777777" w:rsidTr="00043499">
                        <w:trPr>
                          <w:trHeight w:val="166"/>
                        </w:trPr>
                        <w:tc>
                          <w:tcPr>
                            <w:tcW w:w="6840" w:type="dxa"/>
                            <w:vAlign w:val="bottom"/>
                          </w:tcPr>
                          <w:p w14:paraId="42A1D0B2" w14:textId="6A4C40E5"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New Accounts Part 3</w:t>
                            </w:r>
                          </w:p>
                        </w:tc>
                        <w:tc>
                          <w:tcPr>
                            <w:tcW w:w="2250" w:type="dxa"/>
                          </w:tcPr>
                          <w:p w14:paraId="54D00425" w14:textId="0A62869C"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 xml:space="preserve">November </w:t>
                            </w:r>
                            <w:r>
                              <w:rPr>
                                <w:rFonts w:ascii="Century Gothic" w:eastAsia="Times New Roman" w:hAnsi="Century Gothic" w:cs="Times New Roman"/>
                                <w:color w:val="000000"/>
                                <w:sz w:val="15"/>
                                <w:szCs w:val="15"/>
                              </w:rPr>
                              <w:t>14</w:t>
                            </w:r>
                            <w:r w:rsidRPr="007B4BA6">
                              <w:rPr>
                                <w:rFonts w:ascii="Century Gothic" w:eastAsia="Times New Roman" w:hAnsi="Century Gothic" w:cs="Times New Roman"/>
                                <w:color w:val="000000"/>
                                <w:sz w:val="15"/>
                                <w:szCs w:val="15"/>
                              </w:rPr>
                              <w:t>, 2022</w:t>
                            </w:r>
                          </w:p>
                        </w:tc>
                        <w:tc>
                          <w:tcPr>
                            <w:tcW w:w="1710" w:type="dxa"/>
                            <w:vAlign w:val="bottom"/>
                          </w:tcPr>
                          <w:p w14:paraId="4B3BE438" w14:textId="00D2B3FE" w:rsidR="00D00EA9" w:rsidRPr="00123186" w:rsidRDefault="00D00EA9" w:rsidP="00C44A50">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38973363" w14:textId="77777777" w:rsidTr="00043499">
                        <w:trPr>
                          <w:trHeight w:val="166"/>
                        </w:trPr>
                        <w:tc>
                          <w:tcPr>
                            <w:tcW w:w="6840" w:type="dxa"/>
                            <w:vAlign w:val="bottom"/>
                          </w:tcPr>
                          <w:p w14:paraId="001CB272" w14:textId="2E4FB5EC"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Lending 101</w:t>
                            </w:r>
                          </w:p>
                        </w:tc>
                        <w:tc>
                          <w:tcPr>
                            <w:tcW w:w="2250" w:type="dxa"/>
                          </w:tcPr>
                          <w:p w14:paraId="67F6779C" w14:textId="4302DD60"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 xml:space="preserve">November </w:t>
                            </w:r>
                            <w:r>
                              <w:rPr>
                                <w:rFonts w:ascii="Century Gothic" w:eastAsia="Times New Roman" w:hAnsi="Century Gothic" w:cs="Times New Roman"/>
                                <w:color w:val="000000"/>
                                <w:sz w:val="15"/>
                                <w:szCs w:val="15"/>
                              </w:rPr>
                              <w:t>16</w:t>
                            </w:r>
                            <w:r w:rsidRPr="007B4BA6">
                              <w:rPr>
                                <w:rFonts w:ascii="Century Gothic" w:eastAsia="Times New Roman" w:hAnsi="Century Gothic" w:cs="Times New Roman"/>
                                <w:color w:val="000000"/>
                                <w:sz w:val="15"/>
                                <w:szCs w:val="15"/>
                              </w:rPr>
                              <w:t>, 2022</w:t>
                            </w:r>
                          </w:p>
                        </w:tc>
                        <w:tc>
                          <w:tcPr>
                            <w:tcW w:w="1710" w:type="dxa"/>
                            <w:vAlign w:val="bottom"/>
                          </w:tcPr>
                          <w:p w14:paraId="75577E5A" w14:textId="5FF38B85" w:rsidR="00D00EA9" w:rsidRPr="00123186" w:rsidRDefault="00D00EA9" w:rsidP="00C44A50">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336E5117" w14:textId="77777777" w:rsidTr="00043499">
                        <w:trPr>
                          <w:trHeight w:val="166"/>
                        </w:trPr>
                        <w:tc>
                          <w:tcPr>
                            <w:tcW w:w="6840" w:type="dxa"/>
                            <w:vAlign w:val="bottom"/>
                          </w:tcPr>
                          <w:p w14:paraId="1B9B3E00" w14:textId="1D3C552B"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FCRA Compliance: E- Oscar and Metro 2</w:t>
                            </w:r>
                          </w:p>
                        </w:tc>
                        <w:tc>
                          <w:tcPr>
                            <w:tcW w:w="2250" w:type="dxa"/>
                          </w:tcPr>
                          <w:p w14:paraId="2DA64218" w14:textId="2E9C2305"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17, 2022</w:t>
                            </w:r>
                          </w:p>
                        </w:tc>
                        <w:tc>
                          <w:tcPr>
                            <w:tcW w:w="1710" w:type="dxa"/>
                            <w:vAlign w:val="bottom"/>
                          </w:tcPr>
                          <w:p w14:paraId="5E42601E" w14:textId="36F84CD6"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E7616ED" w14:textId="77777777" w:rsidTr="00043499">
                        <w:trPr>
                          <w:trHeight w:val="166"/>
                        </w:trPr>
                        <w:tc>
                          <w:tcPr>
                            <w:tcW w:w="6840" w:type="dxa"/>
                            <w:vAlign w:val="bottom"/>
                          </w:tcPr>
                          <w:p w14:paraId="2A29B24E" w14:textId="6EA8754C"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Loan Participations</w:t>
                            </w:r>
                          </w:p>
                        </w:tc>
                        <w:tc>
                          <w:tcPr>
                            <w:tcW w:w="2250" w:type="dxa"/>
                          </w:tcPr>
                          <w:p w14:paraId="1CAA10BD" w14:textId="4FA8D05B"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18, 2022</w:t>
                            </w:r>
                          </w:p>
                        </w:tc>
                        <w:tc>
                          <w:tcPr>
                            <w:tcW w:w="1710" w:type="dxa"/>
                            <w:vAlign w:val="bottom"/>
                          </w:tcPr>
                          <w:p w14:paraId="4350D131" w14:textId="1A4E14B1"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0E0A795" w14:textId="77777777" w:rsidTr="00043499">
                        <w:trPr>
                          <w:trHeight w:val="166"/>
                        </w:trPr>
                        <w:tc>
                          <w:tcPr>
                            <w:tcW w:w="6840" w:type="dxa"/>
                            <w:vAlign w:val="bottom"/>
                          </w:tcPr>
                          <w:p w14:paraId="635A3892" w14:textId="407C97C7"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Commercial and Industrial (C&amp;I) Lending in Today’s Competitive Market</w:t>
                            </w:r>
                          </w:p>
                        </w:tc>
                        <w:tc>
                          <w:tcPr>
                            <w:tcW w:w="2250" w:type="dxa"/>
                          </w:tcPr>
                          <w:p w14:paraId="173914E7" w14:textId="06D78018" w:rsidR="00D00EA9" w:rsidRPr="007B4BA6" w:rsidRDefault="00D00EA9" w:rsidP="00C44A50">
                            <w:pPr>
                              <w:spacing w:after="0" w:line="240" w:lineRule="auto"/>
                              <w:rPr>
                                <w:rFonts w:ascii="Century Gothic" w:eastAsia="Times New Roman" w:hAnsi="Century Gothic" w:cs="Times New Roman"/>
                                <w:color w:val="000000"/>
                                <w:sz w:val="15"/>
                                <w:szCs w:val="15"/>
                              </w:rPr>
                            </w:pPr>
                            <w:r w:rsidRPr="007B4BA6">
                              <w:rPr>
                                <w:rFonts w:ascii="Century Gothic" w:eastAsia="Times New Roman" w:hAnsi="Century Gothic" w:cs="Times New Roman"/>
                                <w:color w:val="000000"/>
                                <w:sz w:val="15"/>
                                <w:szCs w:val="15"/>
                              </w:rPr>
                              <w:t xml:space="preserve">November </w:t>
                            </w:r>
                            <w:r>
                              <w:rPr>
                                <w:rFonts w:ascii="Century Gothic" w:eastAsia="Times New Roman" w:hAnsi="Century Gothic" w:cs="Times New Roman"/>
                                <w:color w:val="000000"/>
                                <w:sz w:val="15"/>
                                <w:szCs w:val="15"/>
                              </w:rPr>
                              <w:t>21</w:t>
                            </w:r>
                            <w:r w:rsidRPr="007B4BA6">
                              <w:rPr>
                                <w:rFonts w:ascii="Century Gothic" w:eastAsia="Times New Roman" w:hAnsi="Century Gothic" w:cs="Times New Roman"/>
                                <w:color w:val="000000"/>
                                <w:sz w:val="15"/>
                                <w:szCs w:val="15"/>
                              </w:rPr>
                              <w:t>, 2022</w:t>
                            </w:r>
                          </w:p>
                        </w:tc>
                        <w:tc>
                          <w:tcPr>
                            <w:tcW w:w="1710" w:type="dxa"/>
                            <w:vAlign w:val="bottom"/>
                          </w:tcPr>
                          <w:p w14:paraId="03E3AFEC" w14:textId="1459C12F"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41CBB560" w14:textId="77777777" w:rsidTr="00043499">
                        <w:trPr>
                          <w:trHeight w:val="166"/>
                        </w:trPr>
                        <w:tc>
                          <w:tcPr>
                            <w:tcW w:w="6840" w:type="dxa"/>
                            <w:vAlign w:val="bottom"/>
                          </w:tcPr>
                          <w:p w14:paraId="65D1F463" w14:textId="5254DED9"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Outsourced Third Party (Vendor) Risk Management </w:t>
                            </w:r>
                          </w:p>
                        </w:tc>
                        <w:tc>
                          <w:tcPr>
                            <w:tcW w:w="2250" w:type="dxa"/>
                          </w:tcPr>
                          <w:p w14:paraId="429965C9" w14:textId="1CF5FC35"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22, 2022</w:t>
                            </w:r>
                          </w:p>
                        </w:tc>
                        <w:tc>
                          <w:tcPr>
                            <w:tcW w:w="1710" w:type="dxa"/>
                            <w:vAlign w:val="bottom"/>
                          </w:tcPr>
                          <w:p w14:paraId="11E2B879" w14:textId="23D93AC6"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565DBC6E" w14:textId="77777777" w:rsidTr="00043499">
                        <w:trPr>
                          <w:trHeight w:val="166"/>
                        </w:trPr>
                        <w:tc>
                          <w:tcPr>
                            <w:tcW w:w="6840" w:type="dxa"/>
                            <w:vAlign w:val="bottom"/>
                          </w:tcPr>
                          <w:p w14:paraId="3EF9FF4A" w14:textId="5FB07646"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Employment Records </w:t>
                            </w:r>
                          </w:p>
                        </w:tc>
                        <w:tc>
                          <w:tcPr>
                            <w:tcW w:w="2250" w:type="dxa"/>
                          </w:tcPr>
                          <w:p w14:paraId="17C38470" w14:textId="0FB64C0D"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22, 2022</w:t>
                            </w:r>
                          </w:p>
                        </w:tc>
                        <w:tc>
                          <w:tcPr>
                            <w:tcW w:w="1710" w:type="dxa"/>
                            <w:vAlign w:val="bottom"/>
                          </w:tcPr>
                          <w:p w14:paraId="42BC8C43" w14:textId="5F90426C"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7C86A5CD" w14:textId="77777777" w:rsidTr="00043499">
                        <w:trPr>
                          <w:trHeight w:val="166"/>
                        </w:trPr>
                        <w:tc>
                          <w:tcPr>
                            <w:tcW w:w="6840" w:type="dxa"/>
                            <w:vAlign w:val="bottom"/>
                          </w:tcPr>
                          <w:p w14:paraId="6512BCD9" w14:textId="3C510FD0" w:rsidR="00D00EA9" w:rsidRPr="00A018BB" w:rsidRDefault="00D00EA9" w:rsidP="00C44A50">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CRE Lending: Prop. Types</w:t>
                            </w:r>
                          </w:p>
                        </w:tc>
                        <w:tc>
                          <w:tcPr>
                            <w:tcW w:w="2250" w:type="dxa"/>
                          </w:tcPr>
                          <w:p w14:paraId="1AE3B876" w14:textId="0CD86B98"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November 28, 2022</w:t>
                            </w:r>
                          </w:p>
                        </w:tc>
                        <w:tc>
                          <w:tcPr>
                            <w:tcW w:w="1710" w:type="dxa"/>
                            <w:vAlign w:val="bottom"/>
                          </w:tcPr>
                          <w:p w14:paraId="2D28425D" w14:textId="65A44F34"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rsidRPr="00313D87" w14:paraId="79008F76" w14:textId="77777777" w:rsidTr="00043499">
                        <w:trPr>
                          <w:trHeight w:val="166"/>
                        </w:trPr>
                        <w:tc>
                          <w:tcPr>
                            <w:tcW w:w="6840" w:type="dxa"/>
                            <w:vAlign w:val="bottom"/>
                          </w:tcPr>
                          <w:p w14:paraId="54939645" w14:textId="6B7F6570"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ATR QM</w:t>
                            </w:r>
                          </w:p>
                        </w:tc>
                        <w:tc>
                          <w:tcPr>
                            <w:tcW w:w="2250" w:type="dxa"/>
                          </w:tcPr>
                          <w:p w14:paraId="3CF8A504" w14:textId="11637AF1"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December 01, 2022</w:t>
                            </w:r>
                          </w:p>
                        </w:tc>
                        <w:tc>
                          <w:tcPr>
                            <w:tcW w:w="1710" w:type="dxa"/>
                            <w:vAlign w:val="bottom"/>
                          </w:tcPr>
                          <w:p w14:paraId="29DF5D07" w14:textId="30702FC4"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760D8883" w14:textId="77777777" w:rsidTr="00043499">
                        <w:trPr>
                          <w:trHeight w:val="166"/>
                        </w:trPr>
                        <w:tc>
                          <w:tcPr>
                            <w:tcW w:w="6840" w:type="dxa"/>
                            <w:vAlign w:val="bottom"/>
                          </w:tcPr>
                          <w:p w14:paraId="258C8B5E" w14:textId="0E2F11C4" w:rsidR="00D00EA9" w:rsidRPr="00A018BB" w:rsidRDefault="00D00EA9" w:rsidP="00C44A50">
                            <w:pPr>
                              <w:spacing w:after="0" w:line="240" w:lineRule="auto"/>
                              <w:rPr>
                                <w:rFonts w:ascii="Century Gothic" w:hAnsi="Century Gothic" w:cs="Calibri"/>
                                <w:color w:val="000000"/>
                                <w:sz w:val="15"/>
                                <w:szCs w:val="15"/>
                              </w:rPr>
                            </w:pPr>
                            <w:r w:rsidRPr="00A018BB">
                              <w:rPr>
                                <w:rFonts w:ascii="Century Gothic" w:hAnsi="Century Gothic" w:cs="Calibri"/>
                                <w:color w:val="000000"/>
                                <w:sz w:val="15"/>
                                <w:szCs w:val="15"/>
                              </w:rPr>
                              <w:t>Comm. &amp; Bus. Lending Basics for Support Personnel</w:t>
                            </w:r>
                          </w:p>
                        </w:tc>
                        <w:tc>
                          <w:tcPr>
                            <w:tcW w:w="2250" w:type="dxa"/>
                          </w:tcPr>
                          <w:p w14:paraId="1BCB6566" w14:textId="3EC95808"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December 05, 2022</w:t>
                            </w:r>
                          </w:p>
                        </w:tc>
                        <w:tc>
                          <w:tcPr>
                            <w:tcW w:w="1710" w:type="dxa"/>
                            <w:vAlign w:val="bottom"/>
                          </w:tcPr>
                          <w:p w14:paraId="64FDC222" w14:textId="4D43095A" w:rsidR="00D00EA9" w:rsidRPr="00123186" w:rsidRDefault="00D00EA9" w:rsidP="00C44A50">
                            <w:pPr>
                              <w:spacing w:after="0" w:line="240" w:lineRule="auto"/>
                              <w:rPr>
                                <w:rFonts w:ascii="Century Gothic" w:eastAsia="Times New Roman" w:hAnsi="Century Gothic" w:cs="Times New Roman"/>
                                <w:color w:val="000000"/>
                                <w:sz w:val="15"/>
                                <w:szCs w:val="15"/>
                              </w:rPr>
                            </w:pPr>
                            <w:r w:rsidRPr="00123186">
                              <w:rPr>
                                <w:rFonts w:ascii="Century Gothic" w:eastAsia="Times New Roman" w:hAnsi="Century Gothic" w:cs="Times New Roman"/>
                                <w:color w:val="000000"/>
                                <w:sz w:val="15"/>
                                <w:szCs w:val="15"/>
                              </w:rPr>
                              <w:t>2:30 PM</w:t>
                            </w:r>
                          </w:p>
                        </w:tc>
                      </w:tr>
                      <w:tr w:rsidR="00D00EA9" w:rsidRPr="00313D87" w14:paraId="363E4D75" w14:textId="77777777" w:rsidTr="00043499">
                        <w:trPr>
                          <w:trHeight w:val="166"/>
                        </w:trPr>
                        <w:tc>
                          <w:tcPr>
                            <w:tcW w:w="6840" w:type="dxa"/>
                            <w:vAlign w:val="bottom"/>
                          </w:tcPr>
                          <w:p w14:paraId="388FF495" w14:textId="1FCAAD25" w:rsidR="00D00EA9" w:rsidRPr="00A018BB" w:rsidRDefault="00D00EA9" w:rsidP="00C44A50">
                            <w:pPr>
                              <w:spacing w:after="0" w:line="240" w:lineRule="auto"/>
                              <w:rPr>
                                <w:rFonts w:ascii="Century Gothic" w:hAnsi="Century Gothic" w:cs="Calibri"/>
                                <w:color w:val="000000"/>
                                <w:sz w:val="15"/>
                                <w:szCs w:val="15"/>
                              </w:rPr>
                            </w:pPr>
                            <w:r w:rsidRPr="00E8106B">
                              <w:rPr>
                                <w:rFonts w:ascii="Century Gothic" w:hAnsi="Century Gothic" w:cs="Calibri"/>
                                <w:color w:val="000000"/>
                                <w:sz w:val="15"/>
                                <w:szCs w:val="15"/>
                              </w:rPr>
                              <w:t>Notary Public</w:t>
                            </w:r>
                          </w:p>
                        </w:tc>
                        <w:tc>
                          <w:tcPr>
                            <w:tcW w:w="2250" w:type="dxa"/>
                          </w:tcPr>
                          <w:p w14:paraId="05A6BE31" w14:textId="3D612A0D" w:rsidR="00D00EA9" w:rsidRPr="007B4BA6" w:rsidRDefault="00D00EA9" w:rsidP="00C44A50">
                            <w:pPr>
                              <w:spacing w:after="0" w:line="240" w:lineRule="auto"/>
                              <w:rPr>
                                <w:rFonts w:ascii="Century Gothic" w:eastAsia="Times New Roman" w:hAnsi="Century Gothic" w:cs="Times New Roman"/>
                                <w:color w:val="000000"/>
                                <w:sz w:val="15"/>
                                <w:szCs w:val="15"/>
                              </w:rPr>
                            </w:pPr>
                            <w:r w:rsidRPr="000E31E8">
                              <w:rPr>
                                <w:rFonts w:ascii="Century Gothic" w:eastAsia="Times New Roman" w:hAnsi="Century Gothic" w:cs="Times New Roman"/>
                                <w:color w:val="000000"/>
                                <w:sz w:val="15"/>
                                <w:szCs w:val="15"/>
                              </w:rPr>
                              <w:t>December 0</w:t>
                            </w:r>
                            <w:r>
                              <w:rPr>
                                <w:rFonts w:ascii="Century Gothic" w:eastAsia="Times New Roman" w:hAnsi="Century Gothic" w:cs="Times New Roman"/>
                                <w:color w:val="000000"/>
                                <w:sz w:val="15"/>
                                <w:szCs w:val="15"/>
                              </w:rPr>
                              <w:t>6</w:t>
                            </w:r>
                            <w:r w:rsidRPr="000E31E8">
                              <w:rPr>
                                <w:rFonts w:ascii="Century Gothic" w:eastAsia="Times New Roman" w:hAnsi="Century Gothic" w:cs="Times New Roman"/>
                                <w:color w:val="000000"/>
                                <w:sz w:val="15"/>
                                <w:szCs w:val="15"/>
                              </w:rPr>
                              <w:t>, 2022</w:t>
                            </w:r>
                          </w:p>
                        </w:tc>
                        <w:tc>
                          <w:tcPr>
                            <w:tcW w:w="1710" w:type="dxa"/>
                            <w:vAlign w:val="bottom"/>
                          </w:tcPr>
                          <w:p w14:paraId="68DB0AE8" w14:textId="539704BF" w:rsidR="00D00EA9" w:rsidRPr="0012318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rsidRPr="00313D87" w14:paraId="0C28E0B1" w14:textId="77777777" w:rsidTr="00043499">
                        <w:trPr>
                          <w:trHeight w:val="166"/>
                        </w:trPr>
                        <w:tc>
                          <w:tcPr>
                            <w:tcW w:w="6840" w:type="dxa"/>
                            <w:vAlign w:val="bottom"/>
                          </w:tcPr>
                          <w:p w14:paraId="0F2E5FEB" w14:textId="639DECED" w:rsidR="00D00EA9" w:rsidRPr="00A018BB" w:rsidRDefault="00D00EA9" w:rsidP="00C44A50">
                            <w:pPr>
                              <w:spacing w:after="0" w:line="240" w:lineRule="auto"/>
                              <w:rPr>
                                <w:rFonts w:ascii="Century Gothic" w:hAnsi="Century Gothic" w:cs="Calibri"/>
                                <w:color w:val="000000"/>
                                <w:sz w:val="15"/>
                                <w:szCs w:val="15"/>
                              </w:rPr>
                            </w:pPr>
                            <w:r w:rsidRPr="00E8106B">
                              <w:rPr>
                                <w:rFonts w:ascii="Century Gothic" w:hAnsi="Century Gothic" w:cs="Calibri"/>
                                <w:color w:val="000000"/>
                                <w:sz w:val="15"/>
                                <w:szCs w:val="15"/>
                              </w:rPr>
                              <w:t>Effective Tools for Researching Compliance Questions</w:t>
                            </w:r>
                          </w:p>
                        </w:tc>
                        <w:tc>
                          <w:tcPr>
                            <w:tcW w:w="2250" w:type="dxa"/>
                          </w:tcPr>
                          <w:p w14:paraId="012268C2" w14:textId="3C971C43" w:rsidR="00D00EA9" w:rsidRPr="007B4BA6" w:rsidRDefault="00D00EA9" w:rsidP="00C44A50">
                            <w:pPr>
                              <w:spacing w:after="0" w:line="240" w:lineRule="auto"/>
                              <w:rPr>
                                <w:rFonts w:ascii="Century Gothic" w:eastAsia="Times New Roman" w:hAnsi="Century Gothic" w:cs="Times New Roman"/>
                                <w:color w:val="000000"/>
                                <w:sz w:val="15"/>
                                <w:szCs w:val="15"/>
                              </w:rPr>
                            </w:pPr>
                            <w:r w:rsidRPr="000E31E8">
                              <w:rPr>
                                <w:rFonts w:ascii="Century Gothic" w:eastAsia="Times New Roman" w:hAnsi="Century Gothic" w:cs="Times New Roman"/>
                                <w:color w:val="000000"/>
                                <w:sz w:val="15"/>
                                <w:szCs w:val="15"/>
                              </w:rPr>
                              <w:t>December 0</w:t>
                            </w:r>
                            <w:r>
                              <w:rPr>
                                <w:rFonts w:ascii="Century Gothic" w:eastAsia="Times New Roman" w:hAnsi="Century Gothic" w:cs="Times New Roman"/>
                                <w:color w:val="000000"/>
                                <w:sz w:val="15"/>
                                <w:szCs w:val="15"/>
                              </w:rPr>
                              <w:t>7</w:t>
                            </w:r>
                            <w:r w:rsidRPr="000E31E8">
                              <w:rPr>
                                <w:rFonts w:ascii="Century Gothic" w:eastAsia="Times New Roman" w:hAnsi="Century Gothic" w:cs="Times New Roman"/>
                                <w:color w:val="000000"/>
                                <w:sz w:val="15"/>
                                <w:szCs w:val="15"/>
                              </w:rPr>
                              <w:t>, 2022</w:t>
                            </w:r>
                          </w:p>
                        </w:tc>
                        <w:tc>
                          <w:tcPr>
                            <w:tcW w:w="1710" w:type="dxa"/>
                            <w:vAlign w:val="bottom"/>
                          </w:tcPr>
                          <w:p w14:paraId="2019784D" w14:textId="0C23F9DB" w:rsidR="00D00EA9" w:rsidRPr="00123186" w:rsidRDefault="00D00EA9" w:rsidP="00C44A50">
                            <w:pPr>
                              <w:spacing w:after="0" w:line="240" w:lineRule="auto"/>
                              <w:rPr>
                                <w:rFonts w:ascii="Century Gothic" w:eastAsia="Times New Roman" w:hAnsi="Century Gothic" w:cs="Times New Roman"/>
                                <w:color w:val="000000"/>
                                <w:sz w:val="15"/>
                                <w:szCs w:val="15"/>
                              </w:rPr>
                            </w:pPr>
                            <w:r w:rsidRPr="00E8106B">
                              <w:rPr>
                                <w:rFonts w:ascii="Century Gothic" w:eastAsia="Times New Roman" w:hAnsi="Century Gothic" w:cs="Times New Roman"/>
                                <w:color w:val="000000"/>
                                <w:sz w:val="15"/>
                                <w:szCs w:val="15"/>
                              </w:rPr>
                              <w:t>2:30 PM</w:t>
                            </w:r>
                          </w:p>
                        </w:tc>
                      </w:tr>
                      <w:tr w:rsidR="00D00EA9" w:rsidRPr="00313D87" w14:paraId="47EC1F0F" w14:textId="77777777" w:rsidTr="00043499">
                        <w:trPr>
                          <w:trHeight w:val="166"/>
                        </w:trPr>
                        <w:tc>
                          <w:tcPr>
                            <w:tcW w:w="6840" w:type="dxa"/>
                            <w:vAlign w:val="bottom"/>
                          </w:tcPr>
                          <w:p w14:paraId="1740A68E" w14:textId="5B34ECEC" w:rsidR="00D00EA9" w:rsidRPr="00A018BB" w:rsidRDefault="00D00EA9" w:rsidP="00C44A50">
                            <w:pPr>
                              <w:spacing w:after="0" w:line="240" w:lineRule="auto"/>
                              <w:rPr>
                                <w:rFonts w:ascii="Century Gothic" w:hAnsi="Century Gothic" w:cs="Calibri"/>
                                <w:color w:val="000000"/>
                                <w:sz w:val="15"/>
                                <w:szCs w:val="15"/>
                              </w:rPr>
                            </w:pPr>
                            <w:r w:rsidRPr="00E8106B">
                              <w:rPr>
                                <w:rFonts w:ascii="Century Gothic" w:hAnsi="Century Gothic" w:cs="Calibri"/>
                                <w:color w:val="000000"/>
                                <w:sz w:val="15"/>
                                <w:szCs w:val="15"/>
                              </w:rPr>
                              <w:t>Regulation E</w:t>
                            </w:r>
                          </w:p>
                        </w:tc>
                        <w:tc>
                          <w:tcPr>
                            <w:tcW w:w="2250" w:type="dxa"/>
                          </w:tcPr>
                          <w:p w14:paraId="264252EB" w14:textId="1871F393" w:rsidR="00D00EA9" w:rsidRPr="007B4BA6" w:rsidRDefault="00D00EA9" w:rsidP="00C44A50">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December 08, 2022</w:t>
                            </w:r>
                          </w:p>
                        </w:tc>
                        <w:tc>
                          <w:tcPr>
                            <w:tcW w:w="1710" w:type="dxa"/>
                            <w:vAlign w:val="bottom"/>
                          </w:tcPr>
                          <w:p w14:paraId="5973BB7A" w14:textId="669A2012" w:rsidR="00D00EA9" w:rsidRPr="00123186" w:rsidRDefault="00D00EA9" w:rsidP="00C44A50">
                            <w:pPr>
                              <w:spacing w:after="0" w:line="240" w:lineRule="auto"/>
                              <w:rPr>
                                <w:rFonts w:ascii="Century Gothic" w:eastAsia="Times New Roman" w:hAnsi="Century Gothic" w:cs="Times New Roman"/>
                                <w:color w:val="000000"/>
                                <w:sz w:val="15"/>
                                <w:szCs w:val="15"/>
                              </w:rPr>
                            </w:pPr>
                            <w:r w:rsidRPr="00E8106B">
                              <w:rPr>
                                <w:rFonts w:ascii="Century Gothic" w:eastAsia="Times New Roman" w:hAnsi="Century Gothic" w:cs="Times New Roman"/>
                                <w:color w:val="000000"/>
                                <w:sz w:val="15"/>
                                <w:szCs w:val="15"/>
                              </w:rPr>
                              <w:t>11:00AM</w:t>
                            </w:r>
                          </w:p>
                        </w:tc>
                      </w:tr>
                    </w:tbl>
                    <w:p w14:paraId="228162D5" w14:textId="614DE39F" w:rsidR="00D00EA9" w:rsidRPr="00313D87" w:rsidRDefault="00D00EA9" w:rsidP="003108AD">
                      <w:pPr>
                        <w:rPr>
                          <w:sz w:val="17"/>
                          <w:szCs w:val="17"/>
                        </w:rPr>
                      </w:pPr>
                    </w:p>
                  </w:txbxContent>
                </v:textbox>
                <w10:wrap type="square" anchorx="page" anchory="page"/>
              </v:shape>
            </w:pict>
          </mc:Fallback>
        </mc:AlternateContent>
      </w:r>
    </w:p>
    <w:p w14:paraId="43DCE99D" w14:textId="682ECA1F" w:rsidR="00303FD7" w:rsidRDefault="00836CA3">
      <w:pPr>
        <w:spacing w:after="160" w:line="259" w:lineRule="auto"/>
      </w:pPr>
      <w:r>
        <w:rPr>
          <w:noProof/>
        </w:rPr>
        <w:lastRenderedPageBreak/>
        <mc:AlternateContent>
          <mc:Choice Requires="wps">
            <w:drawing>
              <wp:anchor distT="45720" distB="45720" distL="114300" distR="114300" simplePos="0" relativeHeight="251650048" behindDoc="1" locked="0" layoutInCell="1" allowOverlap="1" wp14:anchorId="2E4F8127" wp14:editId="6CAB13E6">
                <wp:simplePos x="0" y="0"/>
                <wp:positionH relativeFrom="margin">
                  <wp:posOffset>-66675</wp:posOffset>
                </wp:positionH>
                <wp:positionV relativeFrom="page">
                  <wp:posOffset>257175</wp:posOffset>
                </wp:positionV>
                <wp:extent cx="7062470" cy="768350"/>
                <wp:effectExtent l="0" t="0" r="24130" b="12700"/>
                <wp:wrapTight wrapText="bothSides">
                  <wp:wrapPolygon edited="0">
                    <wp:start x="0" y="0"/>
                    <wp:lineTo x="0" y="21421"/>
                    <wp:lineTo x="21616" y="21421"/>
                    <wp:lineTo x="21616"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768350"/>
                        </a:xfrm>
                        <a:prstGeom prst="rect">
                          <a:avLst/>
                        </a:prstGeom>
                        <a:solidFill>
                          <a:srgbClr val="FFFFFF"/>
                        </a:solidFill>
                        <a:ln w="9525">
                          <a:solidFill>
                            <a:schemeClr val="bg1"/>
                          </a:solidFill>
                          <a:miter lim="800000"/>
                          <a:headEnd/>
                          <a:tailEnd/>
                        </a:ln>
                      </wps:spPr>
                      <wps:txbx>
                        <w:txbxContent>
                          <w:p w14:paraId="3B27AFE5" w14:textId="79472AAD" w:rsidR="00D00EA9" w:rsidRDefault="00D00EA9" w:rsidP="00004B91">
                            <w:pPr>
                              <w:pBdr>
                                <w:bottom w:val="single" w:sz="12" w:space="1" w:color="auto"/>
                              </w:pBdr>
                              <w:tabs>
                                <w:tab w:val="left" w:pos="10170"/>
                              </w:tabs>
                            </w:pPr>
                            <w:r>
                              <w:rPr>
                                <w:noProof/>
                              </w:rPr>
                              <w:drawing>
                                <wp:inline distT="0" distB="0" distL="0" distR="0" wp14:anchorId="3A3D34F8" wp14:editId="5925ED54">
                                  <wp:extent cx="469900" cy="487680"/>
                                  <wp:effectExtent l="0" t="0" r="6350" b="7620"/>
                                  <wp:docPr id="11" name="Picture 1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982D09">
                              <w:rPr>
                                <w:rFonts w:ascii="Century Gothic" w:hAnsi="Century Gothic"/>
                                <w:b/>
                                <w:bCs/>
                                <w:sz w:val="44"/>
                                <w:szCs w:val="44"/>
                              </w:rPr>
                              <w:t>CREDIT UNION WEBINAR SCHEDULE</w:t>
                            </w:r>
                            <w:r>
                              <w:rPr>
                                <w:rFonts w:ascii="Franklin Gothic Medium" w:hAnsi="Franklin Gothic Medium"/>
                                <w:sz w:val="44"/>
                                <w:szCs w:val="44"/>
                              </w:rPr>
                              <w:t xml:space="preserve"> </w:t>
                            </w:r>
                          </w:p>
                          <w:p w14:paraId="41DB5EDC" w14:textId="77777777" w:rsidR="00D00EA9" w:rsidRDefault="00D0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8127" id="_x0000_s1083" type="#_x0000_t202" style="position:absolute;margin-left:-5.25pt;margin-top:20.25pt;width:556.1pt;height:6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" strokecolor="white [3212]">
                <v:textbox>
                  <w:txbxContent>
                    <w:p w14:paraId="3B27AFE5" w14:textId="79472AAD" w:rsidR="00D00EA9" w:rsidRDefault="00D00EA9" w:rsidP="00004B91">
                      <w:pPr>
                        <w:pBdr>
                          <w:bottom w:val="single" w:sz="12" w:space="1" w:color="auto"/>
                        </w:pBdr>
                        <w:tabs>
                          <w:tab w:val="left" w:pos="10170"/>
                        </w:tabs>
                      </w:pPr>
                      <w:r>
                        <w:rPr>
                          <w:noProof/>
                        </w:rPr>
                        <w:drawing>
                          <wp:inline distT="0" distB="0" distL="0" distR="0" wp14:anchorId="3A3D34F8" wp14:editId="5925ED54">
                            <wp:extent cx="469900" cy="487680"/>
                            <wp:effectExtent l="0" t="0" r="6350" b="7620"/>
                            <wp:docPr id="11" name="Picture 1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982D09">
                        <w:rPr>
                          <w:rFonts w:ascii="Century Gothic" w:hAnsi="Century Gothic"/>
                          <w:b/>
                          <w:bCs/>
                          <w:sz w:val="44"/>
                          <w:szCs w:val="44"/>
                        </w:rPr>
                        <w:t>CREDIT UNION WEBINAR SCHEDULE</w:t>
                      </w:r>
                      <w:r>
                        <w:rPr>
                          <w:rFonts w:ascii="Franklin Gothic Medium" w:hAnsi="Franklin Gothic Medium"/>
                          <w:sz w:val="44"/>
                          <w:szCs w:val="44"/>
                        </w:rPr>
                        <w:t xml:space="preserve"> </w:t>
                      </w:r>
                    </w:p>
                    <w:p w14:paraId="41DB5EDC" w14:textId="77777777" w:rsidR="00D00EA9" w:rsidRDefault="00D00EA9"/>
                  </w:txbxContent>
                </v:textbox>
                <w10:wrap type="tight" anchorx="margin" anchory="page"/>
              </v:shape>
            </w:pict>
          </mc:Fallback>
        </mc:AlternateContent>
      </w:r>
      <w:r>
        <w:rPr>
          <w:noProof/>
        </w:rPr>
        <mc:AlternateContent>
          <mc:Choice Requires="wps">
            <w:drawing>
              <wp:anchor distT="0" distB="0" distL="114300" distR="114300" simplePos="0" relativeHeight="251705344" behindDoc="1" locked="0" layoutInCell="1" allowOverlap="1" wp14:anchorId="0C9BE514" wp14:editId="660D0524">
                <wp:simplePos x="0" y="0"/>
                <wp:positionH relativeFrom="column">
                  <wp:posOffset>3886200</wp:posOffset>
                </wp:positionH>
                <wp:positionV relativeFrom="paragraph">
                  <wp:posOffset>588818</wp:posOffset>
                </wp:positionV>
                <wp:extent cx="3158836" cy="2196465"/>
                <wp:effectExtent l="0" t="0" r="2540" b="0"/>
                <wp:wrapNone/>
                <wp:docPr id="299" name="Text Box 299"/>
                <wp:cNvGraphicFramePr/>
                <a:graphic xmlns:a="http://schemas.openxmlformats.org/drawingml/2006/main">
                  <a:graphicData uri="http://schemas.microsoft.com/office/word/2010/wordprocessingShape">
                    <wps:wsp>
                      <wps:cNvSpPr txBox="1"/>
                      <wps:spPr>
                        <a:xfrm>
                          <a:off x="0" y="0"/>
                          <a:ext cx="3158836" cy="2196465"/>
                        </a:xfrm>
                        <a:prstGeom prst="rect">
                          <a:avLst/>
                        </a:prstGeom>
                        <a:solidFill>
                          <a:sysClr val="window" lastClr="FFFFFF"/>
                        </a:solidFill>
                        <a:ln w="6350">
                          <a:noFill/>
                        </a:ln>
                        <a:effectLst/>
                      </wps:spPr>
                      <wps:txbx>
                        <w:txbxContent>
                          <w:p w14:paraId="74A0DEBE" w14:textId="77777777" w:rsidR="00D00EA9" w:rsidRPr="00982D09" w:rsidRDefault="00D00EA9" w:rsidP="00C26138">
                            <w:pPr>
                              <w:pStyle w:val="NoSpacing"/>
                              <w:shd w:val="clear" w:color="auto" w:fill="FFFFFF" w:themeFill="background1"/>
                              <w:ind w:right="-180"/>
                              <w:jc w:val="center"/>
                              <w:rPr>
                                <w:rFonts w:ascii="Century Gothic" w:hAnsi="Century Gothic" w:cs="Calibri"/>
                                <w:b/>
                                <w:sz w:val="15"/>
                                <w:szCs w:val="15"/>
                              </w:rPr>
                            </w:pPr>
                            <w:r w:rsidRPr="00982D09">
                              <w:rPr>
                                <w:rFonts w:ascii="Century Gothic" w:hAnsi="Century Gothic" w:cs="Calibri"/>
                                <w:b/>
                                <w:sz w:val="15"/>
                                <w:szCs w:val="15"/>
                              </w:rPr>
                              <w:t>Webinar Subscription Options</w:t>
                            </w:r>
                          </w:p>
                          <w:p w14:paraId="5A8E21C6" w14:textId="77777777" w:rsidR="00D00EA9" w:rsidRPr="00982D09" w:rsidRDefault="00D00EA9" w:rsidP="00C26138">
                            <w:pPr>
                              <w:pStyle w:val="NoSpacing"/>
                              <w:shd w:val="clear" w:color="auto" w:fill="FFFFFF" w:themeFill="background1"/>
                              <w:ind w:left="90" w:right="-180"/>
                              <w:jc w:val="center"/>
                              <w:rPr>
                                <w:rFonts w:ascii="Century Gothic" w:hAnsi="Century Gothic" w:cs="Calibri"/>
                                <w:b/>
                                <w:sz w:val="15"/>
                                <w:szCs w:val="15"/>
                              </w:rPr>
                            </w:pPr>
                            <w:r w:rsidRPr="00982D09">
                              <w:rPr>
                                <w:rFonts w:ascii="Century Gothic" w:hAnsi="Century Gothic" w:cs="Calibri"/>
                                <w:b/>
                                <w:sz w:val="15"/>
                                <w:szCs w:val="15"/>
                              </w:rPr>
                              <w:t>Make the up-to-date webinars you love even more cost-effective!</w:t>
                            </w:r>
                          </w:p>
                          <w:p w14:paraId="19B2816C" w14:textId="77777777" w:rsidR="00D00EA9" w:rsidRPr="00982D09" w:rsidRDefault="00D00EA9" w:rsidP="00C26138">
                            <w:pPr>
                              <w:pStyle w:val="NoSpacing"/>
                              <w:shd w:val="clear" w:color="auto" w:fill="FFFFFF" w:themeFill="background1"/>
                              <w:ind w:left="90" w:right="-180"/>
                              <w:jc w:val="center"/>
                              <w:rPr>
                                <w:rFonts w:ascii="Century Gothic" w:hAnsi="Century Gothic" w:cs="Calibri"/>
                                <w:b/>
                                <w:sz w:val="15"/>
                                <w:szCs w:val="15"/>
                              </w:rPr>
                            </w:pPr>
                          </w:p>
                          <w:tbl>
                            <w:tblPr>
                              <w:tblStyle w:val="TableGrid"/>
                              <w:tblW w:w="0" w:type="auto"/>
                              <w:jc w:val="center"/>
                              <w:tblLook w:val="04A0" w:firstRow="1" w:lastRow="0" w:firstColumn="1" w:lastColumn="0" w:noHBand="0" w:noVBand="1"/>
                            </w:tblPr>
                            <w:tblGrid>
                              <w:gridCol w:w="1542"/>
                              <w:gridCol w:w="1035"/>
                              <w:gridCol w:w="763"/>
                              <w:gridCol w:w="769"/>
                            </w:tblGrid>
                            <w:tr w:rsidR="00D00EA9" w:rsidRPr="00982D09" w14:paraId="7DA646D3" w14:textId="77777777" w:rsidTr="00974ED7">
                              <w:trPr>
                                <w:jc w:val="center"/>
                              </w:trPr>
                              <w:tc>
                                <w:tcPr>
                                  <w:tcW w:w="0" w:type="auto"/>
                                  <w:vAlign w:val="center"/>
                                </w:tcPr>
                                <w:p w14:paraId="701BD390"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Membership Level</w:t>
                                  </w:r>
                                </w:p>
                              </w:tc>
                              <w:tc>
                                <w:tcPr>
                                  <w:tcW w:w="0" w:type="auto"/>
                                  <w:vAlign w:val="center"/>
                                </w:tcPr>
                                <w:p w14:paraId="76903884"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of Credits</w:t>
                                  </w:r>
                                </w:p>
                              </w:tc>
                              <w:tc>
                                <w:tcPr>
                                  <w:tcW w:w="0" w:type="auto"/>
                                  <w:vAlign w:val="center"/>
                                </w:tcPr>
                                <w:p w14:paraId="15D50DE0"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Price</w:t>
                                  </w:r>
                                </w:p>
                              </w:tc>
                              <w:tc>
                                <w:tcPr>
                                  <w:tcW w:w="0" w:type="auto"/>
                                  <w:vAlign w:val="center"/>
                                </w:tcPr>
                                <w:p w14:paraId="29820FD6"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Savings</w:t>
                                  </w:r>
                                </w:p>
                              </w:tc>
                            </w:tr>
                            <w:tr w:rsidR="00D00EA9" w:rsidRPr="00982D09" w14:paraId="470ED1B3" w14:textId="77777777" w:rsidTr="00974ED7">
                              <w:trPr>
                                <w:jc w:val="center"/>
                              </w:trPr>
                              <w:tc>
                                <w:tcPr>
                                  <w:tcW w:w="0" w:type="auto"/>
                                  <w:vAlign w:val="center"/>
                                </w:tcPr>
                                <w:p w14:paraId="6EF814CB"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xml:space="preserve">Bronze </w:t>
                                  </w:r>
                                </w:p>
                              </w:tc>
                              <w:tc>
                                <w:tcPr>
                                  <w:tcW w:w="0" w:type="auto"/>
                                  <w:vAlign w:val="center"/>
                                </w:tcPr>
                                <w:p w14:paraId="3E42B199"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5</w:t>
                                  </w:r>
                                </w:p>
                              </w:tc>
                              <w:tc>
                                <w:tcPr>
                                  <w:tcW w:w="0" w:type="auto"/>
                                  <w:vAlign w:val="center"/>
                                </w:tcPr>
                                <w:p w14:paraId="1FA40C2E"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$895</w:t>
                                  </w:r>
                                </w:p>
                              </w:tc>
                              <w:tc>
                                <w:tcPr>
                                  <w:tcW w:w="0" w:type="auto"/>
                                  <w:vAlign w:val="center"/>
                                </w:tcPr>
                                <w:p w14:paraId="73741321"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10%</w:t>
                                  </w:r>
                                </w:p>
                              </w:tc>
                            </w:tr>
                            <w:tr w:rsidR="00D00EA9" w:rsidRPr="00982D09" w14:paraId="5C97B817" w14:textId="77777777" w:rsidTr="00974ED7">
                              <w:trPr>
                                <w:jc w:val="center"/>
                              </w:trPr>
                              <w:tc>
                                <w:tcPr>
                                  <w:tcW w:w="0" w:type="auto"/>
                                  <w:vAlign w:val="center"/>
                                </w:tcPr>
                                <w:p w14:paraId="1E8F8B7C"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xml:space="preserve">Silver </w:t>
                                  </w:r>
                                </w:p>
                              </w:tc>
                              <w:tc>
                                <w:tcPr>
                                  <w:tcW w:w="0" w:type="auto"/>
                                  <w:vAlign w:val="center"/>
                                </w:tcPr>
                                <w:p w14:paraId="03E6C428"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10</w:t>
                                  </w:r>
                                </w:p>
                              </w:tc>
                              <w:tc>
                                <w:tcPr>
                                  <w:tcW w:w="0" w:type="auto"/>
                                  <w:vAlign w:val="center"/>
                                </w:tcPr>
                                <w:p w14:paraId="46FFD72C"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$1,695</w:t>
                                  </w:r>
                                </w:p>
                              </w:tc>
                              <w:tc>
                                <w:tcPr>
                                  <w:tcW w:w="0" w:type="auto"/>
                                  <w:vAlign w:val="center"/>
                                </w:tcPr>
                                <w:p w14:paraId="5FEE8601"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15%</w:t>
                                  </w:r>
                                </w:p>
                              </w:tc>
                            </w:tr>
                            <w:tr w:rsidR="00D00EA9" w:rsidRPr="00982D09" w14:paraId="69C8EACB" w14:textId="77777777" w:rsidTr="00974ED7">
                              <w:trPr>
                                <w:jc w:val="center"/>
                              </w:trPr>
                              <w:tc>
                                <w:tcPr>
                                  <w:tcW w:w="0" w:type="auto"/>
                                  <w:vAlign w:val="center"/>
                                </w:tcPr>
                                <w:p w14:paraId="437E417E"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xml:space="preserve">Gold </w:t>
                                  </w:r>
                                </w:p>
                              </w:tc>
                              <w:tc>
                                <w:tcPr>
                                  <w:tcW w:w="0" w:type="auto"/>
                                  <w:vAlign w:val="center"/>
                                </w:tcPr>
                                <w:p w14:paraId="5DA35145"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20</w:t>
                                  </w:r>
                                </w:p>
                              </w:tc>
                              <w:tc>
                                <w:tcPr>
                                  <w:tcW w:w="0" w:type="auto"/>
                                  <w:vAlign w:val="center"/>
                                </w:tcPr>
                                <w:p w14:paraId="5D719D61"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$3,195</w:t>
                                  </w:r>
                                </w:p>
                              </w:tc>
                              <w:tc>
                                <w:tcPr>
                                  <w:tcW w:w="0" w:type="auto"/>
                                  <w:vAlign w:val="center"/>
                                </w:tcPr>
                                <w:p w14:paraId="6AAF7FDB"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20%</w:t>
                                  </w:r>
                                </w:p>
                              </w:tc>
                            </w:tr>
                            <w:tr w:rsidR="00D00EA9" w:rsidRPr="00982D09" w14:paraId="228EFEFA" w14:textId="77777777" w:rsidTr="00974ED7">
                              <w:trPr>
                                <w:jc w:val="center"/>
                              </w:trPr>
                              <w:tc>
                                <w:tcPr>
                                  <w:tcW w:w="0" w:type="auto"/>
                                  <w:vAlign w:val="center"/>
                                </w:tcPr>
                                <w:p w14:paraId="5BE45FB6"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xml:space="preserve">Platinum </w:t>
                                  </w:r>
                                </w:p>
                              </w:tc>
                              <w:tc>
                                <w:tcPr>
                                  <w:tcW w:w="0" w:type="auto"/>
                                  <w:vAlign w:val="center"/>
                                </w:tcPr>
                                <w:p w14:paraId="6338AD85"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50</w:t>
                                  </w:r>
                                </w:p>
                              </w:tc>
                              <w:tc>
                                <w:tcPr>
                                  <w:tcW w:w="0" w:type="auto"/>
                                  <w:vAlign w:val="center"/>
                                </w:tcPr>
                                <w:p w14:paraId="1065B072"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$7,350</w:t>
                                  </w:r>
                                </w:p>
                              </w:tc>
                              <w:tc>
                                <w:tcPr>
                                  <w:tcW w:w="0" w:type="auto"/>
                                  <w:vAlign w:val="center"/>
                                </w:tcPr>
                                <w:p w14:paraId="282EB2D3"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25%</w:t>
                                  </w:r>
                                </w:p>
                              </w:tc>
                            </w:tr>
                            <w:tr w:rsidR="00D00EA9" w:rsidRPr="00982D09" w14:paraId="5B7F8A00" w14:textId="77777777" w:rsidTr="00974ED7">
                              <w:trPr>
                                <w:jc w:val="center"/>
                              </w:trPr>
                              <w:tc>
                                <w:tcPr>
                                  <w:tcW w:w="0" w:type="auto"/>
                                  <w:vAlign w:val="center"/>
                                </w:tcPr>
                                <w:p w14:paraId="62D88ABE"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Diamond</w:t>
                                  </w:r>
                                </w:p>
                              </w:tc>
                              <w:tc>
                                <w:tcPr>
                                  <w:tcW w:w="0" w:type="auto"/>
                                  <w:vAlign w:val="center"/>
                                </w:tcPr>
                                <w:p w14:paraId="284F97A2"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100</w:t>
                                  </w:r>
                                </w:p>
                              </w:tc>
                              <w:tc>
                                <w:tcPr>
                                  <w:tcW w:w="0" w:type="auto"/>
                                  <w:vAlign w:val="center"/>
                                </w:tcPr>
                                <w:p w14:paraId="1078D7F4"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$13,650</w:t>
                                  </w:r>
                                </w:p>
                              </w:tc>
                              <w:tc>
                                <w:tcPr>
                                  <w:tcW w:w="0" w:type="auto"/>
                                  <w:vAlign w:val="center"/>
                                </w:tcPr>
                                <w:p w14:paraId="070164AA"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30%</w:t>
                                  </w:r>
                                </w:p>
                              </w:tc>
                            </w:tr>
                          </w:tbl>
                          <w:p w14:paraId="46DDFD56" w14:textId="77777777" w:rsidR="00D00EA9" w:rsidRPr="00982D09" w:rsidRDefault="00D00EA9" w:rsidP="00C26138">
                            <w:pPr>
                              <w:pStyle w:val="NoSpacing"/>
                              <w:shd w:val="clear" w:color="auto" w:fill="FFFFFF" w:themeFill="background1"/>
                              <w:ind w:right="-180"/>
                              <w:jc w:val="center"/>
                              <w:rPr>
                                <w:rFonts w:ascii="Century Gothic" w:hAnsi="Century Gothic" w:cs="Calibri"/>
                                <w:b/>
                                <w:sz w:val="15"/>
                                <w:szCs w:val="15"/>
                              </w:rPr>
                            </w:pPr>
                          </w:p>
                          <w:p w14:paraId="4D4CB631" w14:textId="13465A9A" w:rsidR="00D00EA9" w:rsidRPr="00982D09" w:rsidRDefault="00D00EA9" w:rsidP="00C26138">
                            <w:pPr>
                              <w:pStyle w:val="NoSpacing"/>
                              <w:shd w:val="clear" w:color="auto" w:fill="FFFFFF" w:themeFill="background1"/>
                              <w:ind w:right="-180"/>
                              <w:jc w:val="center"/>
                              <w:rPr>
                                <w:rFonts w:ascii="Century Gothic" w:hAnsi="Century Gothic" w:cs="Calibri"/>
                                <w:b/>
                                <w:sz w:val="15"/>
                                <w:szCs w:val="15"/>
                              </w:rPr>
                            </w:pPr>
                            <w:r w:rsidRPr="00982D09">
                              <w:rPr>
                                <w:rFonts w:ascii="Century Gothic" w:hAnsi="Century Gothic" w:cs="Calibri"/>
                                <w:b/>
                                <w:sz w:val="15"/>
                                <w:szCs w:val="15"/>
                              </w:rPr>
                              <w:t>One Live or OnDemand = 1 Credits</w:t>
                            </w:r>
                          </w:p>
                          <w:p w14:paraId="12F64980" w14:textId="09EE3A7C" w:rsidR="00D00EA9" w:rsidRPr="00982D09" w:rsidRDefault="00D00EA9" w:rsidP="00C26138">
                            <w:pPr>
                              <w:pStyle w:val="NoSpacing"/>
                              <w:shd w:val="clear" w:color="auto" w:fill="FFFFFF" w:themeFill="background1"/>
                              <w:ind w:left="180" w:right="-180" w:firstLine="90"/>
                              <w:jc w:val="center"/>
                              <w:rPr>
                                <w:rFonts w:ascii="Century Gothic" w:hAnsi="Century Gothic" w:cs="Calibri"/>
                                <w:b/>
                                <w:sz w:val="15"/>
                                <w:szCs w:val="15"/>
                              </w:rPr>
                            </w:pPr>
                            <w:r w:rsidRPr="00982D09">
                              <w:rPr>
                                <w:rFonts w:ascii="Century Gothic" w:hAnsi="Century Gothic" w:cs="Calibri"/>
                                <w:b/>
                                <w:sz w:val="15"/>
                                <w:szCs w:val="15"/>
                              </w:rPr>
                              <w:t>CD ROM and Handouts = 1.25 Credits</w:t>
                            </w:r>
                          </w:p>
                          <w:p w14:paraId="0D6E62DC" w14:textId="77777777" w:rsidR="00D00EA9" w:rsidRPr="00982D09" w:rsidRDefault="00D00EA9" w:rsidP="00C26138">
                            <w:pPr>
                              <w:pStyle w:val="NoSpacing"/>
                              <w:shd w:val="clear" w:color="auto" w:fill="FFFFFF" w:themeFill="background1"/>
                              <w:ind w:left="180" w:right="-180" w:firstLine="90"/>
                              <w:jc w:val="center"/>
                              <w:rPr>
                                <w:rFonts w:ascii="Century Gothic" w:hAnsi="Century Gothic" w:cs="Calibri"/>
                                <w:b/>
                                <w:sz w:val="15"/>
                                <w:szCs w:val="15"/>
                              </w:rPr>
                            </w:pPr>
                            <w:r w:rsidRPr="00982D09">
                              <w:rPr>
                                <w:rFonts w:ascii="Century Gothic" w:hAnsi="Century Gothic" w:cs="Calibri"/>
                                <w:b/>
                                <w:sz w:val="15"/>
                                <w:szCs w:val="15"/>
                              </w:rPr>
                              <w:t>Live PLUS OnDemand = 1.25 Credits</w:t>
                            </w:r>
                          </w:p>
                          <w:p w14:paraId="5ED33D9B" w14:textId="664897A3" w:rsidR="00D00EA9" w:rsidRPr="00982D09" w:rsidRDefault="00D00EA9" w:rsidP="00C26138">
                            <w:pPr>
                              <w:pStyle w:val="NoSpacing"/>
                              <w:shd w:val="clear" w:color="auto" w:fill="FFFFFF" w:themeFill="background1"/>
                              <w:ind w:left="180" w:right="-180" w:firstLine="90"/>
                              <w:jc w:val="center"/>
                              <w:rPr>
                                <w:rFonts w:ascii="Century Gothic" w:hAnsi="Century Gothic" w:cs="Calibri"/>
                                <w:b/>
                                <w:sz w:val="15"/>
                                <w:szCs w:val="15"/>
                              </w:rPr>
                            </w:pPr>
                            <w:r w:rsidRPr="00982D09">
                              <w:rPr>
                                <w:rFonts w:ascii="Century Gothic" w:hAnsi="Century Gothic" w:cs="Calibri"/>
                                <w:b/>
                                <w:sz w:val="15"/>
                                <w:szCs w:val="15"/>
                              </w:rPr>
                              <w:t>Premier Package = 1.5 Credits</w:t>
                            </w:r>
                          </w:p>
                          <w:p w14:paraId="68EF392D" w14:textId="77777777" w:rsidR="00D00EA9" w:rsidRPr="00982D09" w:rsidRDefault="00D00EA9" w:rsidP="00C26138">
                            <w:pPr>
                              <w:pStyle w:val="NoSpacing"/>
                              <w:shd w:val="clear" w:color="auto" w:fill="FFFFFF" w:themeFill="background1"/>
                              <w:ind w:left="180" w:right="-180" w:firstLine="90"/>
                              <w:jc w:val="center"/>
                              <w:rPr>
                                <w:rFonts w:ascii="Century Gothic" w:hAnsi="Century Gothic" w:cs="Calibri"/>
                                <w:b/>
                                <w:sz w:val="15"/>
                                <w:szCs w:val="15"/>
                              </w:rPr>
                            </w:pPr>
                            <w:r w:rsidRPr="00982D09">
                              <w:rPr>
                                <w:rFonts w:ascii="Century Gothic" w:hAnsi="Century Gothic" w:cs="Calibri"/>
                                <w:b/>
                                <w:sz w:val="15"/>
                                <w:szCs w:val="15"/>
                              </w:rPr>
                              <w:t>*Fees are subject to change without notification</w:t>
                            </w:r>
                          </w:p>
                          <w:p w14:paraId="3C715355" w14:textId="77777777" w:rsidR="00D00EA9" w:rsidRPr="00C26138" w:rsidRDefault="00D00EA9" w:rsidP="00C26138">
                            <w:pPr>
                              <w:pStyle w:val="NoSpacing"/>
                              <w:shd w:val="clear" w:color="auto" w:fill="FFFFFF" w:themeFill="background1"/>
                              <w:ind w:right="-180"/>
                              <w:rPr>
                                <w:rFonts w:cs="Times New Roman"/>
                                <w:b/>
                                <w:sz w:val="16"/>
                                <w:szCs w:val="17"/>
                              </w:rPr>
                            </w:pPr>
                            <w:r w:rsidRPr="00C26138">
                              <w:rPr>
                                <w:rFonts w:cs="Times New Roman"/>
                                <w:b/>
                                <w:sz w:val="16"/>
                                <w:szCs w:val="17"/>
                              </w:rPr>
                              <w:t xml:space="preserve">       </w:t>
                            </w:r>
                          </w:p>
                          <w:p w14:paraId="6296B181" w14:textId="77777777" w:rsidR="00D00EA9" w:rsidRPr="00C26138" w:rsidRDefault="00D00EA9" w:rsidP="00C26138">
                            <w:pPr>
                              <w:pStyle w:val="NoSpacing"/>
                              <w:shd w:val="clear" w:color="auto" w:fill="FFFFFF" w:themeFill="background1"/>
                              <w:ind w:right="-180"/>
                              <w:rPr>
                                <w:rFonts w:cs="Times New Roman"/>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E514" id="Text Box 299" o:spid="_x0000_s1084" type="#_x0000_t202" style="position:absolute;margin-left:306pt;margin-top:46.35pt;width:248.75pt;height:172.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" fillcolor="window" stroked="f" strokeweight=".5pt">
                <v:textbox>
                  <w:txbxContent>
                    <w:p w14:paraId="74A0DEBE" w14:textId="77777777" w:rsidR="00D00EA9" w:rsidRPr="00982D09" w:rsidRDefault="00D00EA9" w:rsidP="00C26138">
                      <w:pPr>
                        <w:pStyle w:val="NoSpacing"/>
                        <w:shd w:val="clear" w:color="auto" w:fill="FFFFFF" w:themeFill="background1"/>
                        <w:ind w:right="-180"/>
                        <w:jc w:val="center"/>
                        <w:rPr>
                          <w:rFonts w:ascii="Century Gothic" w:hAnsi="Century Gothic" w:cs="Calibri"/>
                          <w:b/>
                          <w:sz w:val="15"/>
                          <w:szCs w:val="15"/>
                        </w:rPr>
                      </w:pPr>
                      <w:r w:rsidRPr="00982D09">
                        <w:rPr>
                          <w:rFonts w:ascii="Century Gothic" w:hAnsi="Century Gothic" w:cs="Calibri"/>
                          <w:b/>
                          <w:sz w:val="15"/>
                          <w:szCs w:val="15"/>
                        </w:rPr>
                        <w:t>Webinar Subscription Options</w:t>
                      </w:r>
                    </w:p>
                    <w:p w14:paraId="5A8E21C6" w14:textId="77777777" w:rsidR="00D00EA9" w:rsidRPr="00982D09" w:rsidRDefault="00D00EA9" w:rsidP="00C26138">
                      <w:pPr>
                        <w:pStyle w:val="NoSpacing"/>
                        <w:shd w:val="clear" w:color="auto" w:fill="FFFFFF" w:themeFill="background1"/>
                        <w:ind w:left="90" w:right="-180"/>
                        <w:jc w:val="center"/>
                        <w:rPr>
                          <w:rFonts w:ascii="Century Gothic" w:hAnsi="Century Gothic" w:cs="Calibri"/>
                          <w:b/>
                          <w:sz w:val="15"/>
                          <w:szCs w:val="15"/>
                        </w:rPr>
                      </w:pPr>
                      <w:r w:rsidRPr="00982D09">
                        <w:rPr>
                          <w:rFonts w:ascii="Century Gothic" w:hAnsi="Century Gothic" w:cs="Calibri"/>
                          <w:b/>
                          <w:sz w:val="15"/>
                          <w:szCs w:val="15"/>
                        </w:rPr>
                        <w:t>Make the up-to-date webinars you love even more cost-effective!</w:t>
                      </w:r>
                    </w:p>
                    <w:p w14:paraId="19B2816C" w14:textId="77777777" w:rsidR="00D00EA9" w:rsidRPr="00982D09" w:rsidRDefault="00D00EA9" w:rsidP="00C26138">
                      <w:pPr>
                        <w:pStyle w:val="NoSpacing"/>
                        <w:shd w:val="clear" w:color="auto" w:fill="FFFFFF" w:themeFill="background1"/>
                        <w:ind w:left="90" w:right="-180"/>
                        <w:jc w:val="center"/>
                        <w:rPr>
                          <w:rFonts w:ascii="Century Gothic" w:hAnsi="Century Gothic" w:cs="Calibri"/>
                          <w:b/>
                          <w:sz w:val="15"/>
                          <w:szCs w:val="15"/>
                        </w:rPr>
                      </w:pPr>
                    </w:p>
                    <w:tbl>
                      <w:tblPr>
                        <w:tblStyle w:val="TableGrid"/>
                        <w:tblW w:w="0" w:type="auto"/>
                        <w:jc w:val="center"/>
                        <w:tblLook w:val="04A0" w:firstRow="1" w:lastRow="0" w:firstColumn="1" w:lastColumn="0" w:noHBand="0" w:noVBand="1"/>
                      </w:tblPr>
                      <w:tblGrid>
                        <w:gridCol w:w="1542"/>
                        <w:gridCol w:w="1035"/>
                        <w:gridCol w:w="763"/>
                        <w:gridCol w:w="769"/>
                      </w:tblGrid>
                      <w:tr w:rsidR="00D00EA9" w:rsidRPr="00982D09" w14:paraId="7DA646D3" w14:textId="77777777" w:rsidTr="00974ED7">
                        <w:trPr>
                          <w:jc w:val="center"/>
                        </w:trPr>
                        <w:tc>
                          <w:tcPr>
                            <w:tcW w:w="0" w:type="auto"/>
                            <w:vAlign w:val="center"/>
                          </w:tcPr>
                          <w:p w14:paraId="701BD390"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Membership Level</w:t>
                            </w:r>
                          </w:p>
                        </w:tc>
                        <w:tc>
                          <w:tcPr>
                            <w:tcW w:w="0" w:type="auto"/>
                            <w:vAlign w:val="center"/>
                          </w:tcPr>
                          <w:p w14:paraId="76903884"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of Credits</w:t>
                            </w:r>
                          </w:p>
                        </w:tc>
                        <w:tc>
                          <w:tcPr>
                            <w:tcW w:w="0" w:type="auto"/>
                            <w:vAlign w:val="center"/>
                          </w:tcPr>
                          <w:p w14:paraId="15D50DE0"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Price</w:t>
                            </w:r>
                          </w:p>
                        </w:tc>
                        <w:tc>
                          <w:tcPr>
                            <w:tcW w:w="0" w:type="auto"/>
                            <w:vAlign w:val="center"/>
                          </w:tcPr>
                          <w:p w14:paraId="29820FD6"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Savings</w:t>
                            </w:r>
                          </w:p>
                        </w:tc>
                      </w:tr>
                      <w:tr w:rsidR="00D00EA9" w:rsidRPr="00982D09" w14:paraId="470ED1B3" w14:textId="77777777" w:rsidTr="00974ED7">
                        <w:trPr>
                          <w:jc w:val="center"/>
                        </w:trPr>
                        <w:tc>
                          <w:tcPr>
                            <w:tcW w:w="0" w:type="auto"/>
                            <w:vAlign w:val="center"/>
                          </w:tcPr>
                          <w:p w14:paraId="6EF814CB"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xml:space="preserve">Bronze </w:t>
                            </w:r>
                          </w:p>
                        </w:tc>
                        <w:tc>
                          <w:tcPr>
                            <w:tcW w:w="0" w:type="auto"/>
                            <w:vAlign w:val="center"/>
                          </w:tcPr>
                          <w:p w14:paraId="3E42B199"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5</w:t>
                            </w:r>
                          </w:p>
                        </w:tc>
                        <w:tc>
                          <w:tcPr>
                            <w:tcW w:w="0" w:type="auto"/>
                            <w:vAlign w:val="center"/>
                          </w:tcPr>
                          <w:p w14:paraId="1FA40C2E"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$895</w:t>
                            </w:r>
                          </w:p>
                        </w:tc>
                        <w:tc>
                          <w:tcPr>
                            <w:tcW w:w="0" w:type="auto"/>
                            <w:vAlign w:val="center"/>
                          </w:tcPr>
                          <w:p w14:paraId="73741321"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10%</w:t>
                            </w:r>
                          </w:p>
                        </w:tc>
                      </w:tr>
                      <w:tr w:rsidR="00D00EA9" w:rsidRPr="00982D09" w14:paraId="5C97B817" w14:textId="77777777" w:rsidTr="00974ED7">
                        <w:trPr>
                          <w:jc w:val="center"/>
                        </w:trPr>
                        <w:tc>
                          <w:tcPr>
                            <w:tcW w:w="0" w:type="auto"/>
                            <w:vAlign w:val="center"/>
                          </w:tcPr>
                          <w:p w14:paraId="1E8F8B7C"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xml:space="preserve">Silver </w:t>
                            </w:r>
                          </w:p>
                        </w:tc>
                        <w:tc>
                          <w:tcPr>
                            <w:tcW w:w="0" w:type="auto"/>
                            <w:vAlign w:val="center"/>
                          </w:tcPr>
                          <w:p w14:paraId="03E6C428"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10</w:t>
                            </w:r>
                          </w:p>
                        </w:tc>
                        <w:tc>
                          <w:tcPr>
                            <w:tcW w:w="0" w:type="auto"/>
                            <w:vAlign w:val="center"/>
                          </w:tcPr>
                          <w:p w14:paraId="46FFD72C"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$1,695</w:t>
                            </w:r>
                          </w:p>
                        </w:tc>
                        <w:tc>
                          <w:tcPr>
                            <w:tcW w:w="0" w:type="auto"/>
                            <w:vAlign w:val="center"/>
                          </w:tcPr>
                          <w:p w14:paraId="5FEE8601"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15%</w:t>
                            </w:r>
                          </w:p>
                        </w:tc>
                      </w:tr>
                      <w:tr w:rsidR="00D00EA9" w:rsidRPr="00982D09" w14:paraId="69C8EACB" w14:textId="77777777" w:rsidTr="00974ED7">
                        <w:trPr>
                          <w:jc w:val="center"/>
                        </w:trPr>
                        <w:tc>
                          <w:tcPr>
                            <w:tcW w:w="0" w:type="auto"/>
                            <w:vAlign w:val="center"/>
                          </w:tcPr>
                          <w:p w14:paraId="437E417E"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xml:space="preserve">Gold </w:t>
                            </w:r>
                          </w:p>
                        </w:tc>
                        <w:tc>
                          <w:tcPr>
                            <w:tcW w:w="0" w:type="auto"/>
                            <w:vAlign w:val="center"/>
                          </w:tcPr>
                          <w:p w14:paraId="5DA35145"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20</w:t>
                            </w:r>
                          </w:p>
                        </w:tc>
                        <w:tc>
                          <w:tcPr>
                            <w:tcW w:w="0" w:type="auto"/>
                            <w:vAlign w:val="center"/>
                          </w:tcPr>
                          <w:p w14:paraId="5D719D61"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$3,195</w:t>
                            </w:r>
                          </w:p>
                        </w:tc>
                        <w:tc>
                          <w:tcPr>
                            <w:tcW w:w="0" w:type="auto"/>
                            <w:vAlign w:val="center"/>
                          </w:tcPr>
                          <w:p w14:paraId="6AAF7FDB"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20%</w:t>
                            </w:r>
                          </w:p>
                        </w:tc>
                      </w:tr>
                      <w:tr w:rsidR="00D00EA9" w:rsidRPr="00982D09" w14:paraId="228EFEFA" w14:textId="77777777" w:rsidTr="00974ED7">
                        <w:trPr>
                          <w:jc w:val="center"/>
                        </w:trPr>
                        <w:tc>
                          <w:tcPr>
                            <w:tcW w:w="0" w:type="auto"/>
                            <w:vAlign w:val="center"/>
                          </w:tcPr>
                          <w:p w14:paraId="5BE45FB6"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 xml:space="preserve">Platinum </w:t>
                            </w:r>
                          </w:p>
                        </w:tc>
                        <w:tc>
                          <w:tcPr>
                            <w:tcW w:w="0" w:type="auto"/>
                            <w:vAlign w:val="center"/>
                          </w:tcPr>
                          <w:p w14:paraId="6338AD85"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50</w:t>
                            </w:r>
                          </w:p>
                        </w:tc>
                        <w:tc>
                          <w:tcPr>
                            <w:tcW w:w="0" w:type="auto"/>
                            <w:vAlign w:val="center"/>
                          </w:tcPr>
                          <w:p w14:paraId="1065B072"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$7,350</w:t>
                            </w:r>
                          </w:p>
                        </w:tc>
                        <w:tc>
                          <w:tcPr>
                            <w:tcW w:w="0" w:type="auto"/>
                            <w:vAlign w:val="center"/>
                          </w:tcPr>
                          <w:p w14:paraId="282EB2D3"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25%</w:t>
                            </w:r>
                          </w:p>
                        </w:tc>
                      </w:tr>
                      <w:tr w:rsidR="00D00EA9" w:rsidRPr="00982D09" w14:paraId="5B7F8A00" w14:textId="77777777" w:rsidTr="00974ED7">
                        <w:trPr>
                          <w:jc w:val="center"/>
                        </w:trPr>
                        <w:tc>
                          <w:tcPr>
                            <w:tcW w:w="0" w:type="auto"/>
                            <w:vAlign w:val="center"/>
                          </w:tcPr>
                          <w:p w14:paraId="62D88ABE"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Diamond</w:t>
                            </w:r>
                          </w:p>
                        </w:tc>
                        <w:tc>
                          <w:tcPr>
                            <w:tcW w:w="0" w:type="auto"/>
                            <w:vAlign w:val="center"/>
                          </w:tcPr>
                          <w:p w14:paraId="284F97A2"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100</w:t>
                            </w:r>
                          </w:p>
                        </w:tc>
                        <w:tc>
                          <w:tcPr>
                            <w:tcW w:w="0" w:type="auto"/>
                            <w:vAlign w:val="center"/>
                          </w:tcPr>
                          <w:p w14:paraId="1078D7F4"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$13,650</w:t>
                            </w:r>
                          </w:p>
                        </w:tc>
                        <w:tc>
                          <w:tcPr>
                            <w:tcW w:w="0" w:type="auto"/>
                            <w:vAlign w:val="center"/>
                          </w:tcPr>
                          <w:p w14:paraId="070164AA" w14:textId="77777777" w:rsidR="00D00EA9" w:rsidRPr="00982D09" w:rsidRDefault="00D00EA9" w:rsidP="00974ED7">
                            <w:pPr>
                              <w:pStyle w:val="NoSpacing"/>
                              <w:shd w:val="clear" w:color="auto" w:fill="FFFFFF" w:themeFill="background1"/>
                              <w:ind w:right="-180"/>
                              <w:rPr>
                                <w:rFonts w:ascii="Century Gothic" w:hAnsi="Century Gothic" w:cs="Calibri"/>
                                <w:b/>
                                <w:sz w:val="15"/>
                                <w:szCs w:val="15"/>
                              </w:rPr>
                            </w:pPr>
                            <w:r w:rsidRPr="00982D09">
                              <w:rPr>
                                <w:rFonts w:ascii="Century Gothic" w:hAnsi="Century Gothic" w:cs="Calibri"/>
                                <w:b/>
                                <w:sz w:val="15"/>
                                <w:szCs w:val="15"/>
                              </w:rPr>
                              <w:t>30%</w:t>
                            </w:r>
                          </w:p>
                        </w:tc>
                      </w:tr>
                    </w:tbl>
                    <w:p w14:paraId="46DDFD56" w14:textId="77777777" w:rsidR="00D00EA9" w:rsidRPr="00982D09" w:rsidRDefault="00D00EA9" w:rsidP="00C26138">
                      <w:pPr>
                        <w:pStyle w:val="NoSpacing"/>
                        <w:shd w:val="clear" w:color="auto" w:fill="FFFFFF" w:themeFill="background1"/>
                        <w:ind w:right="-180"/>
                        <w:jc w:val="center"/>
                        <w:rPr>
                          <w:rFonts w:ascii="Century Gothic" w:hAnsi="Century Gothic" w:cs="Calibri"/>
                          <w:b/>
                          <w:sz w:val="15"/>
                          <w:szCs w:val="15"/>
                        </w:rPr>
                      </w:pPr>
                    </w:p>
                    <w:p w14:paraId="4D4CB631" w14:textId="13465A9A" w:rsidR="00D00EA9" w:rsidRPr="00982D09" w:rsidRDefault="00D00EA9" w:rsidP="00C26138">
                      <w:pPr>
                        <w:pStyle w:val="NoSpacing"/>
                        <w:shd w:val="clear" w:color="auto" w:fill="FFFFFF" w:themeFill="background1"/>
                        <w:ind w:right="-180"/>
                        <w:jc w:val="center"/>
                        <w:rPr>
                          <w:rFonts w:ascii="Century Gothic" w:hAnsi="Century Gothic" w:cs="Calibri"/>
                          <w:b/>
                          <w:sz w:val="15"/>
                          <w:szCs w:val="15"/>
                        </w:rPr>
                      </w:pPr>
                      <w:r w:rsidRPr="00982D09">
                        <w:rPr>
                          <w:rFonts w:ascii="Century Gothic" w:hAnsi="Century Gothic" w:cs="Calibri"/>
                          <w:b/>
                          <w:sz w:val="15"/>
                          <w:szCs w:val="15"/>
                        </w:rPr>
                        <w:t>One Live or OnDemand = 1 Credits</w:t>
                      </w:r>
                    </w:p>
                    <w:p w14:paraId="12F64980" w14:textId="09EE3A7C" w:rsidR="00D00EA9" w:rsidRPr="00982D09" w:rsidRDefault="00D00EA9" w:rsidP="00C26138">
                      <w:pPr>
                        <w:pStyle w:val="NoSpacing"/>
                        <w:shd w:val="clear" w:color="auto" w:fill="FFFFFF" w:themeFill="background1"/>
                        <w:ind w:left="180" w:right="-180" w:firstLine="90"/>
                        <w:jc w:val="center"/>
                        <w:rPr>
                          <w:rFonts w:ascii="Century Gothic" w:hAnsi="Century Gothic" w:cs="Calibri"/>
                          <w:b/>
                          <w:sz w:val="15"/>
                          <w:szCs w:val="15"/>
                        </w:rPr>
                      </w:pPr>
                      <w:r w:rsidRPr="00982D09">
                        <w:rPr>
                          <w:rFonts w:ascii="Century Gothic" w:hAnsi="Century Gothic" w:cs="Calibri"/>
                          <w:b/>
                          <w:sz w:val="15"/>
                          <w:szCs w:val="15"/>
                        </w:rPr>
                        <w:t>CD ROM and Handouts = 1.25 Credits</w:t>
                      </w:r>
                    </w:p>
                    <w:p w14:paraId="0D6E62DC" w14:textId="77777777" w:rsidR="00D00EA9" w:rsidRPr="00982D09" w:rsidRDefault="00D00EA9" w:rsidP="00C26138">
                      <w:pPr>
                        <w:pStyle w:val="NoSpacing"/>
                        <w:shd w:val="clear" w:color="auto" w:fill="FFFFFF" w:themeFill="background1"/>
                        <w:ind w:left="180" w:right="-180" w:firstLine="90"/>
                        <w:jc w:val="center"/>
                        <w:rPr>
                          <w:rFonts w:ascii="Century Gothic" w:hAnsi="Century Gothic" w:cs="Calibri"/>
                          <w:b/>
                          <w:sz w:val="15"/>
                          <w:szCs w:val="15"/>
                        </w:rPr>
                      </w:pPr>
                      <w:r w:rsidRPr="00982D09">
                        <w:rPr>
                          <w:rFonts w:ascii="Century Gothic" w:hAnsi="Century Gothic" w:cs="Calibri"/>
                          <w:b/>
                          <w:sz w:val="15"/>
                          <w:szCs w:val="15"/>
                        </w:rPr>
                        <w:t>Live PLUS OnDemand = 1.25 Credits</w:t>
                      </w:r>
                    </w:p>
                    <w:p w14:paraId="5ED33D9B" w14:textId="664897A3" w:rsidR="00D00EA9" w:rsidRPr="00982D09" w:rsidRDefault="00D00EA9" w:rsidP="00C26138">
                      <w:pPr>
                        <w:pStyle w:val="NoSpacing"/>
                        <w:shd w:val="clear" w:color="auto" w:fill="FFFFFF" w:themeFill="background1"/>
                        <w:ind w:left="180" w:right="-180" w:firstLine="90"/>
                        <w:jc w:val="center"/>
                        <w:rPr>
                          <w:rFonts w:ascii="Century Gothic" w:hAnsi="Century Gothic" w:cs="Calibri"/>
                          <w:b/>
                          <w:sz w:val="15"/>
                          <w:szCs w:val="15"/>
                        </w:rPr>
                      </w:pPr>
                      <w:r w:rsidRPr="00982D09">
                        <w:rPr>
                          <w:rFonts w:ascii="Century Gothic" w:hAnsi="Century Gothic" w:cs="Calibri"/>
                          <w:b/>
                          <w:sz w:val="15"/>
                          <w:szCs w:val="15"/>
                        </w:rPr>
                        <w:t>Premier Package = 1.5 Credits</w:t>
                      </w:r>
                    </w:p>
                    <w:p w14:paraId="68EF392D" w14:textId="77777777" w:rsidR="00D00EA9" w:rsidRPr="00982D09" w:rsidRDefault="00D00EA9" w:rsidP="00C26138">
                      <w:pPr>
                        <w:pStyle w:val="NoSpacing"/>
                        <w:shd w:val="clear" w:color="auto" w:fill="FFFFFF" w:themeFill="background1"/>
                        <w:ind w:left="180" w:right="-180" w:firstLine="90"/>
                        <w:jc w:val="center"/>
                        <w:rPr>
                          <w:rFonts w:ascii="Century Gothic" w:hAnsi="Century Gothic" w:cs="Calibri"/>
                          <w:b/>
                          <w:sz w:val="15"/>
                          <w:szCs w:val="15"/>
                        </w:rPr>
                      </w:pPr>
                      <w:r w:rsidRPr="00982D09">
                        <w:rPr>
                          <w:rFonts w:ascii="Century Gothic" w:hAnsi="Century Gothic" w:cs="Calibri"/>
                          <w:b/>
                          <w:sz w:val="15"/>
                          <w:szCs w:val="15"/>
                        </w:rPr>
                        <w:t>*Fees are subject to change without notification</w:t>
                      </w:r>
                    </w:p>
                    <w:p w14:paraId="3C715355" w14:textId="77777777" w:rsidR="00D00EA9" w:rsidRPr="00C26138" w:rsidRDefault="00D00EA9" w:rsidP="00C26138">
                      <w:pPr>
                        <w:pStyle w:val="NoSpacing"/>
                        <w:shd w:val="clear" w:color="auto" w:fill="FFFFFF" w:themeFill="background1"/>
                        <w:ind w:right="-180"/>
                        <w:rPr>
                          <w:rFonts w:cs="Times New Roman"/>
                          <w:b/>
                          <w:sz w:val="16"/>
                          <w:szCs w:val="17"/>
                        </w:rPr>
                      </w:pPr>
                      <w:r w:rsidRPr="00C26138">
                        <w:rPr>
                          <w:rFonts w:cs="Times New Roman"/>
                          <w:b/>
                          <w:sz w:val="16"/>
                          <w:szCs w:val="17"/>
                        </w:rPr>
                        <w:t xml:space="preserve">       </w:t>
                      </w:r>
                    </w:p>
                    <w:p w14:paraId="6296B181" w14:textId="77777777" w:rsidR="00D00EA9" w:rsidRPr="00C26138" w:rsidRDefault="00D00EA9" w:rsidP="00C26138">
                      <w:pPr>
                        <w:pStyle w:val="NoSpacing"/>
                        <w:shd w:val="clear" w:color="auto" w:fill="FFFFFF" w:themeFill="background1"/>
                        <w:ind w:right="-180"/>
                        <w:rPr>
                          <w:rFonts w:cs="Times New Roman"/>
                          <w:b/>
                          <w:sz w:val="14"/>
                          <w:szCs w:val="14"/>
                        </w:rPr>
                      </w:pPr>
                    </w:p>
                  </w:txbxContent>
                </v:textbox>
              </v:shape>
            </w:pict>
          </mc:Fallback>
        </mc:AlternateContent>
      </w:r>
      <w:r w:rsidR="004A2F1E">
        <w:rPr>
          <w:noProof/>
        </w:rPr>
        <mc:AlternateContent>
          <mc:Choice Requires="wps">
            <w:drawing>
              <wp:anchor distT="45720" distB="45720" distL="114300" distR="114300" simplePos="0" relativeHeight="251704320" behindDoc="0" locked="0" layoutInCell="1" allowOverlap="1" wp14:anchorId="1DE8FFE3" wp14:editId="46FB9A5D">
                <wp:simplePos x="0" y="0"/>
                <wp:positionH relativeFrom="column">
                  <wp:posOffset>-70485</wp:posOffset>
                </wp:positionH>
                <wp:positionV relativeFrom="paragraph">
                  <wp:posOffset>572407</wp:posOffset>
                </wp:positionV>
                <wp:extent cx="3787140" cy="2286000"/>
                <wp:effectExtent l="0" t="0" r="22860" b="1905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2286000"/>
                        </a:xfrm>
                        <a:prstGeom prst="rect">
                          <a:avLst/>
                        </a:prstGeom>
                        <a:solidFill>
                          <a:srgbClr val="FFFFFF"/>
                        </a:solidFill>
                        <a:ln w="9525">
                          <a:solidFill>
                            <a:sysClr val="window" lastClr="FFFFFF"/>
                          </a:solidFill>
                          <a:miter lim="800000"/>
                          <a:headEnd/>
                          <a:tailEnd/>
                        </a:ln>
                      </wps:spPr>
                      <wps:txbx>
                        <w:txbxContent>
                          <w:tbl>
                            <w:tblPr>
                              <w:tblStyle w:val="TableGrid30"/>
                              <w:tblW w:w="5801" w:type="dxa"/>
                              <w:tblInd w:w="-5" w:type="dxa"/>
                              <w:tblLayout w:type="fixed"/>
                              <w:tblLook w:val="04A0" w:firstRow="1" w:lastRow="0" w:firstColumn="1" w:lastColumn="0" w:noHBand="0" w:noVBand="1"/>
                            </w:tblPr>
                            <w:tblGrid>
                              <w:gridCol w:w="5801"/>
                            </w:tblGrid>
                            <w:tr w:rsidR="00D00EA9" w:rsidRPr="00C26138" w14:paraId="6C679F24" w14:textId="77777777" w:rsidTr="00974ED7">
                              <w:tc>
                                <w:tcPr>
                                  <w:tcW w:w="5801" w:type="dxa"/>
                                  <w:shd w:val="clear" w:color="auto" w:fill="auto"/>
                                </w:tcPr>
                                <w:p w14:paraId="75B2EE29" w14:textId="77777777" w:rsidR="00D00EA9" w:rsidRPr="00982D09" w:rsidRDefault="00D00EA9" w:rsidP="00313D87">
                                  <w:pPr>
                                    <w:shd w:val="clear" w:color="auto" w:fill="FFFFFF"/>
                                    <w:spacing w:after="0" w:line="240" w:lineRule="auto"/>
                                    <w:ind w:right="-180"/>
                                    <w:rPr>
                                      <w:rFonts w:ascii="Century Gothic" w:eastAsia="Times New Roman" w:hAnsi="Century Gothic" w:cs="Times New Roman"/>
                                      <w:b/>
                                      <w:sz w:val="16"/>
                                      <w:szCs w:val="17"/>
                                    </w:rPr>
                                  </w:pPr>
                                  <w:r w:rsidRPr="00982D09">
                                    <w:rPr>
                                      <w:rFonts w:ascii="Century Gothic" w:eastAsia="Times New Roman" w:hAnsi="Century Gothic" w:cs="Times New Roman"/>
                                      <w:b/>
                                      <w:color w:val="FF0000"/>
                                      <w:sz w:val="16"/>
                                      <w:szCs w:val="17"/>
                                    </w:rPr>
                                    <w:t>Attendance Options</w:t>
                                  </w:r>
                                </w:p>
                              </w:tc>
                            </w:tr>
                            <w:tr w:rsidR="00D00EA9" w:rsidRPr="00C26138" w14:paraId="6832FE8B" w14:textId="77777777" w:rsidTr="00974ED7">
                              <w:tc>
                                <w:tcPr>
                                  <w:tcW w:w="5801" w:type="dxa"/>
                                  <w:vAlign w:val="center"/>
                                </w:tcPr>
                                <w:p w14:paraId="5E5118D8"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Live Plus Five ($195) - Attend the live event and receive five business days of unlimited access to the OnDemand Playback and links to presenter materials and supplementary handouts.</w:t>
                                  </w:r>
                                </w:p>
                              </w:tc>
                            </w:tr>
                            <w:tr w:rsidR="00D00EA9" w:rsidRPr="00C26138" w14:paraId="6F712520" w14:textId="77777777" w:rsidTr="00974ED7">
                              <w:tc>
                                <w:tcPr>
                                  <w:tcW w:w="5801" w:type="dxa"/>
                                  <w:vAlign w:val="center"/>
                                </w:tcPr>
                                <w:p w14:paraId="075BFFCE"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OnDemand Recording ($215) - Receive unlimited access to the OnDemand Playback for 6 months and links to presenter materials and supplementary handouts. This option does not include live session attendance.</w:t>
                                  </w:r>
                                </w:p>
                              </w:tc>
                            </w:tr>
                            <w:tr w:rsidR="00D00EA9" w:rsidRPr="00C26138" w14:paraId="355A2074" w14:textId="77777777" w:rsidTr="00974ED7">
                              <w:trPr>
                                <w:trHeight w:val="365"/>
                              </w:trPr>
                              <w:tc>
                                <w:tcPr>
                                  <w:tcW w:w="5801" w:type="dxa"/>
                                  <w:vAlign w:val="center"/>
                                </w:tcPr>
                                <w:p w14:paraId="62AA2BAB"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CD-ROM ($245) - Receive the webinar recording on a CD-ROM 7-10 business days after the Live event or your registration date (whichever is the latter). Receive unlimited access to the OnDemand Playback for 6 months and links to presenter materials and supplementary handouts. This option does not include live session attendance.</w:t>
                                  </w:r>
                                </w:p>
                              </w:tc>
                            </w:tr>
                            <w:tr w:rsidR="00D00EA9" w:rsidRPr="00C26138" w14:paraId="3F0B2117" w14:textId="77777777" w:rsidTr="00974ED7">
                              <w:tc>
                                <w:tcPr>
                                  <w:tcW w:w="5801" w:type="dxa"/>
                                </w:tcPr>
                                <w:p w14:paraId="5D9BDA1B"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Live Plus Six ($265) - Attend the live event and receive six months of unlimited access to the OnDemand Playback and links to presenter materials and supplementary handouts.</w:t>
                                  </w:r>
                                </w:p>
                              </w:tc>
                            </w:tr>
                            <w:tr w:rsidR="00D00EA9" w:rsidRPr="00C26138" w14:paraId="2F81CA6F" w14:textId="77777777" w:rsidTr="00974ED7">
                              <w:tc>
                                <w:tcPr>
                                  <w:tcW w:w="5801" w:type="dxa"/>
                                </w:tcPr>
                                <w:p w14:paraId="29013CAF"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Premier Package ($295) - Includes all three base options. Live attendance, OnDemand Playback for six months, and the CD-ROM.</w:t>
                                  </w:r>
                                </w:p>
                              </w:tc>
                            </w:tr>
                          </w:tbl>
                          <w:p w14:paraId="213FDB65" w14:textId="77777777" w:rsidR="00D00EA9" w:rsidRPr="00C26138" w:rsidRDefault="00D00EA9" w:rsidP="00C26138">
                            <w:pPr>
                              <w:rPr>
                                <w:sz w:val="16"/>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8FFE3" id="_x0000_s1085" type="#_x0000_t202" style="position:absolute;margin-left:-5.55pt;margin-top:45.05pt;width:298.2pt;height:180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" strokecolor="window">
                <v:textbox>
                  <w:txbxContent>
                    <w:tbl>
                      <w:tblPr>
                        <w:tblStyle w:val="TableGrid30"/>
                        <w:tblW w:w="5801" w:type="dxa"/>
                        <w:tblInd w:w="-5" w:type="dxa"/>
                        <w:tblLayout w:type="fixed"/>
                        <w:tblLook w:val="04A0" w:firstRow="1" w:lastRow="0" w:firstColumn="1" w:lastColumn="0" w:noHBand="0" w:noVBand="1"/>
                      </w:tblPr>
                      <w:tblGrid>
                        <w:gridCol w:w="5801"/>
                      </w:tblGrid>
                      <w:tr w:rsidR="00D00EA9" w:rsidRPr="00C26138" w14:paraId="6C679F24" w14:textId="77777777" w:rsidTr="00974ED7">
                        <w:tc>
                          <w:tcPr>
                            <w:tcW w:w="5801" w:type="dxa"/>
                            <w:shd w:val="clear" w:color="auto" w:fill="auto"/>
                          </w:tcPr>
                          <w:p w14:paraId="75B2EE29" w14:textId="77777777" w:rsidR="00D00EA9" w:rsidRPr="00982D09" w:rsidRDefault="00D00EA9" w:rsidP="00313D87">
                            <w:pPr>
                              <w:shd w:val="clear" w:color="auto" w:fill="FFFFFF"/>
                              <w:spacing w:after="0" w:line="240" w:lineRule="auto"/>
                              <w:ind w:right="-180"/>
                              <w:rPr>
                                <w:rFonts w:ascii="Century Gothic" w:eastAsia="Times New Roman" w:hAnsi="Century Gothic" w:cs="Times New Roman"/>
                                <w:b/>
                                <w:sz w:val="16"/>
                                <w:szCs w:val="17"/>
                              </w:rPr>
                            </w:pPr>
                            <w:r w:rsidRPr="00982D09">
                              <w:rPr>
                                <w:rFonts w:ascii="Century Gothic" w:eastAsia="Times New Roman" w:hAnsi="Century Gothic" w:cs="Times New Roman"/>
                                <w:b/>
                                <w:color w:val="FF0000"/>
                                <w:sz w:val="16"/>
                                <w:szCs w:val="17"/>
                              </w:rPr>
                              <w:t>Attendance Options</w:t>
                            </w:r>
                          </w:p>
                        </w:tc>
                      </w:tr>
                      <w:tr w:rsidR="00D00EA9" w:rsidRPr="00C26138" w14:paraId="6832FE8B" w14:textId="77777777" w:rsidTr="00974ED7">
                        <w:tc>
                          <w:tcPr>
                            <w:tcW w:w="5801" w:type="dxa"/>
                            <w:vAlign w:val="center"/>
                          </w:tcPr>
                          <w:p w14:paraId="5E5118D8"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Live Plus Five ($195) - Attend the live event and receive five business days of unlimited access to the OnDemand Playback and links to presenter materials and supplementary handouts.</w:t>
                            </w:r>
                          </w:p>
                        </w:tc>
                      </w:tr>
                      <w:tr w:rsidR="00D00EA9" w:rsidRPr="00C26138" w14:paraId="6F712520" w14:textId="77777777" w:rsidTr="00974ED7">
                        <w:tc>
                          <w:tcPr>
                            <w:tcW w:w="5801" w:type="dxa"/>
                            <w:vAlign w:val="center"/>
                          </w:tcPr>
                          <w:p w14:paraId="075BFFCE"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OnDemand Recording ($215) - Receive unlimited access to the OnDemand Playback for 6 months and links to presenter materials and supplementary handouts. This option does not include live session attendance.</w:t>
                            </w:r>
                          </w:p>
                        </w:tc>
                      </w:tr>
                      <w:tr w:rsidR="00D00EA9" w:rsidRPr="00C26138" w14:paraId="355A2074" w14:textId="77777777" w:rsidTr="00974ED7">
                        <w:trPr>
                          <w:trHeight w:val="365"/>
                        </w:trPr>
                        <w:tc>
                          <w:tcPr>
                            <w:tcW w:w="5801" w:type="dxa"/>
                            <w:vAlign w:val="center"/>
                          </w:tcPr>
                          <w:p w14:paraId="62AA2BAB"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CD-ROM ($245) - Receive the webinar recording on a CD-ROM 7-10 business days after the Live event or your registration date (whichever is the latter). Receive unlimited access to the OnDemand Playback for 6 months and links to presenter materials and supplementary handouts. This option does not include live session attendance.</w:t>
                            </w:r>
                          </w:p>
                        </w:tc>
                      </w:tr>
                      <w:tr w:rsidR="00D00EA9" w:rsidRPr="00C26138" w14:paraId="3F0B2117" w14:textId="77777777" w:rsidTr="00974ED7">
                        <w:tc>
                          <w:tcPr>
                            <w:tcW w:w="5801" w:type="dxa"/>
                          </w:tcPr>
                          <w:p w14:paraId="5D9BDA1B"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Live Plus Six ($265) - Attend the live event and receive six months of unlimited access to the OnDemand Playback and links to presenter materials and supplementary handouts.</w:t>
                            </w:r>
                          </w:p>
                        </w:tc>
                      </w:tr>
                      <w:tr w:rsidR="00D00EA9" w:rsidRPr="00C26138" w14:paraId="2F81CA6F" w14:textId="77777777" w:rsidTr="00974ED7">
                        <w:tc>
                          <w:tcPr>
                            <w:tcW w:w="5801" w:type="dxa"/>
                          </w:tcPr>
                          <w:p w14:paraId="29013CAF" w14:textId="77777777" w:rsidR="00D00EA9" w:rsidRPr="00982D09" w:rsidRDefault="00D00EA9" w:rsidP="00313D87">
                            <w:pPr>
                              <w:shd w:val="clear" w:color="auto" w:fill="FFFFFF"/>
                              <w:spacing w:after="0" w:line="240" w:lineRule="auto"/>
                              <w:ind w:right="-61"/>
                              <w:jc w:val="both"/>
                              <w:rPr>
                                <w:rFonts w:ascii="Century Gothic" w:eastAsia="Times New Roman" w:hAnsi="Century Gothic" w:cs="Times New Roman"/>
                                <w:b/>
                                <w:sz w:val="15"/>
                                <w:szCs w:val="15"/>
                              </w:rPr>
                            </w:pPr>
                            <w:r w:rsidRPr="00982D09">
                              <w:rPr>
                                <w:rFonts w:ascii="Century Gothic" w:eastAsia="Times New Roman" w:hAnsi="Century Gothic" w:cs="Times New Roman"/>
                                <w:b/>
                                <w:sz w:val="15"/>
                                <w:szCs w:val="15"/>
                              </w:rPr>
                              <w:t>Premier Package ($295) - Includes all three base options. Live attendance, OnDemand Playback for six months, and the CD-ROM.</w:t>
                            </w:r>
                          </w:p>
                        </w:tc>
                      </w:tr>
                    </w:tbl>
                    <w:p w14:paraId="213FDB65" w14:textId="77777777" w:rsidR="00D00EA9" w:rsidRPr="00C26138" w:rsidRDefault="00D00EA9" w:rsidP="00C26138">
                      <w:pPr>
                        <w:rPr>
                          <w:sz w:val="16"/>
                          <w:szCs w:val="17"/>
                        </w:rPr>
                      </w:pPr>
                    </w:p>
                  </w:txbxContent>
                </v:textbox>
                <w10:wrap type="square"/>
              </v:shape>
            </w:pict>
          </mc:Fallback>
        </mc:AlternateContent>
      </w:r>
    </w:p>
    <w:p w14:paraId="53A582C0" w14:textId="51E51812" w:rsidR="00C83130" w:rsidRDefault="00C83130">
      <w:pPr>
        <w:spacing w:after="160" w:line="259" w:lineRule="auto"/>
        <w:sectPr w:rsidR="00C83130" w:rsidSect="0008459A">
          <w:footerReference w:type="default" r:id="rId136"/>
          <w:footerReference w:type="first" r:id="rId137"/>
          <w:pgSz w:w="12240" w:h="15840"/>
          <w:pgMar w:top="720" w:right="720" w:bottom="720" w:left="720" w:header="720" w:footer="720" w:gutter="0"/>
          <w:cols w:space="720"/>
          <w:titlePg/>
          <w:docGrid w:linePitch="360"/>
        </w:sectPr>
      </w:pPr>
    </w:p>
    <w:p w14:paraId="082249DE" w14:textId="429541DC" w:rsidR="00AA17AA" w:rsidRDefault="00AA17AA" w:rsidP="00837D01">
      <w:pPr>
        <w:tabs>
          <w:tab w:val="left" w:pos="3939"/>
        </w:tabs>
        <w:spacing w:after="160" w:line="259" w:lineRule="auto"/>
        <w:sectPr w:rsidR="00AA17AA" w:rsidSect="0008459A">
          <w:type w:val="continuous"/>
          <w:pgSz w:w="12240" w:h="15840"/>
          <w:pgMar w:top="720" w:right="720" w:bottom="720" w:left="720" w:header="720" w:footer="720" w:gutter="0"/>
          <w:cols w:space="720"/>
          <w:titlePg/>
          <w:docGrid w:linePitch="360"/>
        </w:sectPr>
      </w:pPr>
    </w:p>
    <w:p w14:paraId="4ED9A834" w14:textId="034A1AD7" w:rsidR="00131E20" w:rsidRDefault="00131E20" w:rsidP="00E2170B">
      <w:pPr>
        <w:spacing w:after="160" w:line="259" w:lineRule="auto"/>
        <w:rPr>
          <w:rFonts w:ascii="Calibri" w:hAnsi="Calibri" w:cs="Calibri"/>
          <w:sz w:val="18"/>
          <w:szCs w:val="18"/>
        </w:rPr>
      </w:pPr>
    </w:p>
    <w:p w14:paraId="1A1B5C4D" w14:textId="77777777" w:rsidR="00114D87" w:rsidRDefault="00114D87" w:rsidP="0025318E">
      <w:pPr>
        <w:spacing w:after="160" w:line="259" w:lineRule="auto"/>
        <w:rPr>
          <w:rFonts w:ascii="Calibri" w:hAnsi="Calibri" w:cs="Calibri"/>
          <w:sz w:val="18"/>
          <w:szCs w:val="18"/>
        </w:rPr>
      </w:pPr>
    </w:p>
    <w:tbl>
      <w:tblPr>
        <w:tblStyle w:val="TableGrid3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2430"/>
        <w:gridCol w:w="1800"/>
      </w:tblGrid>
      <w:tr w:rsidR="00114D87" w:rsidRPr="00982D09" w14:paraId="67551BFA" w14:textId="77777777" w:rsidTr="00043499">
        <w:trPr>
          <w:trHeight w:val="257"/>
        </w:trPr>
        <w:tc>
          <w:tcPr>
            <w:tcW w:w="6660" w:type="dxa"/>
            <w:hideMark/>
          </w:tcPr>
          <w:p w14:paraId="462163C7" w14:textId="77777777" w:rsidR="00114D87" w:rsidRPr="00982D09" w:rsidRDefault="00114D87" w:rsidP="00C94F5C">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Webinar Title</w:t>
            </w:r>
          </w:p>
        </w:tc>
        <w:tc>
          <w:tcPr>
            <w:tcW w:w="2430" w:type="dxa"/>
            <w:hideMark/>
          </w:tcPr>
          <w:p w14:paraId="09FDA648" w14:textId="77777777" w:rsidR="00114D87" w:rsidRPr="00982D09" w:rsidRDefault="00114D87" w:rsidP="00C94F5C">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Date</w:t>
            </w:r>
          </w:p>
        </w:tc>
        <w:tc>
          <w:tcPr>
            <w:tcW w:w="1800" w:type="dxa"/>
            <w:hideMark/>
          </w:tcPr>
          <w:p w14:paraId="62E0DB97" w14:textId="77777777" w:rsidR="00114D87" w:rsidRPr="00982D09" w:rsidRDefault="00114D87" w:rsidP="00C94F5C">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Time</w:t>
            </w:r>
          </w:p>
        </w:tc>
      </w:tr>
      <w:tr w:rsidR="00114D87" w:rsidRPr="00982D09" w14:paraId="44351D0E" w14:textId="77777777" w:rsidTr="00043499">
        <w:trPr>
          <w:trHeight w:val="179"/>
        </w:trPr>
        <w:tc>
          <w:tcPr>
            <w:tcW w:w="6660" w:type="dxa"/>
            <w:vAlign w:val="bottom"/>
          </w:tcPr>
          <w:p w14:paraId="471F23C8"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Credit Analysis Basics</w:t>
            </w:r>
          </w:p>
        </w:tc>
        <w:tc>
          <w:tcPr>
            <w:tcW w:w="2430" w:type="dxa"/>
            <w:vAlign w:val="bottom"/>
          </w:tcPr>
          <w:p w14:paraId="10AC80F5"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January 04, 2022</w:t>
            </w:r>
          </w:p>
        </w:tc>
        <w:tc>
          <w:tcPr>
            <w:tcW w:w="1800" w:type="dxa"/>
            <w:vAlign w:val="bottom"/>
          </w:tcPr>
          <w:p w14:paraId="44DBED8D"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2:30PM</w:t>
            </w:r>
          </w:p>
        </w:tc>
      </w:tr>
      <w:tr w:rsidR="00114D87" w:rsidRPr="00982D09" w14:paraId="5021140A" w14:textId="77777777" w:rsidTr="00043499">
        <w:trPr>
          <w:trHeight w:val="143"/>
        </w:trPr>
        <w:tc>
          <w:tcPr>
            <w:tcW w:w="6660" w:type="dxa"/>
            <w:vAlign w:val="bottom"/>
          </w:tcPr>
          <w:p w14:paraId="44A86BF7"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SAR Decision Making</w:t>
            </w:r>
          </w:p>
        </w:tc>
        <w:tc>
          <w:tcPr>
            <w:tcW w:w="2430" w:type="dxa"/>
            <w:vAlign w:val="bottom"/>
          </w:tcPr>
          <w:p w14:paraId="0C42C052"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January 11, 2022</w:t>
            </w:r>
          </w:p>
        </w:tc>
        <w:tc>
          <w:tcPr>
            <w:tcW w:w="1800" w:type="dxa"/>
            <w:vAlign w:val="bottom"/>
          </w:tcPr>
          <w:p w14:paraId="77D8B83E"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11:00 AM</w:t>
            </w:r>
          </w:p>
        </w:tc>
      </w:tr>
      <w:tr w:rsidR="00827B69" w:rsidRPr="00982D09" w14:paraId="55CE041B" w14:textId="77777777" w:rsidTr="00043499">
        <w:trPr>
          <w:trHeight w:val="143"/>
        </w:trPr>
        <w:tc>
          <w:tcPr>
            <w:tcW w:w="6660" w:type="dxa"/>
            <w:vAlign w:val="bottom"/>
          </w:tcPr>
          <w:p w14:paraId="40A34374" w14:textId="64BEA399"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Excel Made Clear: Introduction to Spreadsheets </w:t>
            </w:r>
          </w:p>
        </w:tc>
        <w:tc>
          <w:tcPr>
            <w:tcW w:w="2430" w:type="dxa"/>
            <w:vAlign w:val="bottom"/>
          </w:tcPr>
          <w:p w14:paraId="525F94ED" w14:textId="77C6BE0F"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12, 2022</w:t>
            </w:r>
          </w:p>
        </w:tc>
        <w:tc>
          <w:tcPr>
            <w:tcW w:w="1800" w:type="dxa"/>
            <w:vAlign w:val="bottom"/>
          </w:tcPr>
          <w:p w14:paraId="37E1357E" w14:textId="49F8C368" w:rsidR="00827B69" w:rsidRPr="00982D0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114D87" w:rsidRPr="00982D09" w14:paraId="74C1EA6D" w14:textId="77777777" w:rsidTr="00043499">
        <w:trPr>
          <w:trHeight w:val="143"/>
        </w:trPr>
        <w:tc>
          <w:tcPr>
            <w:tcW w:w="6660" w:type="dxa"/>
            <w:vAlign w:val="bottom"/>
          </w:tcPr>
          <w:p w14:paraId="200AA4AB"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BSA Officer Annual Training</w:t>
            </w:r>
          </w:p>
        </w:tc>
        <w:tc>
          <w:tcPr>
            <w:tcW w:w="2430" w:type="dxa"/>
            <w:vAlign w:val="bottom"/>
          </w:tcPr>
          <w:p w14:paraId="535BF036"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January 18, 2021</w:t>
            </w:r>
          </w:p>
        </w:tc>
        <w:tc>
          <w:tcPr>
            <w:tcW w:w="1800" w:type="dxa"/>
            <w:vAlign w:val="bottom"/>
          </w:tcPr>
          <w:p w14:paraId="091B3B63"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11:00AM</w:t>
            </w:r>
          </w:p>
        </w:tc>
      </w:tr>
      <w:tr w:rsidR="00114D87" w:rsidRPr="00982D09" w14:paraId="730EB1D6" w14:textId="77777777" w:rsidTr="00043499">
        <w:trPr>
          <w:trHeight w:val="166"/>
        </w:trPr>
        <w:tc>
          <w:tcPr>
            <w:tcW w:w="6660" w:type="dxa"/>
            <w:vAlign w:val="bottom"/>
          </w:tcPr>
          <w:p w14:paraId="4E4B50E8"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IRA Update</w:t>
            </w:r>
          </w:p>
        </w:tc>
        <w:tc>
          <w:tcPr>
            <w:tcW w:w="2430" w:type="dxa"/>
            <w:vAlign w:val="bottom"/>
          </w:tcPr>
          <w:p w14:paraId="3A6BB11E"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January 20, 2022</w:t>
            </w:r>
          </w:p>
        </w:tc>
        <w:tc>
          <w:tcPr>
            <w:tcW w:w="1800" w:type="dxa"/>
            <w:vAlign w:val="bottom"/>
          </w:tcPr>
          <w:p w14:paraId="5076A7C3" w14:textId="77777777" w:rsidR="00114D87" w:rsidRPr="00982D09" w:rsidRDefault="00114D87" w:rsidP="00C94F5C">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11:00 AM</w:t>
            </w:r>
          </w:p>
        </w:tc>
      </w:tr>
      <w:tr w:rsidR="00827B69" w:rsidRPr="00982D09" w14:paraId="46C7CF19" w14:textId="77777777" w:rsidTr="00043499">
        <w:trPr>
          <w:trHeight w:val="166"/>
        </w:trPr>
        <w:tc>
          <w:tcPr>
            <w:tcW w:w="6660" w:type="dxa"/>
            <w:vAlign w:val="bottom"/>
          </w:tcPr>
          <w:p w14:paraId="2A371172" w14:textId="62AE3F2D"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Active Shooter: Prevention &amp; Response </w:t>
            </w:r>
          </w:p>
        </w:tc>
        <w:tc>
          <w:tcPr>
            <w:tcW w:w="2430" w:type="dxa"/>
            <w:vAlign w:val="bottom"/>
          </w:tcPr>
          <w:p w14:paraId="1DA50374" w14:textId="380DCAA4"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25, 2022</w:t>
            </w:r>
          </w:p>
        </w:tc>
        <w:tc>
          <w:tcPr>
            <w:tcW w:w="1800" w:type="dxa"/>
            <w:vAlign w:val="bottom"/>
          </w:tcPr>
          <w:p w14:paraId="5E824617" w14:textId="36ED697A" w:rsidR="00827B69" w:rsidRPr="00982D0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827B69" w:rsidRPr="00982D09" w14:paraId="3729A742" w14:textId="77777777" w:rsidTr="00043499">
        <w:trPr>
          <w:trHeight w:val="166"/>
        </w:trPr>
        <w:tc>
          <w:tcPr>
            <w:tcW w:w="6660" w:type="dxa"/>
            <w:vAlign w:val="bottom"/>
          </w:tcPr>
          <w:p w14:paraId="0DD8278C" w14:textId="47451641"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Best- Ever Compliance Checklist for Consumer Loans </w:t>
            </w:r>
          </w:p>
        </w:tc>
        <w:tc>
          <w:tcPr>
            <w:tcW w:w="2430" w:type="dxa"/>
            <w:vAlign w:val="bottom"/>
          </w:tcPr>
          <w:p w14:paraId="3871D810" w14:textId="59C954A6"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January 27, 2022</w:t>
            </w:r>
          </w:p>
        </w:tc>
        <w:tc>
          <w:tcPr>
            <w:tcW w:w="1800" w:type="dxa"/>
            <w:vAlign w:val="bottom"/>
          </w:tcPr>
          <w:p w14:paraId="027AAC1E" w14:textId="799E5F9B" w:rsidR="00827B69" w:rsidRPr="00982D0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827B69" w:rsidRPr="00982D09" w14:paraId="334295C1" w14:textId="77777777" w:rsidTr="00043499">
        <w:trPr>
          <w:trHeight w:val="166"/>
        </w:trPr>
        <w:tc>
          <w:tcPr>
            <w:tcW w:w="6660" w:type="dxa"/>
            <w:vAlign w:val="bottom"/>
          </w:tcPr>
          <w:p w14:paraId="33455B74" w14:textId="249A5901"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Dealing with Subpoenas, Summonses, Garnishments &amp; Tax Levies </w:t>
            </w:r>
          </w:p>
        </w:tc>
        <w:tc>
          <w:tcPr>
            <w:tcW w:w="2430" w:type="dxa"/>
            <w:vAlign w:val="bottom"/>
          </w:tcPr>
          <w:p w14:paraId="06D23E19" w14:textId="1D007CF9"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February 03, 2022</w:t>
            </w:r>
          </w:p>
        </w:tc>
        <w:tc>
          <w:tcPr>
            <w:tcW w:w="1800" w:type="dxa"/>
            <w:vAlign w:val="bottom"/>
          </w:tcPr>
          <w:p w14:paraId="4AA4E719" w14:textId="249F4156" w:rsidR="00827B69" w:rsidRPr="00982D0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827B69" w:rsidRPr="00982D09" w14:paraId="1FAD9777" w14:textId="77777777" w:rsidTr="00043499">
        <w:trPr>
          <w:trHeight w:val="166"/>
        </w:trPr>
        <w:tc>
          <w:tcPr>
            <w:tcW w:w="6660" w:type="dxa"/>
            <w:vAlign w:val="bottom"/>
          </w:tcPr>
          <w:p w14:paraId="79BE3030" w14:textId="10ADF92F"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When to Coach? When to Supervise </w:t>
            </w:r>
          </w:p>
        </w:tc>
        <w:tc>
          <w:tcPr>
            <w:tcW w:w="2430" w:type="dxa"/>
            <w:vAlign w:val="bottom"/>
          </w:tcPr>
          <w:p w14:paraId="104B9A3A" w14:textId="4C2B413C"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February 04, 2022</w:t>
            </w:r>
          </w:p>
        </w:tc>
        <w:tc>
          <w:tcPr>
            <w:tcW w:w="1800" w:type="dxa"/>
            <w:vAlign w:val="bottom"/>
          </w:tcPr>
          <w:p w14:paraId="3F684F0E" w14:textId="54B7097D" w:rsidR="00827B69" w:rsidRPr="00982D0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827B69" w:rsidRPr="00982D09" w14:paraId="602556C3" w14:textId="77777777" w:rsidTr="00043499">
        <w:trPr>
          <w:trHeight w:val="166"/>
        </w:trPr>
        <w:tc>
          <w:tcPr>
            <w:tcW w:w="6660" w:type="dxa"/>
            <w:vAlign w:val="bottom"/>
          </w:tcPr>
          <w:p w14:paraId="47B8C1F8" w14:textId="064D8A27"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ACH Rule Changes: Stay Complaint </w:t>
            </w:r>
          </w:p>
        </w:tc>
        <w:tc>
          <w:tcPr>
            <w:tcW w:w="2430" w:type="dxa"/>
            <w:vAlign w:val="bottom"/>
          </w:tcPr>
          <w:p w14:paraId="15F62C7A" w14:textId="4DF0E3E0"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February 08, 2022</w:t>
            </w:r>
          </w:p>
        </w:tc>
        <w:tc>
          <w:tcPr>
            <w:tcW w:w="1800" w:type="dxa"/>
            <w:vAlign w:val="bottom"/>
          </w:tcPr>
          <w:p w14:paraId="2014FC72" w14:textId="58F24714" w:rsidR="00827B69" w:rsidRPr="00982D0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827B69" w:rsidRPr="00982D09" w14:paraId="1006B378" w14:textId="77777777" w:rsidTr="00043499">
        <w:trPr>
          <w:trHeight w:val="166"/>
        </w:trPr>
        <w:tc>
          <w:tcPr>
            <w:tcW w:w="6660" w:type="dxa"/>
            <w:vAlign w:val="bottom"/>
          </w:tcPr>
          <w:p w14:paraId="382B6124" w14:textId="2FF61CF6"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8 Keys to Teller Excellence </w:t>
            </w:r>
          </w:p>
        </w:tc>
        <w:tc>
          <w:tcPr>
            <w:tcW w:w="2430" w:type="dxa"/>
            <w:vAlign w:val="bottom"/>
          </w:tcPr>
          <w:p w14:paraId="733A649D" w14:textId="39F63550" w:rsidR="00827B69" w:rsidRPr="00982D0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February 09, 2022</w:t>
            </w:r>
          </w:p>
        </w:tc>
        <w:tc>
          <w:tcPr>
            <w:tcW w:w="1800" w:type="dxa"/>
            <w:vAlign w:val="bottom"/>
          </w:tcPr>
          <w:p w14:paraId="2232C044" w14:textId="4FE64754" w:rsidR="00827B69" w:rsidRPr="00982D0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114D87" w:rsidRPr="00827B69" w14:paraId="43293F74" w14:textId="77777777" w:rsidTr="00043499">
        <w:trPr>
          <w:trHeight w:val="166"/>
        </w:trPr>
        <w:tc>
          <w:tcPr>
            <w:tcW w:w="6660" w:type="dxa"/>
            <w:vAlign w:val="bottom"/>
          </w:tcPr>
          <w:p w14:paraId="15C96252"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 xml:space="preserve">CTRs Line by Line </w:t>
            </w:r>
          </w:p>
        </w:tc>
        <w:tc>
          <w:tcPr>
            <w:tcW w:w="2430" w:type="dxa"/>
            <w:vAlign w:val="bottom"/>
          </w:tcPr>
          <w:p w14:paraId="69CD95C4"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February 17, 2022</w:t>
            </w:r>
          </w:p>
        </w:tc>
        <w:tc>
          <w:tcPr>
            <w:tcW w:w="1800" w:type="dxa"/>
            <w:vAlign w:val="bottom"/>
          </w:tcPr>
          <w:p w14:paraId="0EF75FF7"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r w:rsidR="00114D87" w:rsidRPr="00827B69" w14:paraId="34830ACC" w14:textId="77777777" w:rsidTr="00043499">
        <w:trPr>
          <w:trHeight w:val="166"/>
        </w:trPr>
        <w:tc>
          <w:tcPr>
            <w:tcW w:w="6660" w:type="dxa"/>
            <w:vAlign w:val="bottom"/>
          </w:tcPr>
          <w:p w14:paraId="20740BE0"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Handing Deceased Accounts</w:t>
            </w:r>
          </w:p>
        </w:tc>
        <w:tc>
          <w:tcPr>
            <w:tcW w:w="2430" w:type="dxa"/>
            <w:vAlign w:val="bottom"/>
          </w:tcPr>
          <w:p w14:paraId="1EF855D6"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February 22, 2022</w:t>
            </w:r>
          </w:p>
        </w:tc>
        <w:tc>
          <w:tcPr>
            <w:tcW w:w="1800" w:type="dxa"/>
            <w:vAlign w:val="bottom"/>
          </w:tcPr>
          <w:p w14:paraId="3801B4D4"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r w:rsidR="00827B69" w:rsidRPr="00827B69" w14:paraId="04546539" w14:textId="77777777" w:rsidTr="00043499">
        <w:trPr>
          <w:trHeight w:val="215"/>
        </w:trPr>
        <w:tc>
          <w:tcPr>
            <w:tcW w:w="6660" w:type="dxa"/>
            <w:vAlign w:val="bottom"/>
          </w:tcPr>
          <w:p w14:paraId="2207A0D2" w14:textId="4F12EC6A" w:rsidR="00827B69" w:rsidRPr="00827B6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New Year, New CFPB: What’s on the Horizon </w:t>
            </w:r>
          </w:p>
        </w:tc>
        <w:tc>
          <w:tcPr>
            <w:tcW w:w="2430" w:type="dxa"/>
            <w:vAlign w:val="bottom"/>
          </w:tcPr>
          <w:p w14:paraId="19B16D09" w14:textId="1B2379ED" w:rsidR="00827B69" w:rsidRPr="00827B6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February 24, 2022</w:t>
            </w:r>
          </w:p>
        </w:tc>
        <w:tc>
          <w:tcPr>
            <w:tcW w:w="1800" w:type="dxa"/>
            <w:vAlign w:val="bottom"/>
          </w:tcPr>
          <w:p w14:paraId="46B0B674" w14:textId="22824180" w:rsidR="00827B69" w:rsidRPr="00827B6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114D87" w:rsidRPr="00827B69" w14:paraId="44E8ED9B" w14:textId="77777777" w:rsidTr="00043499">
        <w:trPr>
          <w:trHeight w:val="215"/>
        </w:trPr>
        <w:tc>
          <w:tcPr>
            <w:tcW w:w="6660" w:type="dxa"/>
            <w:vAlign w:val="bottom"/>
          </w:tcPr>
          <w:p w14:paraId="22420F86"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 xml:space="preserve">Opening Business Accounts --The Basics </w:t>
            </w:r>
          </w:p>
        </w:tc>
        <w:tc>
          <w:tcPr>
            <w:tcW w:w="2430" w:type="dxa"/>
            <w:vAlign w:val="bottom"/>
          </w:tcPr>
          <w:p w14:paraId="5B5A523B"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March 01, 2022</w:t>
            </w:r>
          </w:p>
        </w:tc>
        <w:tc>
          <w:tcPr>
            <w:tcW w:w="1800" w:type="dxa"/>
            <w:vAlign w:val="bottom"/>
          </w:tcPr>
          <w:p w14:paraId="3311975F"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r w:rsidR="00827B69" w:rsidRPr="00827B69" w14:paraId="78D219FC" w14:textId="77777777" w:rsidTr="00043499">
        <w:trPr>
          <w:trHeight w:val="215"/>
        </w:trPr>
        <w:tc>
          <w:tcPr>
            <w:tcW w:w="6660" w:type="dxa"/>
            <w:vAlign w:val="bottom"/>
          </w:tcPr>
          <w:p w14:paraId="6DC34544" w14:textId="24B4C39B" w:rsidR="00827B69" w:rsidRPr="00827B6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Fair Lending Regulations and Exams </w:t>
            </w:r>
          </w:p>
        </w:tc>
        <w:tc>
          <w:tcPr>
            <w:tcW w:w="2430" w:type="dxa"/>
            <w:vAlign w:val="bottom"/>
          </w:tcPr>
          <w:p w14:paraId="77452ECC" w14:textId="6CD8DF37" w:rsidR="00827B69" w:rsidRPr="00827B69" w:rsidRDefault="00827B69"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March 02, 2022</w:t>
            </w:r>
          </w:p>
        </w:tc>
        <w:tc>
          <w:tcPr>
            <w:tcW w:w="1800" w:type="dxa"/>
            <w:vAlign w:val="bottom"/>
          </w:tcPr>
          <w:p w14:paraId="342133EF" w14:textId="046BB9AE" w:rsidR="00827B69" w:rsidRPr="00827B69" w:rsidRDefault="00827B69"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827B69" w:rsidRPr="00827B69" w14:paraId="18F4C877" w14:textId="77777777" w:rsidTr="00043499">
        <w:trPr>
          <w:trHeight w:val="215"/>
        </w:trPr>
        <w:tc>
          <w:tcPr>
            <w:tcW w:w="6660" w:type="dxa"/>
            <w:vAlign w:val="bottom"/>
          </w:tcPr>
          <w:p w14:paraId="7E2D3BA9" w14:textId="1CE6C26E" w:rsidR="00827B69"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HMDA Update for 2022 Reporting</w:t>
            </w:r>
          </w:p>
        </w:tc>
        <w:tc>
          <w:tcPr>
            <w:tcW w:w="2430" w:type="dxa"/>
            <w:vAlign w:val="bottom"/>
          </w:tcPr>
          <w:p w14:paraId="2856D15C" w14:textId="793504E7" w:rsidR="00827B69"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March 03, 2022</w:t>
            </w:r>
          </w:p>
        </w:tc>
        <w:tc>
          <w:tcPr>
            <w:tcW w:w="1800" w:type="dxa"/>
            <w:vAlign w:val="bottom"/>
          </w:tcPr>
          <w:p w14:paraId="25AA7FC7" w14:textId="3E8CEEAE" w:rsidR="00827B69" w:rsidRPr="00827B69" w:rsidRDefault="00DD51C3"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114D87" w:rsidRPr="00827B69" w14:paraId="18727EBA" w14:textId="77777777" w:rsidTr="00043499">
        <w:trPr>
          <w:trHeight w:val="166"/>
        </w:trPr>
        <w:tc>
          <w:tcPr>
            <w:tcW w:w="6660" w:type="dxa"/>
            <w:vAlign w:val="bottom"/>
          </w:tcPr>
          <w:p w14:paraId="36F021D6"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 xml:space="preserve">IRA Beneficiary Payout Options </w:t>
            </w:r>
          </w:p>
        </w:tc>
        <w:tc>
          <w:tcPr>
            <w:tcW w:w="2430" w:type="dxa"/>
          </w:tcPr>
          <w:p w14:paraId="354ED001"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March 04, 2022</w:t>
            </w:r>
          </w:p>
        </w:tc>
        <w:tc>
          <w:tcPr>
            <w:tcW w:w="1800" w:type="dxa"/>
            <w:vAlign w:val="bottom"/>
          </w:tcPr>
          <w:p w14:paraId="2B8E9839"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r w:rsidR="00114D87" w:rsidRPr="00827B69" w14:paraId="5C567C01" w14:textId="77777777" w:rsidTr="00043499">
        <w:trPr>
          <w:trHeight w:val="166"/>
        </w:trPr>
        <w:tc>
          <w:tcPr>
            <w:tcW w:w="6660" w:type="dxa"/>
            <w:vAlign w:val="bottom"/>
          </w:tcPr>
          <w:p w14:paraId="7B746C00"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Introduction to Consumer Lending</w:t>
            </w:r>
          </w:p>
        </w:tc>
        <w:tc>
          <w:tcPr>
            <w:tcW w:w="2430" w:type="dxa"/>
          </w:tcPr>
          <w:p w14:paraId="3C603250"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March 07, 2022</w:t>
            </w:r>
          </w:p>
        </w:tc>
        <w:tc>
          <w:tcPr>
            <w:tcW w:w="1800" w:type="dxa"/>
            <w:vAlign w:val="bottom"/>
          </w:tcPr>
          <w:p w14:paraId="5176F9B5"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2:30 PM</w:t>
            </w:r>
          </w:p>
        </w:tc>
      </w:tr>
      <w:tr w:rsidR="00DD51C3" w:rsidRPr="00827B69" w14:paraId="13DAF8C7" w14:textId="77777777" w:rsidTr="00043499">
        <w:trPr>
          <w:trHeight w:val="166"/>
        </w:trPr>
        <w:tc>
          <w:tcPr>
            <w:tcW w:w="6660" w:type="dxa"/>
            <w:vAlign w:val="bottom"/>
          </w:tcPr>
          <w:p w14:paraId="403FB8D5" w14:textId="620E041D"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Best- Ever Compliance Checklist for Commercia Loans </w:t>
            </w:r>
          </w:p>
        </w:tc>
        <w:tc>
          <w:tcPr>
            <w:tcW w:w="2430" w:type="dxa"/>
          </w:tcPr>
          <w:p w14:paraId="67A295B9" w14:textId="0B475A40"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March 09, 2022</w:t>
            </w:r>
          </w:p>
        </w:tc>
        <w:tc>
          <w:tcPr>
            <w:tcW w:w="1800" w:type="dxa"/>
            <w:vAlign w:val="bottom"/>
          </w:tcPr>
          <w:p w14:paraId="6356CBF2" w14:textId="1FBDFB10" w:rsidR="00DD51C3" w:rsidRPr="00827B69" w:rsidRDefault="00DD51C3"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D51C3" w:rsidRPr="00827B69" w14:paraId="700AACE4" w14:textId="77777777" w:rsidTr="00043499">
        <w:trPr>
          <w:trHeight w:val="166"/>
        </w:trPr>
        <w:tc>
          <w:tcPr>
            <w:tcW w:w="6660" w:type="dxa"/>
            <w:vAlign w:val="bottom"/>
          </w:tcPr>
          <w:p w14:paraId="72445567" w14:textId="506A79A4"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Excel Made Clear: Pivot Table Techniques </w:t>
            </w:r>
          </w:p>
        </w:tc>
        <w:tc>
          <w:tcPr>
            <w:tcW w:w="2430" w:type="dxa"/>
          </w:tcPr>
          <w:p w14:paraId="428D4AED" w14:textId="48D1F671"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March 16, 2022</w:t>
            </w:r>
          </w:p>
        </w:tc>
        <w:tc>
          <w:tcPr>
            <w:tcW w:w="1800" w:type="dxa"/>
            <w:vAlign w:val="bottom"/>
          </w:tcPr>
          <w:p w14:paraId="41803F56" w14:textId="20D22BF5" w:rsidR="00DD51C3" w:rsidRPr="00827B69" w:rsidRDefault="00DD51C3"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114D87" w:rsidRPr="00827B69" w14:paraId="4ADA57D7" w14:textId="77777777" w:rsidTr="00043499">
        <w:trPr>
          <w:trHeight w:val="166"/>
        </w:trPr>
        <w:tc>
          <w:tcPr>
            <w:tcW w:w="6660" w:type="dxa"/>
            <w:vAlign w:val="bottom"/>
          </w:tcPr>
          <w:p w14:paraId="7CE017BD"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Online Account Opening</w:t>
            </w:r>
          </w:p>
        </w:tc>
        <w:tc>
          <w:tcPr>
            <w:tcW w:w="2430" w:type="dxa"/>
          </w:tcPr>
          <w:p w14:paraId="3BFBA4A6"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March 29, 2022</w:t>
            </w:r>
          </w:p>
        </w:tc>
        <w:tc>
          <w:tcPr>
            <w:tcW w:w="1800" w:type="dxa"/>
            <w:vAlign w:val="bottom"/>
          </w:tcPr>
          <w:p w14:paraId="3FE838DD"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r w:rsidR="00114D87" w:rsidRPr="00827B69" w14:paraId="51833FD4" w14:textId="77777777" w:rsidTr="00043499">
        <w:trPr>
          <w:trHeight w:val="166"/>
        </w:trPr>
        <w:tc>
          <w:tcPr>
            <w:tcW w:w="6660" w:type="dxa"/>
            <w:vAlign w:val="bottom"/>
          </w:tcPr>
          <w:p w14:paraId="3568BFFA"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BSA Hot Spots/Exam Issues</w:t>
            </w:r>
          </w:p>
        </w:tc>
        <w:tc>
          <w:tcPr>
            <w:tcW w:w="2430" w:type="dxa"/>
            <w:vAlign w:val="bottom"/>
          </w:tcPr>
          <w:p w14:paraId="0E99B0BE"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April, 05, 2022</w:t>
            </w:r>
          </w:p>
        </w:tc>
        <w:tc>
          <w:tcPr>
            <w:tcW w:w="1800" w:type="dxa"/>
            <w:vAlign w:val="bottom"/>
          </w:tcPr>
          <w:p w14:paraId="391E111C"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r w:rsidR="00DD51C3" w:rsidRPr="00827B69" w14:paraId="3CC04114" w14:textId="77777777" w:rsidTr="00043499">
        <w:trPr>
          <w:trHeight w:val="166"/>
        </w:trPr>
        <w:tc>
          <w:tcPr>
            <w:tcW w:w="6660" w:type="dxa"/>
            <w:vAlign w:val="bottom"/>
          </w:tcPr>
          <w:p w14:paraId="4954F5F0" w14:textId="27F17905"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Fair Lending for Frontline</w:t>
            </w:r>
          </w:p>
        </w:tc>
        <w:tc>
          <w:tcPr>
            <w:tcW w:w="2430" w:type="dxa"/>
            <w:vAlign w:val="bottom"/>
          </w:tcPr>
          <w:p w14:paraId="5B6BDD31" w14:textId="643B9CE9"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April 6 2022</w:t>
            </w:r>
          </w:p>
        </w:tc>
        <w:tc>
          <w:tcPr>
            <w:tcW w:w="1800" w:type="dxa"/>
            <w:vAlign w:val="bottom"/>
          </w:tcPr>
          <w:p w14:paraId="541174F2" w14:textId="67460257" w:rsidR="00DD51C3" w:rsidRPr="00827B69" w:rsidRDefault="00DD51C3"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114D87" w:rsidRPr="00827B69" w14:paraId="3D729DBA" w14:textId="77777777" w:rsidTr="00043499">
        <w:trPr>
          <w:trHeight w:val="166"/>
        </w:trPr>
        <w:tc>
          <w:tcPr>
            <w:tcW w:w="6660" w:type="dxa"/>
            <w:vAlign w:val="bottom"/>
          </w:tcPr>
          <w:p w14:paraId="33348DFE"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Annual Deposit Regulatory Training for the Staff</w:t>
            </w:r>
          </w:p>
        </w:tc>
        <w:tc>
          <w:tcPr>
            <w:tcW w:w="2430" w:type="dxa"/>
          </w:tcPr>
          <w:p w14:paraId="02382B49"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April, 14, 2022</w:t>
            </w:r>
          </w:p>
        </w:tc>
        <w:tc>
          <w:tcPr>
            <w:tcW w:w="1800" w:type="dxa"/>
            <w:vAlign w:val="bottom"/>
          </w:tcPr>
          <w:p w14:paraId="3FE1331C"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r w:rsidR="00114D87" w:rsidRPr="00827B69" w14:paraId="3643E509" w14:textId="77777777" w:rsidTr="00043499">
        <w:trPr>
          <w:trHeight w:val="166"/>
        </w:trPr>
        <w:tc>
          <w:tcPr>
            <w:tcW w:w="6660" w:type="dxa"/>
            <w:vAlign w:val="bottom"/>
          </w:tcPr>
          <w:p w14:paraId="7119D045"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Introduction to Member Business Lending</w:t>
            </w:r>
          </w:p>
        </w:tc>
        <w:tc>
          <w:tcPr>
            <w:tcW w:w="2430" w:type="dxa"/>
          </w:tcPr>
          <w:p w14:paraId="0657CFE5"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April, 18, 2022</w:t>
            </w:r>
          </w:p>
        </w:tc>
        <w:tc>
          <w:tcPr>
            <w:tcW w:w="1800" w:type="dxa"/>
            <w:vAlign w:val="bottom"/>
          </w:tcPr>
          <w:p w14:paraId="71CF3C29"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2:30PM</w:t>
            </w:r>
          </w:p>
        </w:tc>
      </w:tr>
      <w:tr w:rsidR="00DD51C3" w:rsidRPr="00827B69" w14:paraId="4775FF58" w14:textId="77777777" w:rsidTr="00043499">
        <w:trPr>
          <w:trHeight w:val="166"/>
        </w:trPr>
        <w:tc>
          <w:tcPr>
            <w:tcW w:w="6660" w:type="dxa"/>
            <w:vAlign w:val="bottom"/>
          </w:tcPr>
          <w:p w14:paraId="0F0BB403" w14:textId="4BEDCD3B"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Setoff </w:t>
            </w:r>
          </w:p>
        </w:tc>
        <w:tc>
          <w:tcPr>
            <w:tcW w:w="2430" w:type="dxa"/>
          </w:tcPr>
          <w:p w14:paraId="4F0583F9" w14:textId="0F671871"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April 21, 2022</w:t>
            </w:r>
          </w:p>
        </w:tc>
        <w:tc>
          <w:tcPr>
            <w:tcW w:w="1800" w:type="dxa"/>
            <w:vAlign w:val="bottom"/>
          </w:tcPr>
          <w:p w14:paraId="21A4B9BB" w14:textId="7E7DA17B" w:rsidR="00DD51C3" w:rsidRPr="00827B69" w:rsidRDefault="00DD51C3"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114D87" w:rsidRPr="00827B69" w14:paraId="26DE611B" w14:textId="77777777" w:rsidTr="00043499">
        <w:trPr>
          <w:trHeight w:val="166"/>
        </w:trPr>
        <w:tc>
          <w:tcPr>
            <w:tcW w:w="6660" w:type="dxa"/>
            <w:vAlign w:val="bottom"/>
          </w:tcPr>
          <w:p w14:paraId="65B652B9"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Creating the Right ERM Program for YOUR Credit Union</w:t>
            </w:r>
          </w:p>
        </w:tc>
        <w:tc>
          <w:tcPr>
            <w:tcW w:w="2430" w:type="dxa"/>
          </w:tcPr>
          <w:p w14:paraId="1E9075DA"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April, 28, 2022</w:t>
            </w:r>
          </w:p>
        </w:tc>
        <w:tc>
          <w:tcPr>
            <w:tcW w:w="1800" w:type="dxa"/>
            <w:vAlign w:val="bottom"/>
          </w:tcPr>
          <w:p w14:paraId="2705DC3A"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2:30PM</w:t>
            </w:r>
          </w:p>
        </w:tc>
      </w:tr>
      <w:tr w:rsidR="00114D87" w:rsidRPr="00827B69" w14:paraId="7E96518B" w14:textId="77777777" w:rsidTr="00043499">
        <w:trPr>
          <w:trHeight w:val="166"/>
        </w:trPr>
        <w:tc>
          <w:tcPr>
            <w:tcW w:w="6660" w:type="dxa"/>
            <w:vAlign w:val="bottom"/>
          </w:tcPr>
          <w:p w14:paraId="3C401FF3"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Basic Personal &amp; Business Tax Return Analysis</w:t>
            </w:r>
          </w:p>
        </w:tc>
        <w:tc>
          <w:tcPr>
            <w:tcW w:w="2430" w:type="dxa"/>
            <w:vAlign w:val="bottom"/>
          </w:tcPr>
          <w:p w14:paraId="031690A3"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hAnsi="Century Gothic" w:cs="Calibri"/>
                <w:color w:val="000000"/>
                <w:sz w:val="15"/>
                <w:szCs w:val="15"/>
              </w:rPr>
              <w:t>May 02, 2022</w:t>
            </w:r>
          </w:p>
        </w:tc>
        <w:tc>
          <w:tcPr>
            <w:tcW w:w="1800" w:type="dxa"/>
            <w:vAlign w:val="bottom"/>
          </w:tcPr>
          <w:p w14:paraId="13B76B26"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2:30PM</w:t>
            </w:r>
          </w:p>
        </w:tc>
      </w:tr>
      <w:tr w:rsidR="00DD51C3" w:rsidRPr="00827B69" w14:paraId="22B3283D" w14:textId="77777777" w:rsidTr="00043499">
        <w:trPr>
          <w:trHeight w:val="166"/>
        </w:trPr>
        <w:tc>
          <w:tcPr>
            <w:tcW w:w="6660" w:type="dxa"/>
            <w:vAlign w:val="bottom"/>
          </w:tcPr>
          <w:p w14:paraId="4C451DFB" w14:textId="4B363A17"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Compliance 101</w:t>
            </w:r>
          </w:p>
        </w:tc>
        <w:tc>
          <w:tcPr>
            <w:tcW w:w="2430" w:type="dxa"/>
            <w:vAlign w:val="bottom"/>
          </w:tcPr>
          <w:p w14:paraId="129C16E1" w14:textId="765E56F8" w:rsidR="00DD51C3" w:rsidRPr="00827B69"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04, 2022</w:t>
            </w:r>
          </w:p>
        </w:tc>
        <w:tc>
          <w:tcPr>
            <w:tcW w:w="1800" w:type="dxa"/>
            <w:vAlign w:val="bottom"/>
          </w:tcPr>
          <w:p w14:paraId="09267069" w14:textId="13358E81" w:rsidR="00DD51C3" w:rsidRPr="00827B69" w:rsidRDefault="00DD51C3"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D51C3" w:rsidRPr="00827B69" w14:paraId="193CD15D" w14:textId="77777777" w:rsidTr="00043499">
        <w:trPr>
          <w:trHeight w:val="166"/>
        </w:trPr>
        <w:tc>
          <w:tcPr>
            <w:tcW w:w="6660" w:type="dxa"/>
            <w:vAlign w:val="bottom"/>
          </w:tcPr>
          <w:p w14:paraId="1CEC8013" w14:textId="015F7893" w:rsidR="00DD51C3" w:rsidRDefault="00DD51C3"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Managing a Successful Call Center </w:t>
            </w:r>
          </w:p>
        </w:tc>
        <w:tc>
          <w:tcPr>
            <w:tcW w:w="2430" w:type="dxa"/>
            <w:vAlign w:val="bottom"/>
          </w:tcPr>
          <w:p w14:paraId="37FA076F" w14:textId="3213360F" w:rsidR="00DD51C3"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05, 2022</w:t>
            </w:r>
          </w:p>
        </w:tc>
        <w:tc>
          <w:tcPr>
            <w:tcW w:w="1800" w:type="dxa"/>
            <w:vAlign w:val="bottom"/>
          </w:tcPr>
          <w:p w14:paraId="0DFC0AF3" w14:textId="6A32F6B7" w:rsidR="00DD51C3"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2F4F37" w:rsidRPr="00827B69" w14:paraId="62D494C4" w14:textId="77777777" w:rsidTr="00043499">
        <w:trPr>
          <w:trHeight w:val="166"/>
        </w:trPr>
        <w:tc>
          <w:tcPr>
            <w:tcW w:w="6660" w:type="dxa"/>
            <w:vAlign w:val="bottom"/>
          </w:tcPr>
          <w:p w14:paraId="05C87F9F" w14:textId="0B77FDBC"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Excel Explained: Creating Interactive Spreadsheets </w:t>
            </w:r>
          </w:p>
        </w:tc>
        <w:tc>
          <w:tcPr>
            <w:tcW w:w="2430" w:type="dxa"/>
            <w:vAlign w:val="bottom"/>
          </w:tcPr>
          <w:p w14:paraId="77D4B074" w14:textId="1DFECB8D"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09, 2022</w:t>
            </w:r>
          </w:p>
        </w:tc>
        <w:tc>
          <w:tcPr>
            <w:tcW w:w="1800" w:type="dxa"/>
            <w:vAlign w:val="bottom"/>
          </w:tcPr>
          <w:p w14:paraId="35824D19" w14:textId="433E0B32"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2F4F37" w:rsidRPr="00827B69" w14:paraId="7EDA27C9" w14:textId="77777777" w:rsidTr="00043499">
        <w:trPr>
          <w:trHeight w:val="166"/>
        </w:trPr>
        <w:tc>
          <w:tcPr>
            <w:tcW w:w="6660" w:type="dxa"/>
            <w:vAlign w:val="bottom"/>
          </w:tcPr>
          <w:p w14:paraId="4051E24E" w14:textId="4ABC533B"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BSA 101</w:t>
            </w:r>
          </w:p>
        </w:tc>
        <w:tc>
          <w:tcPr>
            <w:tcW w:w="2430" w:type="dxa"/>
            <w:vAlign w:val="bottom"/>
          </w:tcPr>
          <w:p w14:paraId="2063B051" w14:textId="1569C046"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11, 2022</w:t>
            </w:r>
          </w:p>
        </w:tc>
        <w:tc>
          <w:tcPr>
            <w:tcW w:w="1800" w:type="dxa"/>
            <w:vAlign w:val="bottom"/>
          </w:tcPr>
          <w:p w14:paraId="2B6FE613" w14:textId="24D82C8F"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2F4F37" w:rsidRPr="00827B69" w14:paraId="0DD47282" w14:textId="77777777" w:rsidTr="00043499">
        <w:trPr>
          <w:trHeight w:val="166"/>
        </w:trPr>
        <w:tc>
          <w:tcPr>
            <w:tcW w:w="6660" w:type="dxa"/>
            <w:vAlign w:val="bottom"/>
          </w:tcPr>
          <w:p w14:paraId="165DDFD5" w14:textId="745D8775"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Lending 101</w:t>
            </w:r>
          </w:p>
        </w:tc>
        <w:tc>
          <w:tcPr>
            <w:tcW w:w="2430" w:type="dxa"/>
            <w:vAlign w:val="bottom"/>
          </w:tcPr>
          <w:p w14:paraId="2A60B543" w14:textId="66816FE3"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11, 2022</w:t>
            </w:r>
          </w:p>
        </w:tc>
        <w:tc>
          <w:tcPr>
            <w:tcW w:w="1800" w:type="dxa"/>
            <w:vAlign w:val="bottom"/>
          </w:tcPr>
          <w:p w14:paraId="5B169EBC" w14:textId="48BB7683"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2F4F37" w:rsidRPr="00827B69" w14:paraId="1405DDB5" w14:textId="77777777" w:rsidTr="00043499">
        <w:trPr>
          <w:trHeight w:val="166"/>
        </w:trPr>
        <w:tc>
          <w:tcPr>
            <w:tcW w:w="6660" w:type="dxa"/>
            <w:vAlign w:val="bottom"/>
          </w:tcPr>
          <w:p w14:paraId="738A2EB5" w14:textId="0156E826"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Audits</w:t>
            </w:r>
          </w:p>
        </w:tc>
        <w:tc>
          <w:tcPr>
            <w:tcW w:w="2430" w:type="dxa"/>
            <w:vAlign w:val="bottom"/>
          </w:tcPr>
          <w:p w14:paraId="172EDC67" w14:textId="45C5F7FB"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18, 2022</w:t>
            </w:r>
          </w:p>
        </w:tc>
        <w:tc>
          <w:tcPr>
            <w:tcW w:w="1800" w:type="dxa"/>
            <w:vAlign w:val="bottom"/>
          </w:tcPr>
          <w:p w14:paraId="7BCA1EA0" w14:textId="19AF99A4"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2F4F37" w:rsidRPr="00827B69" w14:paraId="2980F2FE" w14:textId="77777777" w:rsidTr="00043499">
        <w:trPr>
          <w:trHeight w:val="166"/>
        </w:trPr>
        <w:tc>
          <w:tcPr>
            <w:tcW w:w="6660" w:type="dxa"/>
            <w:vAlign w:val="bottom"/>
          </w:tcPr>
          <w:p w14:paraId="02E4CD5D" w14:textId="37EFD719"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New BSA Officer </w:t>
            </w:r>
          </w:p>
        </w:tc>
        <w:tc>
          <w:tcPr>
            <w:tcW w:w="2430" w:type="dxa"/>
            <w:vAlign w:val="bottom"/>
          </w:tcPr>
          <w:p w14:paraId="1EA72D0C" w14:textId="1957C280"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19, 2022</w:t>
            </w:r>
          </w:p>
        </w:tc>
        <w:tc>
          <w:tcPr>
            <w:tcW w:w="1800" w:type="dxa"/>
            <w:vAlign w:val="bottom"/>
          </w:tcPr>
          <w:p w14:paraId="0E77EB0C" w14:textId="0B04F741"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2F4F37" w:rsidRPr="00827B69" w14:paraId="16BF3347" w14:textId="77777777" w:rsidTr="00043499">
        <w:trPr>
          <w:trHeight w:val="166"/>
        </w:trPr>
        <w:tc>
          <w:tcPr>
            <w:tcW w:w="6660" w:type="dxa"/>
            <w:vAlign w:val="bottom"/>
          </w:tcPr>
          <w:p w14:paraId="28F4A3AC" w14:textId="57039A77"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Intro to ACH</w:t>
            </w:r>
          </w:p>
        </w:tc>
        <w:tc>
          <w:tcPr>
            <w:tcW w:w="2430" w:type="dxa"/>
            <w:vAlign w:val="bottom"/>
          </w:tcPr>
          <w:p w14:paraId="4C37B6F4" w14:textId="5FA61FEE"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20, 2022</w:t>
            </w:r>
          </w:p>
        </w:tc>
        <w:tc>
          <w:tcPr>
            <w:tcW w:w="1800" w:type="dxa"/>
            <w:vAlign w:val="bottom"/>
          </w:tcPr>
          <w:p w14:paraId="107294B2" w14:textId="3694BE8F"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2F4F37" w:rsidRPr="00827B69" w14:paraId="724E985A" w14:textId="77777777" w:rsidTr="00043499">
        <w:trPr>
          <w:trHeight w:val="166"/>
        </w:trPr>
        <w:tc>
          <w:tcPr>
            <w:tcW w:w="6660" w:type="dxa"/>
            <w:vAlign w:val="bottom"/>
          </w:tcPr>
          <w:p w14:paraId="0903F9F4" w14:textId="3E4C5C87"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Nonresident Aliens</w:t>
            </w:r>
          </w:p>
        </w:tc>
        <w:tc>
          <w:tcPr>
            <w:tcW w:w="2430" w:type="dxa"/>
            <w:vAlign w:val="bottom"/>
          </w:tcPr>
          <w:p w14:paraId="7898A974" w14:textId="4D3EAD88"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May 24, 2022</w:t>
            </w:r>
          </w:p>
        </w:tc>
        <w:tc>
          <w:tcPr>
            <w:tcW w:w="1800" w:type="dxa"/>
            <w:vAlign w:val="bottom"/>
          </w:tcPr>
          <w:p w14:paraId="13A9C09A" w14:textId="6195EA67"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2F4F37" w:rsidRPr="00827B69" w14:paraId="43481576" w14:textId="77777777" w:rsidTr="00043499">
        <w:trPr>
          <w:trHeight w:val="166"/>
        </w:trPr>
        <w:tc>
          <w:tcPr>
            <w:tcW w:w="6660" w:type="dxa"/>
            <w:vAlign w:val="bottom"/>
          </w:tcPr>
          <w:p w14:paraId="530E5DD8" w14:textId="67F9E119"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Regulation CC</w:t>
            </w:r>
          </w:p>
        </w:tc>
        <w:tc>
          <w:tcPr>
            <w:tcW w:w="2430" w:type="dxa"/>
            <w:vAlign w:val="bottom"/>
          </w:tcPr>
          <w:p w14:paraId="6932FCCF" w14:textId="2D539726"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June 07, 2022</w:t>
            </w:r>
          </w:p>
        </w:tc>
        <w:tc>
          <w:tcPr>
            <w:tcW w:w="1800" w:type="dxa"/>
            <w:vAlign w:val="bottom"/>
          </w:tcPr>
          <w:p w14:paraId="64198D21" w14:textId="4A72D2A8"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2F4F37" w:rsidRPr="00827B69" w14:paraId="0DEDF3CE" w14:textId="77777777" w:rsidTr="00043499">
        <w:trPr>
          <w:trHeight w:val="166"/>
        </w:trPr>
        <w:tc>
          <w:tcPr>
            <w:tcW w:w="6660" w:type="dxa"/>
            <w:vAlign w:val="bottom"/>
          </w:tcPr>
          <w:p w14:paraId="2C0C4FB2" w14:textId="248B9912"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Vendor Due Diligence </w:t>
            </w:r>
          </w:p>
        </w:tc>
        <w:tc>
          <w:tcPr>
            <w:tcW w:w="2430" w:type="dxa"/>
            <w:vAlign w:val="bottom"/>
          </w:tcPr>
          <w:p w14:paraId="6F5A227F" w14:textId="242EE767" w:rsidR="002F4F37" w:rsidRDefault="002F4F37" w:rsidP="00C94F5C">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June 08, 2022</w:t>
            </w:r>
          </w:p>
        </w:tc>
        <w:tc>
          <w:tcPr>
            <w:tcW w:w="1800" w:type="dxa"/>
            <w:vAlign w:val="bottom"/>
          </w:tcPr>
          <w:p w14:paraId="6FEA633C" w14:textId="4C65EF62" w:rsidR="002F4F37"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114D87" w:rsidRPr="00827B69" w14:paraId="41C0EFD2" w14:textId="77777777" w:rsidTr="00043499">
        <w:trPr>
          <w:trHeight w:val="166"/>
        </w:trPr>
        <w:tc>
          <w:tcPr>
            <w:tcW w:w="6660" w:type="dxa"/>
            <w:vAlign w:val="bottom"/>
          </w:tcPr>
          <w:p w14:paraId="67C32FF0" w14:textId="3EBB2E69" w:rsidR="00114D87" w:rsidRPr="00827B69"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What to Do When Your Member Dies </w:t>
            </w:r>
          </w:p>
        </w:tc>
        <w:tc>
          <w:tcPr>
            <w:tcW w:w="2430" w:type="dxa"/>
            <w:vAlign w:val="bottom"/>
          </w:tcPr>
          <w:p w14:paraId="46130080" w14:textId="49E795C6" w:rsidR="00114D87" w:rsidRPr="00827B69" w:rsidRDefault="002F4F37" w:rsidP="00C94F5C">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June 14, 2022</w:t>
            </w:r>
          </w:p>
        </w:tc>
        <w:tc>
          <w:tcPr>
            <w:tcW w:w="1800" w:type="dxa"/>
            <w:vAlign w:val="bottom"/>
          </w:tcPr>
          <w:p w14:paraId="62070112"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r w:rsidR="00114D87" w:rsidRPr="00827B69" w14:paraId="1B6137C6" w14:textId="77777777" w:rsidTr="00043499">
        <w:trPr>
          <w:trHeight w:val="166"/>
        </w:trPr>
        <w:tc>
          <w:tcPr>
            <w:tcW w:w="6660" w:type="dxa"/>
            <w:vAlign w:val="bottom"/>
          </w:tcPr>
          <w:p w14:paraId="21BD34CA" w14:textId="5FA9B55B" w:rsidR="00114D87" w:rsidRPr="00827B69" w:rsidRDefault="002F4F37" w:rsidP="00C94F5C">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 xml:space="preserve">BSA Staff Training </w:t>
            </w:r>
          </w:p>
        </w:tc>
        <w:tc>
          <w:tcPr>
            <w:tcW w:w="2430" w:type="dxa"/>
            <w:vAlign w:val="bottom"/>
          </w:tcPr>
          <w:p w14:paraId="729EF9A1" w14:textId="10DA0741" w:rsidR="00114D87" w:rsidRPr="00827B69" w:rsidRDefault="002F4F37" w:rsidP="00C94F5C">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June 16, 2022</w:t>
            </w:r>
          </w:p>
        </w:tc>
        <w:tc>
          <w:tcPr>
            <w:tcW w:w="1800" w:type="dxa"/>
            <w:vAlign w:val="bottom"/>
          </w:tcPr>
          <w:p w14:paraId="57DB83EE" w14:textId="4D639274" w:rsidR="00114D87" w:rsidRPr="00827B69" w:rsidRDefault="002F4F37" w:rsidP="00C94F5C">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114D87" w:rsidRPr="00827B69" w14:paraId="2B7A23A7" w14:textId="77777777" w:rsidTr="00043499">
        <w:trPr>
          <w:trHeight w:val="166"/>
        </w:trPr>
        <w:tc>
          <w:tcPr>
            <w:tcW w:w="6660" w:type="dxa"/>
            <w:vAlign w:val="bottom"/>
          </w:tcPr>
          <w:p w14:paraId="7BA5797F" w14:textId="5ADF5FF5" w:rsidR="00114D87" w:rsidRPr="00827B69" w:rsidRDefault="002F4F37" w:rsidP="00C94F5C">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ACH Origination</w:t>
            </w:r>
          </w:p>
        </w:tc>
        <w:tc>
          <w:tcPr>
            <w:tcW w:w="2430" w:type="dxa"/>
            <w:vAlign w:val="bottom"/>
          </w:tcPr>
          <w:p w14:paraId="163303C9" w14:textId="4A0B2374" w:rsidR="00114D87" w:rsidRPr="00827B69" w:rsidRDefault="002F4F37" w:rsidP="00C94F5C">
            <w:pPr>
              <w:spacing w:after="0" w:line="240" w:lineRule="auto"/>
              <w:rPr>
                <w:rFonts w:ascii="Century Gothic" w:eastAsia="Times New Roman" w:hAnsi="Century Gothic" w:cs="Times New Roman"/>
                <w:color w:val="000000"/>
                <w:sz w:val="15"/>
                <w:szCs w:val="15"/>
              </w:rPr>
            </w:pPr>
            <w:r>
              <w:rPr>
                <w:rFonts w:ascii="Century Gothic" w:hAnsi="Century Gothic" w:cs="Calibri"/>
                <w:color w:val="000000"/>
                <w:sz w:val="15"/>
                <w:szCs w:val="15"/>
              </w:rPr>
              <w:t>June 22, 2022</w:t>
            </w:r>
          </w:p>
        </w:tc>
        <w:tc>
          <w:tcPr>
            <w:tcW w:w="1800" w:type="dxa"/>
            <w:vAlign w:val="bottom"/>
          </w:tcPr>
          <w:p w14:paraId="3E24F93B" w14:textId="77777777" w:rsidR="00114D87" w:rsidRPr="00827B69" w:rsidRDefault="00114D87" w:rsidP="00C94F5C">
            <w:pPr>
              <w:spacing w:after="0" w:line="240" w:lineRule="auto"/>
              <w:rPr>
                <w:rFonts w:ascii="Century Gothic" w:eastAsia="Times New Roman" w:hAnsi="Century Gothic" w:cs="Times New Roman"/>
                <w:color w:val="000000"/>
                <w:sz w:val="15"/>
                <w:szCs w:val="15"/>
              </w:rPr>
            </w:pPr>
            <w:r w:rsidRPr="00827B69">
              <w:rPr>
                <w:rFonts w:ascii="Century Gothic" w:eastAsia="Times New Roman" w:hAnsi="Century Gothic" w:cs="Times New Roman"/>
                <w:color w:val="000000"/>
                <w:sz w:val="15"/>
                <w:szCs w:val="15"/>
              </w:rPr>
              <w:t>11:00 AM</w:t>
            </w:r>
          </w:p>
        </w:tc>
      </w:tr>
    </w:tbl>
    <w:p w14:paraId="633BE89E" w14:textId="77777777" w:rsidR="00114D87" w:rsidRPr="00827B69" w:rsidRDefault="00114D87">
      <w:pPr>
        <w:spacing w:after="160" w:line="259" w:lineRule="auto"/>
        <w:rPr>
          <w:rFonts w:ascii="Century Gothic" w:hAnsi="Century Gothic" w:cs="Calibri"/>
          <w:sz w:val="15"/>
          <w:szCs w:val="15"/>
        </w:rPr>
      </w:pPr>
      <w:r w:rsidRPr="00827B69">
        <w:rPr>
          <w:rFonts w:ascii="Century Gothic" w:hAnsi="Century Gothic" w:cs="Calibri"/>
          <w:sz w:val="15"/>
          <w:szCs w:val="15"/>
        </w:rPr>
        <w:br w:type="page"/>
      </w:r>
    </w:p>
    <w:p w14:paraId="0416EEDD" w14:textId="1BEE1819" w:rsidR="00114D87" w:rsidRDefault="009E615D" w:rsidP="00114D87">
      <w:pPr>
        <w:pBdr>
          <w:bottom w:val="single" w:sz="12" w:space="1" w:color="auto"/>
        </w:pBdr>
        <w:tabs>
          <w:tab w:val="left" w:pos="10170"/>
        </w:tabs>
      </w:pPr>
      <w:r>
        <w:rPr>
          <w:noProof/>
        </w:rPr>
        <w:lastRenderedPageBreak/>
        <mc:AlternateContent>
          <mc:Choice Requires="wps">
            <w:drawing>
              <wp:anchor distT="91440" distB="91440" distL="114300" distR="114300" simplePos="0" relativeHeight="251837440" behindDoc="0" locked="0" layoutInCell="1" allowOverlap="1" wp14:anchorId="3BB24898" wp14:editId="19DCD007">
                <wp:simplePos x="0" y="0"/>
                <wp:positionH relativeFrom="page">
                  <wp:posOffset>426720</wp:posOffset>
                </wp:positionH>
                <wp:positionV relativeFrom="paragraph">
                  <wp:posOffset>3413760</wp:posOffset>
                </wp:positionV>
                <wp:extent cx="6910070" cy="2567940"/>
                <wp:effectExtent l="0" t="0" r="5080" b="381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2567940"/>
                        </a:xfrm>
                        <a:prstGeom prst="rect">
                          <a:avLst/>
                        </a:prstGeom>
                        <a:solidFill>
                          <a:schemeClr val="accent1">
                            <a:lumMod val="20000"/>
                            <a:lumOff val="80000"/>
                          </a:schemeClr>
                        </a:solidFill>
                        <a:ln w="9525">
                          <a:noFill/>
                          <a:miter lim="800000"/>
                          <a:headEnd/>
                          <a:tailEnd/>
                        </a:ln>
                      </wps:spPr>
                      <wps:txbx>
                        <w:txbxContent>
                          <w:p w14:paraId="1B7420C6" w14:textId="6FE22E25" w:rsidR="00D00EA9" w:rsidRPr="00B70659" w:rsidRDefault="00D00EA9" w:rsidP="00880C44">
                            <w:pPr>
                              <w:pBdr>
                                <w:top w:val="single" w:sz="24" w:space="8" w:color="4472C4" w:themeColor="accent1"/>
                                <w:bottom w:val="single" w:sz="24" w:space="8" w:color="4472C4" w:themeColor="accent1"/>
                              </w:pBdr>
                              <w:spacing w:after="0"/>
                              <w:jc w:val="center"/>
                              <w:rPr>
                                <w:rFonts w:ascii="Century Gothic" w:hAnsi="Century Gothic"/>
                                <w:b/>
                                <w:iCs/>
                                <w:color w:val="2F5496" w:themeColor="accent1" w:themeShade="BF"/>
                                <w:u w:val="single"/>
                              </w:rPr>
                            </w:pPr>
                            <w:r w:rsidRPr="00B70659">
                              <w:rPr>
                                <w:rFonts w:ascii="Century Gothic" w:hAnsi="Century Gothic"/>
                                <w:b/>
                                <w:iCs/>
                                <w:color w:val="2F5496" w:themeColor="accent1" w:themeShade="BF"/>
                                <w:u w:val="single"/>
                              </w:rPr>
                              <w:t>The Directors Education Series</w:t>
                            </w:r>
                          </w:p>
                          <w:p w14:paraId="5311447D" w14:textId="77777777" w:rsidR="00D00EA9" w:rsidRPr="00B70659" w:rsidRDefault="00D00EA9" w:rsidP="00880C44">
                            <w:pPr>
                              <w:pBdr>
                                <w:top w:val="single" w:sz="24" w:space="8" w:color="4472C4" w:themeColor="accent1"/>
                                <w:bottom w:val="single" w:sz="24" w:space="8" w:color="4472C4" w:themeColor="accent1"/>
                              </w:pBdr>
                              <w:spacing w:after="0"/>
                              <w:jc w:val="center"/>
                              <w:rPr>
                                <w:rFonts w:ascii="Century Gothic" w:hAnsi="Century Gothic"/>
                                <w:b/>
                                <w:iCs/>
                                <w:color w:val="2F5496" w:themeColor="accent1" w:themeShade="BF"/>
                                <w:sz w:val="20"/>
                                <w:u w:val="single"/>
                              </w:rPr>
                            </w:pPr>
                          </w:p>
                          <w:p w14:paraId="5AE99A4C" w14:textId="77777777"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r w:rsidRPr="00B70659">
                              <w:rPr>
                                <w:rFonts w:ascii="Century Gothic" w:hAnsi="Century Gothic"/>
                                <w:b/>
                                <w:iCs/>
                                <w:color w:val="2F5496" w:themeColor="accent1" w:themeShade="BF"/>
                                <w:sz w:val="20"/>
                              </w:rPr>
                              <w:t>The responsibility and liability of the Bank Director is ever increasing. It is critical your Directors stay current with the training to help them through the complexities of today's banking environment.</w:t>
                            </w:r>
                          </w:p>
                          <w:p w14:paraId="4DCAB5C5" w14:textId="77777777"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p>
                          <w:p w14:paraId="2C833B49" w14:textId="4ED1482D"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r w:rsidRPr="00B70659">
                              <w:rPr>
                                <w:rFonts w:ascii="Century Gothic" w:hAnsi="Century Gothic"/>
                                <w:b/>
                                <w:iCs/>
                                <w:color w:val="2F5496" w:themeColor="accent1" w:themeShade="BF"/>
                                <w:sz w:val="20"/>
                              </w:rPr>
                              <w:t>The Directors Education Series™ is a Library of training courses focused on the role and expectations of the Bank Director's conduct, duties and liabilities. Our programs have been authored by a group of highly recognized, respected industry experts. Your subscription to this series will assist you with the responsibility you have to educate those who serve on your Board.</w:t>
                            </w:r>
                          </w:p>
                          <w:p w14:paraId="5D698024" w14:textId="3365BD6B"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p>
                          <w:p w14:paraId="612091A1" w14:textId="1CBBA97D"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r w:rsidRPr="00B70659">
                              <w:rPr>
                                <w:rFonts w:ascii="Century Gothic" w:hAnsi="Century Gothic"/>
                                <w:b/>
                                <w:iCs/>
                                <w:color w:val="2F5496" w:themeColor="accent1" w:themeShade="BF"/>
                                <w:sz w:val="20"/>
                              </w:rPr>
                              <w:t xml:space="preserve">One annual subscription provides your financial institution access to our entire course library. For more information, please contact the CFT office at 305.237.3051 or email us at </w:t>
                            </w:r>
                            <w:hyperlink r:id="rId138" w:history="1">
                              <w:r w:rsidRPr="00FC10A5">
                                <w:rPr>
                                  <w:rStyle w:val="Hyperlink"/>
                                  <w:rFonts w:ascii="Century Gothic" w:hAnsi="Century Gothic"/>
                                  <w:b/>
                                  <w:iCs/>
                                  <w:sz w:val="20"/>
                                </w:rPr>
                                <w:t>claguna@mdc.edu</w:t>
                              </w:r>
                            </w:hyperlink>
                            <w:r w:rsidRPr="00B70659">
                              <w:rPr>
                                <w:rFonts w:ascii="Century Gothic" w:hAnsi="Century Gothic"/>
                                <w:b/>
                                <w:iCs/>
                                <w:color w:val="2F5496" w:themeColor="accent1" w:themeShade="BF"/>
                                <w:sz w:val="20"/>
                              </w:rPr>
                              <w:t xml:space="preserve">. </w:t>
                            </w:r>
                          </w:p>
                          <w:p w14:paraId="1E68F081" w14:textId="77777777" w:rsidR="00D00EA9" w:rsidRDefault="00D0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24898" id="_x0000_s1086" type="#_x0000_t202" style="position:absolute;margin-left:33.6pt;margin-top:268.8pt;width:544.1pt;height:202.2pt;z-index:2518374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" fillcolor="#d9e2f3 [660]" stroked="f">
                <v:textbox>
                  <w:txbxContent>
                    <w:p w14:paraId="1B7420C6" w14:textId="6FE22E25" w:rsidR="00D00EA9" w:rsidRPr="00B70659" w:rsidRDefault="00D00EA9" w:rsidP="00880C44">
                      <w:pPr>
                        <w:pBdr>
                          <w:top w:val="single" w:sz="24" w:space="8" w:color="4472C4" w:themeColor="accent1"/>
                          <w:bottom w:val="single" w:sz="24" w:space="8" w:color="4472C4" w:themeColor="accent1"/>
                        </w:pBdr>
                        <w:spacing w:after="0"/>
                        <w:jc w:val="center"/>
                        <w:rPr>
                          <w:rFonts w:ascii="Century Gothic" w:hAnsi="Century Gothic"/>
                          <w:b/>
                          <w:iCs/>
                          <w:color w:val="2F5496" w:themeColor="accent1" w:themeShade="BF"/>
                          <w:u w:val="single"/>
                        </w:rPr>
                      </w:pPr>
                      <w:r w:rsidRPr="00B70659">
                        <w:rPr>
                          <w:rFonts w:ascii="Century Gothic" w:hAnsi="Century Gothic"/>
                          <w:b/>
                          <w:iCs/>
                          <w:color w:val="2F5496" w:themeColor="accent1" w:themeShade="BF"/>
                          <w:u w:val="single"/>
                        </w:rPr>
                        <w:t>The Directors Education Series</w:t>
                      </w:r>
                    </w:p>
                    <w:p w14:paraId="5311447D" w14:textId="77777777" w:rsidR="00D00EA9" w:rsidRPr="00B70659" w:rsidRDefault="00D00EA9" w:rsidP="00880C44">
                      <w:pPr>
                        <w:pBdr>
                          <w:top w:val="single" w:sz="24" w:space="8" w:color="4472C4" w:themeColor="accent1"/>
                          <w:bottom w:val="single" w:sz="24" w:space="8" w:color="4472C4" w:themeColor="accent1"/>
                        </w:pBdr>
                        <w:spacing w:after="0"/>
                        <w:jc w:val="center"/>
                        <w:rPr>
                          <w:rFonts w:ascii="Century Gothic" w:hAnsi="Century Gothic"/>
                          <w:b/>
                          <w:iCs/>
                          <w:color w:val="2F5496" w:themeColor="accent1" w:themeShade="BF"/>
                          <w:sz w:val="20"/>
                          <w:u w:val="single"/>
                        </w:rPr>
                      </w:pPr>
                    </w:p>
                    <w:p w14:paraId="5AE99A4C" w14:textId="77777777"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r w:rsidRPr="00B70659">
                        <w:rPr>
                          <w:rFonts w:ascii="Century Gothic" w:hAnsi="Century Gothic"/>
                          <w:b/>
                          <w:iCs/>
                          <w:color w:val="2F5496" w:themeColor="accent1" w:themeShade="BF"/>
                          <w:sz w:val="20"/>
                        </w:rPr>
                        <w:t>The responsibility and liability of the Bank Director is ever increasing. It is critical your Directors stay current with the training to help them through the complexities of today's banking environment.</w:t>
                      </w:r>
                    </w:p>
                    <w:p w14:paraId="4DCAB5C5" w14:textId="77777777"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p>
                    <w:p w14:paraId="2C833B49" w14:textId="4ED1482D"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r w:rsidRPr="00B70659">
                        <w:rPr>
                          <w:rFonts w:ascii="Century Gothic" w:hAnsi="Century Gothic"/>
                          <w:b/>
                          <w:iCs/>
                          <w:color w:val="2F5496" w:themeColor="accent1" w:themeShade="BF"/>
                          <w:sz w:val="20"/>
                        </w:rPr>
                        <w:t>The Directors Education Series™ is a Library of training courses focused on the role and expectations of the Bank Director's conduct, duties and liabilities. Our programs have been authored by a group of highly recognized, respected industry experts. Your subscription to this series will assist you with the responsibility you have to educate those who serve on your Board.</w:t>
                      </w:r>
                    </w:p>
                    <w:p w14:paraId="5D698024" w14:textId="3365BD6B"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p>
                    <w:p w14:paraId="612091A1" w14:textId="1CBBA97D" w:rsidR="00D00EA9" w:rsidRPr="00B70659" w:rsidRDefault="00D00EA9" w:rsidP="009E615D">
                      <w:pPr>
                        <w:pBdr>
                          <w:top w:val="single" w:sz="24" w:space="8" w:color="4472C4" w:themeColor="accent1"/>
                          <w:bottom w:val="single" w:sz="24" w:space="8" w:color="4472C4" w:themeColor="accent1"/>
                        </w:pBdr>
                        <w:spacing w:after="0"/>
                        <w:jc w:val="both"/>
                        <w:rPr>
                          <w:rFonts w:ascii="Century Gothic" w:hAnsi="Century Gothic"/>
                          <w:b/>
                          <w:iCs/>
                          <w:color w:val="2F5496" w:themeColor="accent1" w:themeShade="BF"/>
                          <w:sz w:val="20"/>
                        </w:rPr>
                      </w:pPr>
                      <w:r w:rsidRPr="00B70659">
                        <w:rPr>
                          <w:rFonts w:ascii="Century Gothic" w:hAnsi="Century Gothic"/>
                          <w:b/>
                          <w:iCs/>
                          <w:color w:val="2F5496" w:themeColor="accent1" w:themeShade="BF"/>
                          <w:sz w:val="20"/>
                        </w:rPr>
                        <w:t xml:space="preserve">One annual subscription provides your financial institution access to our entire course library. For more information, please contact the CFT office at 305.237.3051 or email us at </w:t>
                      </w:r>
                      <w:hyperlink r:id="rId139" w:history="1">
                        <w:r w:rsidRPr="00FC10A5">
                          <w:rPr>
                            <w:rStyle w:val="Hyperlink"/>
                            <w:rFonts w:ascii="Century Gothic" w:hAnsi="Century Gothic"/>
                            <w:b/>
                            <w:iCs/>
                            <w:sz w:val="20"/>
                          </w:rPr>
                          <w:t>claguna@mdc.edu</w:t>
                        </w:r>
                      </w:hyperlink>
                      <w:r w:rsidRPr="00B70659">
                        <w:rPr>
                          <w:rFonts w:ascii="Century Gothic" w:hAnsi="Century Gothic"/>
                          <w:b/>
                          <w:iCs/>
                          <w:color w:val="2F5496" w:themeColor="accent1" w:themeShade="BF"/>
                          <w:sz w:val="20"/>
                        </w:rPr>
                        <w:t xml:space="preserve">. </w:t>
                      </w:r>
                    </w:p>
                    <w:p w14:paraId="1E68F081" w14:textId="77777777" w:rsidR="00D00EA9" w:rsidRDefault="00D00EA9"/>
                  </w:txbxContent>
                </v:textbox>
                <w10:wrap type="topAndBottom" anchorx="page"/>
              </v:shape>
            </w:pict>
          </mc:Fallback>
        </mc:AlternateContent>
      </w:r>
      <w:r w:rsidR="00114D87">
        <w:rPr>
          <w:noProof/>
        </w:rPr>
        <mc:AlternateContent>
          <mc:Choice Requires="wps">
            <w:drawing>
              <wp:anchor distT="45720" distB="45720" distL="114300" distR="114300" simplePos="0" relativeHeight="251731968" behindDoc="0" locked="0" layoutInCell="1" allowOverlap="1" wp14:anchorId="14E31483" wp14:editId="0DB2347A">
                <wp:simplePos x="0" y="0"/>
                <wp:positionH relativeFrom="column">
                  <wp:posOffset>-118110</wp:posOffset>
                </wp:positionH>
                <wp:positionV relativeFrom="paragraph">
                  <wp:posOffset>755015</wp:posOffset>
                </wp:positionV>
                <wp:extent cx="7162800" cy="3044190"/>
                <wp:effectExtent l="0" t="0" r="0" b="381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044190"/>
                        </a:xfrm>
                        <a:prstGeom prst="rect">
                          <a:avLst/>
                        </a:prstGeom>
                        <a:solidFill>
                          <a:srgbClr val="FFFFFF"/>
                        </a:solidFill>
                        <a:ln w="9525">
                          <a:noFill/>
                          <a:miter lim="800000"/>
                          <a:headEnd/>
                          <a:tailEnd/>
                        </a:ln>
                      </wps:spPr>
                      <wps:txbx>
                        <w:txbxContent>
                          <w:tbl>
                            <w:tblPr>
                              <w:tblStyle w:val="TableGrid3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2430"/>
                              <w:gridCol w:w="1800"/>
                            </w:tblGrid>
                            <w:tr w:rsidR="00D00EA9" w14:paraId="18622CA5" w14:textId="77777777" w:rsidTr="00043499">
                              <w:trPr>
                                <w:trHeight w:val="257"/>
                              </w:trPr>
                              <w:tc>
                                <w:tcPr>
                                  <w:tcW w:w="6660" w:type="dxa"/>
                                  <w:hideMark/>
                                </w:tcPr>
                                <w:p w14:paraId="5BBBF7D6" w14:textId="1B550759" w:rsidR="00D00EA9" w:rsidRPr="00982D09" w:rsidRDefault="00D00EA9" w:rsidP="0025318E">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Webinar Title</w:t>
                                  </w:r>
                                </w:p>
                              </w:tc>
                              <w:tc>
                                <w:tcPr>
                                  <w:tcW w:w="2430" w:type="dxa"/>
                                  <w:hideMark/>
                                </w:tcPr>
                                <w:p w14:paraId="551FA6BB" w14:textId="452CA326" w:rsidR="00D00EA9" w:rsidRPr="00982D09" w:rsidRDefault="00D00EA9" w:rsidP="0025318E">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Date</w:t>
                                  </w:r>
                                </w:p>
                              </w:tc>
                              <w:tc>
                                <w:tcPr>
                                  <w:tcW w:w="1800" w:type="dxa"/>
                                  <w:hideMark/>
                                </w:tcPr>
                                <w:p w14:paraId="3A4C338B" w14:textId="121DCEAB" w:rsidR="00D00EA9" w:rsidRPr="00982D09" w:rsidRDefault="00D00EA9" w:rsidP="0025318E">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Time</w:t>
                                  </w:r>
                                </w:p>
                              </w:tc>
                            </w:tr>
                            <w:tr w:rsidR="00D00EA9" w14:paraId="70D5DD1A" w14:textId="77777777" w:rsidTr="00043499">
                              <w:trPr>
                                <w:trHeight w:val="179"/>
                              </w:trPr>
                              <w:tc>
                                <w:tcPr>
                                  <w:tcW w:w="6660" w:type="dxa"/>
                                  <w:vAlign w:val="bottom"/>
                                </w:tcPr>
                                <w:p w14:paraId="095784EB" w14:textId="403194CD"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 xml:space="preserve">Check Fraud </w:t>
                                  </w:r>
                                </w:p>
                              </w:tc>
                              <w:tc>
                                <w:tcPr>
                                  <w:tcW w:w="2430" w:type="dxa"/>
                                  <w:vAlign w:val="bottom"/>
                                </w:tcPr>
                                <w:p w14:paraId="7D92F014" w14:textId="5D015FD1"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July 12, 2022</w:t>
                                  </w:r>
                                </w:p>
                              </w:tc>
                              <w:tc>
                                <w:tcPr>
                                  <w:tcW w:w="1800" w:type="dxa"/>
                                  <w:vAlign w:val="bottom"/>
                                </w:tcPr>
                                <w:p w14:paraId="09111EC3" w14:textId="055FC644"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eastAsia="Times New Roman" w:hAnsi="Century Gothic" w:cs="Times New Roman"/>
                                      <w:color w:val="000000"/>
                                      <w:sz w:val="15"/>
                                      <w:szCs w:val="15"/>
                                    </w:rPr>
                                    <w:t>11:00AM</w:t>
                                  </w:r>
                                </w:p>
                              </w:tc>
                            </w:tr>
                            <w:tr w:rsidR="00D00EA9" w14:paraId="682992BE" w14:textId="77777777" w:rsidTr="00043499">
                              <w:trPr>
                                <w:trHeight w:val="143"/>
                              </w:trPr>
                              <w:tc>
                                <w:tcPr>
                                  <w:tcW w:w="6660" w:type="dxa"/>
                                  <w:vAlign w:val="bottom"/>
                                </w:tcPr>
                                <w:p w14:paraId="57902C79" w14:textId="2BB02EA3"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 xml:space="preserve">Member Service vs. Member Experience </w:t>
                                  </w:r>
                                </w:p>
                              </w:tc>
                              <w:tc>
                                <w:tcPr>
                                  <w:tcW w:w="2430" w:type="dxa"/>
                                  <w:vAlign w:val="bottom"/>
                                </w:tcPr>
                                <w:p w14:paraId="51070BE0" w14:textId="677DE545"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July 21, 2022</w:t>
                                  </w:r>
                                </w:p>
                              </w:tc>
                              <w:tc>
                                <w:tcPr>
                                  <w:tcW w:w="1800" w:type="dxa"/>
                                  <w:vAlign w:val="bottom"/>
                                </w:tcPr>
                                <w:p w14:paraId="165F7C20" w14:textId="255F9180"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eastAsia="Times New Roman" w:hAnsi="Century Gothic" w:cs="Times New Roman"/>
                                      <w:color w:val="000000"/>
                                      <w:sz w:val="15"/>
                                      <w:szCs w:val="15"/>
                                    </w:rPr>
                                    <w:t>2:30PM</w:t>
                                  </w:r>
                                </w:p>
                              </w:tc>
                            </w:tr>
                            <w:tr w:rsidR="00D00EA9" w14:paraId="658C248F" w14:textId="77777777" w:rsidTr="00043499">
                              <w:trPr>
                                <w:trHeight w:val="143"/>
                              </w:trPr>
                              <w:tc>
                                <w:tcPr>
                                  <w:tcW w:w="6660" w:type="dxa"/>
                                  <w:vAlign w:val="bottom"/>
                                </w:tcPr>
                                <w:p w14:paraId="1DEF68EE" w14:textId="426A2C7C"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 xml:space="preserve">Opening Member Accounts Online </w:t>
                                  </w:r>
                                </w:p>
                              </w:tc>
                              <w:tc>
                                <w:tcPr>
                                  <w:tcW w:w="2430" w:type="dxa"/>
                                  <w:vAlign w:val="bottom"/>
                                </w:tcPr>
                                <w:p w14:paraId="04992724" w14:textId="642FCB78"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August 03, 2022</w:t>
                                  </w:r>
                                </w:p>
                              </w:tc>
                              <w:tc>
                                <w:tcPr>
                                  <w:tcW w:w="1800" w:type="dxa"/>
                                  <w:vAlign w:val="bottom"/>
                                </w:tcPr>
                                <w:p w14:paraId="027F37CB" w14:textId="2FBC0C7F" w:rsidR="00D00EA9" w:rsidRPr="00982D09" w:rsidRDefault="00D00EA9" w:rsidP="0025318E">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11:00AM</w:t>
                                  </w:r>
                                </w:p>
                              </w:tc>
                            </w:tr>
                            <w:tr w:rsidR="00D00EA9" w14:paraId="7307BB96" w14:textId="77777777" w:rsidTr="00043499">
                              <w:trPr>
                                <w:trHeight w:val="166"/>
                              </w:trPr>
                              <w:tc>
                                <w:tcPr>
                                  <w:tcW w:w="6660" w:type="dxa"/>
                                  <w:vAlign w:val="bottom"/>
                                </w:tcPr>
                                <w:p w14:paraId="4C637C89" w14:textId="5BEA2E1D"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 xml:space="preserve">ACH Exception Processing </w:t>
                                  </w:r>
                                </w:p>
                              </w:tc>
                              <w:tc>
                                <w:tcPr>
                                  <w:tcW w:w="2430" w:type="dxa"/>
                                  <w:vAlign w:val="bottom"/>
                                </w:tcPr>
                                <w:p w14:paraId="1FAD648B" w14:textId="488B4D2C"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August 24, 2022</w:t>
                                  </w:r>
                                </w:p>
                              </w:tc>
                              <w:tc>
                                <w:tcPr>
                                  <w:tcW w:w="1800" w:type="dxa"/>
                                  <w:vAlign w:val="bottom"/>
                                </w:tcPr>
                                <w:p w14:paraId="59F6FAFE" w14:textId="693F078C" w:rsidR="00D00EA9" w:rsidRPr="00982D09" w:rsidRDefault="00D00EA9" w:rsidP="0025318E">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11:00 AM</w:t>
                                  </w:r>
                                </w:p>
                              </w:tc>
                            </w:tr>
                            <w:tr w:rsidR="00D00EA9" w14:paraId="31E32036" w14:textId="77777777" w:rsidTr="00043499">
                              <w:trPr>
                                <w:trHeight w:val="166"/>
                              </w:trPr>
                              <w:tc>
                                <w:tcPr>
                                  <w:tcW w:w="6660" w:type="dxa"/>
                                  <w:vAlign w:val="bottom"/>
                                </w:tcPr>
                                <w:p w14:paraId="0213D4A9" w14:textId="747CCF8A" w:rsidR="00D00EA9" w:rsidRPr="00982D09" w:rsidRDefault="00D00EA9" w:rsidP="0025318E">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IRA Part 1 - Basics</w:t>
                                  </w:r>
                                </w:p>
                              </w:tc>
                              <w:tc>
                                <w:tcPr>
                                  <w:tcW w:w="2430" w:type="dxa"/>
                                  <w:vAlign w:val="bottom"/>
                                </w:tcPr>
                                <w:p w14:paraId="4DD219C8" w14:textId="01579971" w:rsidR="00D00EA9" w:rsidRPr="007F07E6" w:rsidRDefault="00D00EA9" w:rsidP="0025318E">
                                  <w:pPr>
                                    <w:spacing w:after="0" w:line="240" w:lineRule="auto"/>
                                    <w:rPr>
                                      <w:rFonts w:ascii="Century Gothic" w:eastAsia="Times New Roman" w:hAnsi="Century Gothic" w:cs="Times New Roman"/>
                                      <w:color w:val="000000"/>
                                      <w:sz w:val="15"/>
                                      <w:szCs w:val="15"/>
                                    </w:rPr>
                                  </w:pPr>
                                  <w:r w:rsidRPr="007F07E6">
                                    <w:rPr>
                                      <w:rFonts w:ascii="Century Gothic" w:hAnsi="Century Gothic" w:cs="Calibri"/>
                                      <w:color w:val="000000"/>
                                      <w:sz w:val="15"/>
                                      <w:szCs w:val="15"/>
                                    </w:rPr>
                                    <w:t>August 31, 2022</w:t>
                                  </w:r>
                                </w:p>
                              </w:tc>
                              <w:tc>
                                <w:tcPr>
                                  <w:tcW w:w="1800" w:type="dxa"/>
                                  <w:vAlign w:val="bottom"/>
                                </w:tcPr>
                                <w:p w14:paraId="1033E4F4" w14:textId="38AAAA60" w:rsidR="00D00EA9" w:rsidRPr="007F07E6" w:rsidRDefault="00D00EA9" w:rsidP="0025318E">
                                  <w:pPr>
                                    <w:spacing w:after="0" w:line="240" w:lineRule="auto"/>
                                    <w:rPr>
                                      <w:rFonts w:ascii="Century Gothic" w:eastAsia="Times New Roman" w:hAnsi="Century Gothic" w:cs="Times New Roman"/>
                                      <w:color w:val="000000"/>
                                      <w:sz w:val="15"/>
                                      <w:szCs w:val="15"/>
                                    </w:rPr>
                                  </w:pPr>
                                  <w:r w:rsidRPr="007F07E6">
                                    <w:rPr>
                                      <w:rFonts w:ascii="Century Gothic" w:eastAsia="Times New Roman" w:hAnsi="Century Gothic" w:cs="Times New Roman"/>
                                      <w:color w:val="000000"/>
                                      <w:sz w:val="15"/>
                                      <w:szCs w:val="15"/>
                                    </w:rPr>
                                    <w:t>11:00 AM</w:t>
                                  </w:r>
                                </w:p>
                              </w:tc>
                            </w:tr>
                            <w:tr w:rsidR="00D00EA9" w14:paraId="230B5FE4" w14:textId="77777777" w:rsidTr="00043499">
                              <w:trPr>
                                <w:trHeight w:val="166"/>
                              </w:trPr>
                              <w:tc>
                                <w:tcPr>
                                  <w:tcW w:w="6660" w:type="dxa"/>
                                  <w:vAlign w:val="bottom"/>
                                </w:tcPr>
                                <w:p w14:paraId="3AF9176C" w14:textId="6F8E03CF" w:rsidR="00D00EA9" w:rsidRPr="00982D09" w:rsidRDefault="00D00EA9" w:rsidP="0025318E">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Electronic Banking- Part 1</w:t>
                                  </w:r>
                                </w:p>
                              </w:tc>
                              <w:tc>
                                <w:tcPr>
                                  <w:tcW w:w="2430" w:type="dxa"/>
                                  <w:vAlign w:val="bottom"/>
                                </w:tcPr>
                                <w:p w14:paraId="01044C07" w14:textId="6FBFDB1C" w:rsidR="00D00EA9" w:rsidRPr="007F07E6" w:rsidRDefault="00D00EA9" w:rsidP="0025318E">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September 07, 2022</w:t>
                                  </w:r>
                                </w:p>
                              </w:tc>
                              <w:tc>
                                <w:tcPr>
                                  <w:tcW w:w="1800" w:type="dxa"/>
                                  <w:vAlign w:val="bottom"/>
                                </w:tcPr>
                                <w:p w14:paraId="1CE54817" w14:textId="007ADE8F" w:rsidR="00D00EA9" w:rsidRPr="007F07E6" w:rsidRDefault="00D00EA9" w:rsidP="0025318E">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680CCCE9" w14:textId="77777777" w:rsidTr="00043499">
                              <w:trPr>
                                <w:trHeight w:val="166"/>
                              </w:trPr>
                              <w:tc>
                                <w:tcPr>
                                  <w:tcW w:w="6660" w:type="dxa"/>
                                  <w:vAlign w:val="bottom"/>
                                </w:tcPr>
                                <w:p w14:paraId="71577A9A" w14:textId="52E80F15" w:rsidR="00D00EA9" w:rsidRPr="00982D09" w:rsidRDefault="00D00EA9" w:rsidP="0025318E">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Strategic Planning for FI - It's All About Your Strategy</w:t>
                                  </w:r>
                                </w:p>
                              </w:tc>
                              <w:tc>
                                <w:tcPr>
                                  <w:tcW w:w="2430" w:type="dxa"/>
                                  <w:vAlign w:val="bottom"/>
                                </w:tcPr>
                                <w:p w14:paraId="44074E9F" w14:textId="6B1DC220" w:rsidR="00D00EA9" w:rsidRPr="007F07E6" w:rsidRDefault="00D00EA9" w:rsidP="0025318E">
                                  <w:pPr>
                                    <w:spacing w:after="0" w:line="240" w:lineRule="auto"/>
                                    <w:rPr>
                                      <w:rFonts w:ascii="Century Gothic" w:eastAsia="Times New Roman" w:hAnsi="Century Gothic" w:cs="Times New Roman"/>
                                      <w:color w:val="000000"/>
                                      <w:sz w:val="15"/>
                                      <w:szCs w:val="15"/>
                                    </w:rPr>
                                  </w:pPr>
                                  <w:r w:rsidRPr="007F07E6">
                                    <w:rPr>
                                      <w:rFonts w:ascii="Century Gothic" w:hAnsi="Century Gothic" w:cs="Calibri"/>
                                      <w:color w:val="000000"/>
                                      <w:sz w:val="15"/>
                                      <w:szCs w:val="15"/>
                                    </w:rPr>
                                    <w:t>September 13, 2022</w:t>
                                  </w:r>
                                </w:p>
                              </w:tc>
                              <w:tc>
                                <w:tcPr>
                                  <w:tcW w:w="1800" w:type="dxa"/>
                                  <w:vAlign w:val="bottom"/>
                                </w:tcPr>
                                <w:p w14:paraId="675FFA28" w14:textId="656DE6FC" w:rsidR="00D00EA9" w:rsidRPr="007F07E6" w:rsidRDefault="00D00EA9" w:rsidP="0025318E">
                                  <w:pPr>
                                    <w:spacing w:after="0" w:line="240" w:lineRule="auto"/>
                                    <w:rPr>
                                      <w:rFonts w:ascii="Century Gothic" w:eastAsia="Times New Roman" w:hAnsi="Century Gothic" w:cs="Times New Roman"/>
                                      <w:color w:val="000000"/>
                                      <w:sz w:val="15"/>
                                      <w:szCs w:val="15"/>
                                    </w:rPr>
                                  </w:pPr>
                                  <w:r w:rsidRPr="007F07E6">
                                    <w:rPr>
                                      <w:rFonts w:ascii="Century Gothic" w:eastAsia="Times New Roman" w:hAnsi="Century Gothic" w:cs="Times New Roman"/>
                                      <w:color w:val="000000"/>
                                      <w:sz w:val="15"/>
                                      <w:szCs w:val="15"/>
                                    </w:rPr>
                                    <w:t>2:30PM</w:t>
                                  </w:r>
                                </w:p>
                              </w:tc>
                            </w:tr>
                            <w:tr w:rsidR="00D00EA9" w14:paraId="6EA3C914" w14:textId="77777777" w:rsidTr="00043499">
                              <w:trPr>
                                <w:trHeight w:val="166"/>
                              </w:trPr>
                              <w:tc>
                                <w:tcPr>
                                  <w:tcW w:w="6660" w:type="dxa"/>
                                  <w:vAlign w:val="bottom"/>
                                </w:tcPr>
                                <w:p w14:paraId="786094D5" w14:textId="054AAD71" w:rsidR="00D00EA9" w:rsidRPr="00982D09" w:rsidRDefault="00D00EA9" w:rsidP="007F07E6">
                                  <w:pPr>
                                    <w:spacing w:after="0" w:line="240" w:lineRule="auto"/>
                                    <w:rPr>
                                      <w:rFonts w:ascii="Century Gothic" w:hAnsi="Century Gothic" w:cs="Calibri"/>
                                      <w:color w:val="000000"/>
                                      <w:sz w:val="15"/>
                                      <w:szCs w:val="15"/>
                                    </w:rPr>
                                  </w:pPr>
                                  <w:r>
                                    <w:rPr>
                                      <w:rFonts w:ascii="Century Gothic" w:eastAsia="Times New Roman" w:hAnsi="Century Gothic" w:cs="Times New Roman"/>
                                      <w:color w:val="000000"/>
                                      <w:sz w:val="15"/>
                                      <w:szCs w:val="15"/>
                                    </w:rPr>
                                    <w:t xml:space="preserve">Electronic Banking - Par 2 </w:t>
                                  </w:r>
                                </w:p>
                              </w:tc>
                              <w:tc>
                                <w:tcPr>
                                  <w:tcW w:w="2430" w:type="dxa"/>
                                  <w:vAlign w:val="bottom"/>
                                </w:tcPr>
                                <w:p w14:paraId="2C3A9E20" w14:textId="1CEC6D71"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September 14, 2022</w:t>
                                  </w:r>
                                </w:p>
                              </w:tc>
                              <w:tc>
                                <w:tcPr>
                                  <w:tcW w:w="1800" w:type="dxa"/>
                                  <w:vAlign w:val="bottom"/>
                                </w:tcPr>
                                <w:p w14:paraId="5FD0F715" w14:textId="352F5407"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0DB49A57" w14:textId="77777777" w:rsidTr="00043499">
                              <w:trPr>
                                <w:trHeight w:val="166"/>
                              </w:trPr>
                              <w:tc>
                                <w:tcPr>
                                  <w:tcW w:w="6660" w:type="dxa"/>
                                  <w:vAlign w:val="bottom"/>
                                </w:tcPr>
                                <w:p w14:paraId="60AA5293" w14:textId="50BE3686" w:rsidR="00D00EA9"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Nailing Job of Head Teller </w:t>
                                  </w:r>
                                </w:p>
                              </w:tc>
                              <w:tc>
                                <w:tcPr>
                                  <w:tcW w:w="2430" w:type="dxa"/>
                                  <w:vAlign w:val="bottom"/>
                                </w:tcPr>
                                <w:p w14:paraId="012EAB65" w14:textId="6D9D1F06" w:rsidR="00D00EA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September 21, 2022</w:t>
                                  </w:r>
                                </w:p>
                              </w:tc>
                              <w:tc>
                                <w:tcPr>
                                  <w:tcW w:w="1800" w:type="dxa"/>
                                  <w:vAlign w:val="bottom"/>
                                </w:tcPr>
                                <w:p w14:paraId="7671FAEF" w14:textId="3B47DD58" w:rsidR="00D00EA9"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14:paraId="7C15470B" w14:textId="77777777" w:rsidTr="00043499">
                              <w:trPr>
                                <w:trHeight w:val="166"/>
                              </w:trPr>
                              <w:tc>
                                <w:tcPr>
                                  <w:tcW w:w="6660" w:type="dxa"/>
                                  <w:vAlign w:val="bottom"/>
                                </w:tcPr>
                                <w:p w14:paraId="503D87E9" w14:textId="380AA843" w:rsidR="00D00EA9"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SAR Narratives </w:t>
                                  </w:r>
                                </w:p>
                              </w:tc>
                              <w:tc>
                                <w:tcPr>
                                  <w:tcW w:w="2430" w:type="dxa"/>
                                  <w:vAlign w:val="bottom"/>
                                </w:tcPr>
                                <w:p w14:paraId="6393D0FB" w14:textId="156FF283" w:rsidR="00D00EA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October 05, 2022</w:t>
                                  </w:r>
                                </w:p>
                              </w:tc>
                              <w:tc>
                                <w:tcPr>
                                  <w:tcW w:w="1800" w:type="dxa"/>
                                  <w:vAlign w:val="bottom"/>
                                </w:tcPr>
                                <w:p w14:paraId="38C51722" w14:textId="570E1A9B" w:rsidR="00D00EA9"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7E3B746F" w14:textId="77777777" w:rsidTr="00043499">
                              <w:trPr>
                                <w:trHeight w:val="166"/>
                              </w:trPr>
                              <w:tc>
                                <w:tcPr>
                                  <w:tcW w:w="6660" w:type="dxa"/>
                                  <w:vAlign w:val="bottom"/>
                                </w:tcPr>
                                <w:p w14:paraId="4E1DF490" w14:textId="62EC63B8" w:rsidR="00D00EA9" w:rsidRPr="00982D09" w:rsidRDefault="00D00EA9" w:rsidP="007F07E6">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IRA Part 2 - Distributions</w:t>
                                  </w:r>
                                </w:p>
                              </w:tc>
                              <w:tc>
                                <w:tcPr>
                                  <w:tcW w:w="2430" w:type="dxa"/>
                                  <w:vAlign w:val="bottom"/>
                                </w:tcPr>
                                <w:p w14:paraId="6E3C240F" w14:textId="06780349" w:rsidR="00D00EA9" w:rsidRPr="007F07E6" w:rsidRDefault="00D00EA9" w:rsidP="007F07E6">
                                  <w:pPr>
                                    <w:spacing w:after="0" w:line="240" w:lineRule="auto"/>
                                    <w:rPr>
                                      <w:rFonts w:ascii="Century Gothic" w:eastAsia="Times New Roman" w:hAnsi="Century Gothic" w:cs="Times New Roman"/>
                                      <w:color w:val="000000"/>
                                      <w:sz w:val="15"/>
                                      <w:szCs w:val="15"/>
                                    </w:rPr>
                                  </w:pPr>
                                  <w:r w:rsidRPr="007F07E6">
                                    <w:rPr>
                                      <w:rFonts w:ascii="Century Gothic" w:hAnsi="Century Gothic" w:cs="Calibri"/>
                                      <w:color w:val="000000"/>
                                      <w:sz w:val="15"/>
                                      <w:szCs w:val="15"/>
                                    </w:rPr>
                                    <w:t>October 07, 2022</w:t>
                                  </w:r>
                                </w:p>
                              </w:tc>
                              <w:tc>
                                <w:tcPr>
                                  <w:tcW w:w="1800" w:type="dxa"/>
                                  <w:vAlign w:val="bottom"/>
                                </w:tcPr>
                                <w:p w14:paraId="144034EF" w14:textId="5F8C6465" w:rsidR="00D00EA9" w:rsidRPr="007F07E6" w:rsidRDefault="00D00EA9" w:rsidP="007F07E6">
                                  <w:pPr>
                                    <w:spacing w:after="0" w:line="240" w:lineRule="auto"/>
                                    <w:rPr>
                                      <w:rFonts w:ascii="Century Gothic" w:eastAsia="Times New Roman" w:hAnsi="Century Gothic" w:cs="Times New Roman"/>
                                      <w:color w:val="000000"/>
                                      <w:sz w:val="15"/>
                                      <w:szCs w:val="15"/>
                                    </w:rPr>
                                  </w:pPr>
                                  <w:r w:rsidRPr="007F07E6">
                                    <w:rPr>
                                      <w:rFonts w:ascii="Century Gothic" w:eastAsia="Times New Roman" w:hAnsi="Century Gothic" w:cs="Times New Roman"/>
                                      <w:color w:val="000000"/>
                                      <w:sz w:val="15"/>
                                      <w:szCs w:val="15"/>
                                    </w:rPr>
                                    <w:t>11:00 AM</w:t>
                                  </w:r>
                                </w:p>
                              </w:tc>
                            </w:tr>
                            <w:tr w:rsidR="00D00EA9" w14:paraId="3EC7E558" w14:textId="77777777" w:rsidTr="00043499">
                              <w:trPr>
                                <w:trHeight w:val="166"/>
                              </w:trPr>
                              <w:tc>
                                <w:tcPr>
                                  <w:tcW w:w="6660" w:type="dxa"/>
                                  <w:vAlign w:val="bottom"/>
                                </w:tcPr>
                                <w:p w14:paraId="2C5BA1F0" w14:textId="07B1E754"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Garnishments</w:t>
                                  </w:r>
                                </w:p>
                              </w:tc>
                              <w:tc>
                                <w:tcPr>
                                  <w:tcW w:w="2430" w:type="dxa"/>
                                  <w:vAlign w:val="bottom"/>
                                </w:tcPr>
                                <w:p w14:paraId="52603560" w14:textId="0D27178A"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October 11, 2022</w:t>
                                  </w:r>
                                </w:p>
                              </w:tc>
                              <w:tc>
                                <w:tcPr>
                                  <w:tcW w:w="1800" w:type="dxa"/>
                                  <w:vAlign w:val="bottom"/>
                                </w:tcPr>
                                <w:p w14:paraId="4FEC7EC3" w14:textId="46D5B723"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6E8BCDD5" w14:textId="77777777" w:rsidTr="00043499">
                              <w:trPr>
                                <w:trHeight w:val="166"/>
                              </w:trPr>
                              <w:tc>
                                <w:tcPr>
                                  <w:tcW w:w="6660" w:type="dxa"/>
                                  <w:vAlign w:val="bottom"/>
                                </w:tcPr>
                                <w:p w14:paraId="6698641C" w14:textId="40D6623D"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Performing the ACH Audit </w:t>
                                  </w:r>
                                </w:p>
                              </w:tc>
                              <w:tc>
                                <w:tcPr>
                                  <w:tcW w:w="2430" w:type="dxa"/>
                                  <w:vAlign w:val="bottom"/>
                                </w:tcPr>
                                <w:p w14:paraId="7F458147" w14:textId="63D59E14"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October 19, 2022</w:t>
                                  </w:r>
                                </w:p>
                              </w:tc>
                              <w:tc>
                                <w:tcPr>
                                  <w:tcW w:w="1800" w:type="dxa"/>
                                  <w:vAlign w:val="bottom"/>
                                </w:tcPr>
                                <w:p w14:paraId="287D6B58" w14:textId="08F0B695"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298380F5" w14:textId="77777777" w:rsidTr="00043499">
                              <w:trPr>
                                <w:trHeight w:val="166"/>
                              </w:trPr>
                              <w:tc>
                                <w:tcPr>
                                  <w:tcW w:w="6660" w:type="dxa"/>
                                  <w:vAlign w:val="bottom"/>
                                </w:tcPr>
                                <w:p w14:paraId="1EF69FA4" w14:textId="03E6F23F"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Error Solution – Regulations E &amp; Z</w:t>
                                  </w:r>
                                </w:p>
                              </w:tc>
                              <w:tc>
                                <w:tcPr>
                                  <w:tcW w:w="2430" w:type="dxa"/>
                                  <w:vAlign w:val="bottom"/>
                                </w:tcPr>
                                <w:p w14:paraId="76570ABA" w14:textId="083FBDAD"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November 02, 2022</w:t>
                                  </w:r>
                                </w:p>
                              </w:tc>
                              <w:tc>
                                <w:tcPr>
                                  <w:tcW w:w="1800" w:type="dxa"/>
                                  <w:vAlign w:val="bottom"/>
                                </w:tcPr>
                                <w:p w14:paraId="04436B99" w14:textId="0BB870F4"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497A6AB7" w14:textId="77777777" w:rsidTr="00043499">
                              <w:trPr>
                                <w:trHeight w:val="166"/>
                              </w:trPr>
                              <w:tc>
                                <w:tcPr>
                                  <w:tcW w:w="6660" w:type="dxa"/>
                                  <w:vAlign w:val="bottom"/>
                                </w:tcPr>
                                <w:p w14:paraId="2E1FFC60" w14:textId="33F6E452"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Secrets of Successful Call Center Agent </w:t>
                                  </w:r>
                                </w:p>
                              </w:tc>
                              <w:tc>
                                <w:tcPr>
                                  <w:tcW w:w="2430" w:type="dxa"/>
                                  <w:vAlign w:val="bottom"/>
                                </w:tcPr>
                                <w:p w14:paraId="1C21A9C5" w14:textId="798880A4"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November 03, 2022</w:t>
                                  </w:r>
                                </w:p>
                              </w:tc>
                              <w:tc>
                                <w:tcPr>
                                  <w:tcW w:w="1800" w:type="dxa"/>
                                  <w:vAlign w:val="bottom"/>
                                </w:tcPr>
                                <w:p w14:paraId="527ABB90" w14:textId="6DE663D0"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14:paraId="158FCC6D" w14:textId="77777777" w:rsidTr="00043499">
                              <w:trPr>
                                <w:trHeight w:val="166"/>
                              </w:trPr>
                              <w:tc>
                                <w:tcPr>
                                  <w:tcW w:w="6660" w:type="dxa"/>
                                  <w:vAlign w:val="bottom"/>
                                </w:tcPr>
                                <w:p w14:paraId="68D31211" w14:textId="304586F7"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POA</w:t>
                                  </w:r>
                                </w:p>
                              </w:tc>
                              <w:tc>
                                <w:tcPr>
                                  <w:tcW w:w="2430" w:type="dxa"/>
                                  <w:vAlign w:val="bottom"/>
                                </w:tcPr>
                                <w:p w14:paraId="0468F7F6" w14:textId="560664C8"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November 15, 2022</w:t>
                                  </w:r>
                                </w:p>
                              </w:tc>
                              <w:tc>
                                <w:tcPr>
                                  <w:tcW w:w="1800" w:type="dxa"/>
                                  <w:vAlign w:val="bottom"/>
                                </w:tcPr>
                                <w:p w14:paraId="49FD4D6B" w14:textId="16B1F9F0"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340C9106" w14:textId="77777777" w:rsidTr="00043499">
                              <w:trPr>
                                <w:trHeight w:val="166"/>
                              </w:trPr>
                              <w:tc>
                                <w:tcPr>
                                  <w:tcW w:w="6660" w:type="dxa"/>
                                  <w:vAlign w:val="bottom"/>
                                </w:tcPr>
                                <w:p w14:paraId="35C14902" w14:textId="141FA5D1"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Trusts</w:t>
                                  </w:r>
                                </w:p>
                              </w:tc>
                              <w:tc>
                                <w:tcPr>
                                  <w:tcW w:w="2430" w:type="dxa"/>
                                  <w:vAlign w:val="bottom"/>
                                </w:tcPr>
                                <w:p w14:paraId="531AB395" w14:textId="185F08B1"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November 17, 2022</w:t>
                                  </w:r>
                                </w:p>
                              </w:tc>
                              <w:tc>
                                <w:tcPr>
                                  <w:tcW w:w="1800" w:type="dxa"/>
                                  <w:vAlign w:val="bottom"/>
                                </w:tcPr>
                                <w:p w14:paraId="42683D83" w14:textId="2FFB61D3"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69DBA958" w14:textId="77777777" w:rsidTr="00043499">
                              <w:trPr>
                                <w:trHeight w:val="166"/>
                              </w:trPr>
                              <w:tc>
                                <w:tcPr>
                                  <w:tcW w:w="6660" w:type="dxa"/>
                                  <w:vAlign w:val="bottom"/>
                                </w:tcPr>
                                <w:p w14:paraId="14D4E9F0" w14:textId="33D8AA0A"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Preventing Workplace Harassment </w:t>
                                  </w:r>
                                </w:p>
                              </w:tc>
                              <w:tc>
                                <w:tcPr>
                                  <w:tcW w:w="2430" w:type="dxa"/>
                                  <w:vAlign w:val="bottom"/>
                                </w:tcPr>
                                <w:p w14:paraId="471F4613" w14:textId="1D9CDC70"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December 07, 2022</w:t>
                                  </w:r>
                                </w:p>
                              </w:tc>
                              <w:tc>
                                <w:tcPr>
                                  <w:tcW w:w="1800" w:type="dxa"/>
                                  <w:vAlign w:val="bottom"/>
                                </w:tcPr>
                                <w:p w14:paraId="15D00EFC" w14:textId="7798AA10"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179CEDD5" w14:textId="77777777" w:rsidTr="00043499">
                              <w:trPr>
                                <w:trHeight w:val="166"/>
                              </w:trPr>
                              <w:tc>
                                <w:tcPr>
                                  <w:tcW w:w="6660" w:type="dxa"/>
                                  <w:vAlign w:val="bottom"/>
                                </w:tcPr>
                                <w:p w14:paraId="5F8DDC13" w14:textId="47C250FA"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Coaching Tellers to Excellence </w:t>
                                  </w:r>
                                </w:p>
                              </w:tc>
                              <w:tc>
                                <w:tcPr>
                                  <w:tcW w:w="2430" w:type="dxa"/>
                                  <w:vAlign w:val="bottom"/>
                                </w:tcPr>
                                <w:p w14:paraId="6040B631" w14:textId="3F554001"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December 14, 2022</w:t>
                                  </w:r>
                                </w:p>
                              </w:tc>
                              <w:tc>
                                <w:tcPr>
                                  <w:tcW w:w="1800" w:type="dxa"/>
                                  <w:vAlign w:val="bottom"/>
                                </w:tcPr>
                                <w:p w14:paraId="2D9A6838" w14:textId="267DAC6E"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bl>
                          <w:p w14:paraId="328DA4F7" w14:textId="77777777" w:rsidR="00D00EA9" w:rsidRDefault="00D00EA9" w:rsidP="00DB5387"/>
                          <w:p w14:paraId="68307910" w14:textId="203B97D8" w:rsidR="00D00EA9" w:rsidRDefault="00D0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31483" id="_x0000_s1087" type="#_x0000_t202" style="position:absolute;margin-left:-9.3pt;margin-top:59.45pt;width:564pt;height:239.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OhREwIAAP8DAAAOAAAAZHJzL2Uyb0RvYy54bWysU9tu2zAMfR+wfxD0vtjJkrQ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" stroked="f">
                <v:textbox>
                  <w:txbxContent>
                    <w:tbl>
                      <w:tblPr>
                        <w:tblStyle w:val="TableGrid3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2430"/>
                        <w:gridCol w:w="1800"/>
                      </w:tblGrid>
                      <w:tr w:rsidR="00D00EA9" w14:paraId="18622CA5" w14:textId="77777777" w:rsidTr="00043499">
                        <w:trPr>
                          <w:trHeight w:val="257"/>
                        </w:trPr>
                        <w:tc>
                          <w:tcPr>
                            <w:tcW w:w="6660" w:type="dxa"/>
                            <w:hideMark/>
                          </w:tcPr>
                          <w:p w14:paraId="5BBBF7D6" w14:textId="1B550759" w:rsidR="00D00EA9" w:rsidRPr="00982D09" w:rsidRDefault="00D00EA9" w:rsidP="0025318E">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Webinar Title</w:t>
                            </w:r>
                          </w:p>
                        </w:tc>
                        <w:tc>
                          <w:tcPr>
                            <w:tcW w:w="2430" w:type="dxa"/>
                            <w:hideMark/>
                          </w:tcPr>
                          <w:p w14:paraId="551FA6BB" w14:textId="452CA326" w:rsidR="00D00EA9" w:rsidRPr="00982D09" w:rsidRDefault="00D00EA9" w:rsidP="0025318E">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Date</w:t>
                            </w:r>
                          </w:p>
                        </w:tc>
                        <w:tc>
                          <w:tcPr>
                            <w:tcW w:w="1800" w:type="dxa"/>
                            <w:hideMark/>
                          </w:tcPr>
                          <w:p w14:paraId="3A4C338B" w14:textId="121DCEAB" w:rsidR="00D00EA9" w:rsidRPr="00982D09" w:rsidRDefault="00D00EA9" w:rsidP="0025318E">
                            <w:pPr>
                              <w:spacing w:after="0" w:line="240" w:lineRule="auto"/>
                              <w:rPr>
                                <w:rFonts w:ascii="Century Gothic" w:eastAsia="Times New Roman" w:hAnsi="Century Gothic" w:cs="Times New Roman"/>
                                <w:b/>
                                <w:color w:val="000000"/>
                                <w:sz w:val="15"/>
                                <w:szCs w:val="15"/>
                              </w:rPr>
                            </w:pPr>
                            <w:r w:rsidRPr="00982D09">
                              <w:rPr>
                                <w:rFonts w:ascii="Century Gothic" w:eastAsia="Times New Roman" w:hAnsi="Century Gothic" w:cs="Times New Roman"/>
                                <w:b/>
                                <w:color w:val="000000"/>
                                <w:sz w:val="15"/>
                                <w:szCs w:val="15"/>
                              </w:rPr>
                              <w:t>Time</w:t>
                            </w:r>
                          </w:p>
                        </w:tc>
                      </w:tr>
                      <w:tr w:rsidR="00D00EA9" w14:paraId="70D5DD1A" w14:textId="77777777" w:rsidTr="00043499">
                        <w:trPr>
                          <w:trHeight w:val="179"/>
                        </w:trPr>
                        <w:tc>
                          <w:tcPr>
                            <w:tcW w:w="6660" w:type="dxa"/>
                            <w:vAlign w:val="bottom"/>
                          </w:tcPr>
                          <w:p w14:paraId="095784EB" w14:textId="403194CD"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 xml:space="preserve">Check Fraud </w:t>
                            </w:r>
                          </w:p>
                        </w:tc>
                        <w:tc>
                          <w:tcPr>
                            <w:tcW w:w="2430" w:type="dxa"/>
                            <w:vAlign w:val="bottom"/>
                          </w:tcPr>
                          <w:p w14:paraId="7D92F014" w14:textId="5D015FD1"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July 12, 2022</w:t>
                            </w:r>
                          </w:p>
                        </w:tc>
                        <w:tc>
                          <w:tcPr>
                            <w:tcW w:w="1800" w:type="dxa"/>
                            <w:vAlign w:val="bottom"/>
                          </w:tcPr>
                          <w:p w14:paraId="09111EC3" w14:textId="055FC644"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eastAsia="Times New Roman" w:hAnsi="Century Gothic" w:cs="Times New Roman"/>
                                <w:color w:val="000000"/>
                                <w:sz w:val="15"/>
                                <w:szCs w:val="15"/>
                              </w:rPr>
                              <w:t>11:00AM</w:t>
                            </w:r>
                          </w:p>
                        </w:tc>
                      </w:tr>
                      <w:tr w:rsidR="00D00EA9" w14:paraId="682992BE" w14:textId="77777777" w:rsidTr="00043499">
                        <w:trPr>
                          <w:trHeight w:val="143"/>
                        </w:trPr>
                        <w:tc>
                          <w:tcPr>
                            <w:tcW w:w="6660" w:type="dxa"/>
                            <w:vAlign w:val="bottom"/>
                          </w:tcPr>
                          <w:p w14:paraId="57902C79" w14:textId="2BB02EA3"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 xml:space="preserve">Member Service vs. Member Experience </w:t>
                            </w:r>
                          </w:p>
                        </w:tc>
                        <w:tc>
                          <w:tcPr>
                            <w:tcW w:w="2430" w:type="dxa"/>
                            <w:vAlign w:val="bottom"/>
                          </w:tcPr>
                          <w:p w14:paraId="51070BE0" w14:textId="677DE545"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July 21, 2022</w:t>
                            </w:r>
                          </w:p>
                        </w:tc>
                        <w:tc>
                          <w:tcPr>
                            <w:tcW w:w="1800" w:type="dxa"/>
                            <w:vAlign w:val="bottom"/>
                          </w:tcPr>
                          <w:p w14:paraId="165F7C20" w14:textId="255F9180"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eastAsia="Times New Roman" w:hAnsi="Century Gothic" w:cs="Times New Roman"/>
                                <w:color w:val="000000"/>
                                <w:sz w:val="15"/>
                                <w:szCs w:val="15"/>
                              </w:rPr>
                              <w:t>2:30PM</w:t>
                            </w:r>
                          </w:p>
                        </w:tc>
                      </w:tr>
                      <w:tr w:rsidR="00D00EA9" w14:paraId="658C248F" w14:textId="77777777" w:rsidTr="00043499">
                        <w:trPr>
                          <w:trHeight w:val="143"/>
                        </w:trPr>
                        <w:tc>
                          <w:tcPr>
                            <w:tcW w:w="6660" w:type="dxa"/>
                            <w:vAlign w:val="bottom"/>
                          </w:tcPr>
                          <w:p w14:paraId="1DEF68EE" w14:textId="426A2C7C"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 xml:space="preserve">Opening Member Accounts Online </w:t>
                            </w:r>
                          </w:p>
                        </w:tc>
                        <w:tc>
                          <w:tcPr>
                            <w:tcW w:w="2430" w:type="dxa"/>
                            <w:vAlign w:val="bottom"/>
                          </w:tcPr>
                          <w:p w14:paraId="04992724" w14:textId="642FCB78"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August 03, 2022</w:t>
                            </w:r>
                          </w:p>
                        </w:tc>
                        <w:tc>
                          <w:tcPr>
                            <w:tcW w:w="1800" w:type="dxa"/>
                            <w:vAlign w:val="bottom"/>
                          </w:tcPr>
                          <w:p w14:paraId="027F37CB" w14:textId="2FBC0C7F" w:rsidR="00D00EA9" w:rsidRPr="00982D09" w:rsidRDefault="00D00EA9" w:rsidP="0025318E">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11:00AM</w:t>
                            </w:r>
                          </w:p>
                        </w:tc>
                      </w:tr>
                      <w:tr w:rsidR="00D00EA9" w14:paraId="7307BB96" w14:textId="77777777" w:rsidTr="00043499">
                        <w:trPr>
                          <w:trHeight w:val="166"/>
                        </w:trPr>
                        <w:tc>
                          <w:tcPr>
                            <w:tcW w:w="6660" w:type="dxa"/>
                            <w:vAlign w:val="bottom"/>
                          </w:tcPr>
                          <w:p w14:paraId="4C637C89" w14:textId="5BEA2E1D"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 xml:space="preserve">ACH Exception Processing </w:t>
                            </w:r>
                          </w:p>
                        </w:tc>
                        <w:tc>
                          <w:tcPr>
                            <w:tcW w:w="2430" w:type="dxa"/>
                            <w:vAlign w:val="bottom"/>
                          </w:tcPr>
                          <w:p w14:paraId="1FAD648B" w14:textId="488B4D2C" w:rsidR="00D00EA9" w:rsidRPr="00982D09" w:rsidRDefault="00D00EA9" w:rsidP="0025318E">
                            <w:pPr>
                              <w:spacing w:after="0" w:line="240" w:lineRule="auto"/>
                              <w:rPr>
                                <w:rFonts w:ascii="Calibri" w:eastAsia="Times New Roman" w:hAnsi="Calibri" w:cs="Times New Roman"/>
                                <w:color w:val="000000"/>
                                <w:sz w:val="15"/>
                                <w:szCs w:val="15"/>
                              </w:rPr>
                            </w:pPr>
                            <w:r>
                              <w:rPr>
                                <w:rFonts w:ascii="Century Gothic" w:hAnsi="Century Gothic" w:cs="Calibri"/>
                                <w:color w:val="000000"/>
                                <w:sz w:val="15"/>
                                <w:szCs w:val="15"/>
                              </w:rPr>
                              <w:t>August 24, 2022</w:t>
                            </w:r>
                          </w:p>
                        </w:tc>
                        <w:tc>
                          <w:tcPr>
                            <w:tcW w:w="1800" w:type="dxa"/>
                            <w:vAlign w:val="bottom"/>
                          </w:tcPr>
                          <w:p w14:paraId="59F6FAFE" w14:textId="693F078C" w:rsidR="00D00EA9" w:rsidRPr="00982D09" w:rsidRDefault="00D00EA9" w:rsidP="0025318E">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11:00 AM</w:t>
                            </w:r>
                          </w:p>
                        </w:tc>
                      </w:tr>
                      <w:tr w:rsidR="00D00EA9" w14:paraId="31E32036" w14:textId="77777777" w:rsidTr="00043499">
                        <w:trPr>
                          <w:trHeight w:val="166"/>
                        </w:trPr>
                        <w:tc>
                          <w:tcPr>
                            <w:tcW w:w="6660" w:type="dxa"/>
                            <w:vAlign w:val="bottom"/>
                          </w:tcPr>
                          <w:p w14:paraId="0213D4A9" w14:textId="747CCF8A" w:rsidR="00D00EA9" w:rsidRPr="00982D09" w:rsidRDefault="00D00EA9" w:rsidP="0025318E">
                            <w:pPr>
                              <w:spacing w:after="0" w:line="240" w:lineRule="auto"/>
                              <w:rPr>
                                <w:rFonts w:ascii="Calibri" w:eastAsia="Times New Roman" w:hAnsi="Calibri" w:cs="Times New Roman"/>
                                <w:color w:val="000000"/>
                                <w:sz w:val="15"/>
                                <w:szCs w:val="15"/>
                              </w:rPr>
                            </w:pPr>
                            <w:r w:rsidRPr="00982D09">
                              <w:rPr>
                                <w:rFonts w:ascii="Century Gothic" w:eastAsia="Times New Roman" w:hAnsi="Century Gothic" w:cs="Times New Roman"/>
                                <w:color w:val="000000"/>
                                <w:sz w:val="15"/>
                                <w:szCs w:val="15"/>
                              </w:rPr>
                              <w:t>IRA Part 1 - Basics</w:t>
                            </w:r>
                          </w:p>
                        </w:tc>
                        <w:tc>
                          <w:tcPr>
                            <w:tcW w:w="2430" w:type="dxa"/>
                            <w:vAlign w:val="bottom"/>
                          </w:tcPr>
                          <w:p w14:paraId="4DD219C8" w14:textId="01579971" w:rsidR="00D00EA9" w:rsidRPr="007F07E6" w:rsidRDefault="00D00EA9" w:rsidP="0025318E">
                            <w:pPr>
                              <w:spacing w:after="0" w:line="240" w:lineRule="auto"/>
                              <w:rPr>
                                <w:rFonts w:ascii="Century Gothic" w:eastAsia="Times New Roman" w:hAnsi="Century Gothic" w:cs="Times New Roman"/>
                                <w:color w:val="000000"/>
                                <w:sz w:val="15"/>
                                <w:szCs w:val="15"/>
                              </w:rPr>
                            </w:pPr>
                            <w:r w:rsidRPr="007F07E6">
                              <w:rPr>
                                <w:rFonts w:ascii="Century Gothic" w:hAnsi="Century Gothic" w:cs="Calibri"/>
                                <w:color w:val="000000"/>
                                <w:sz w:val="15"/>
                                <w:szCs w:val="15"/>
                              </w:rPr>
                              <w:t>August 31, 2022</w:t>
                            </w:r>
                          </w:p>
                        </w:tc>
                        <w:tc>
                          <w:tcPr>
                            <w:tcW w:w="1800" w:type="dxa"/>
                            <w:vAlign w:val="bottom"/>
                          </w:tcPr>
                          <w:p w14:paraId="1033E4F4" w14:textId="38AAAA60" w:rsidR="00D00EA9" w:rsidRPr="007F07E6" w:rsidRDefault="00D00EA9" w:rsidP="0025318E">
                            <w:pPr>
                              <w:spacing w:after="0" w:line="240" w:lineRule="auto"/>
                              <w:rPr>
                                <w:rFonts w:ascii="Century Gothic" w:eastAsia="Times New Roman" w:hAnsi="Century Gothic" w:cs="Times New Roman"/>
                                <w:color w:val="000000"/>
                                <w:sz w:val="15"/>
                                <w:szCs w:val="15"/>
                              </w:rPr>
                            </w:pPr>
                            <w:r w:rsidRPr="007F07E6">
                              <w:rPr>
                                <w:rFonts w:ascii="Century Gothic" w:eastAsia="Times New Roman" w:hAnsi="Century Gothic" w:cs="Times New Roman"/>
                                <w:color w:val="000000"/>
                                <w:sz w:val="15"/>
                                <w:szCs w:val="15"/>
                              </w:rPr>
                              <w:t>11:00 AM</w:t>
                            </w:r>
                          </w:p>
                        </w:tc>
                      </w:tr>
                      <w:tr w:rsidR="00D00EA9" w14:paraId="230B5FE4" w14:textId="77777777" w:rsidTr="00043499">
                        <w:trPr>
                          <w:trHeight w:val="166"/>
                        </w:trPr>
                        <w:tc>
                          <w:tcPr>
                            <w:tcW w:w="6660" w:type="dxa"/>
                            <w:vAlign w:val="bottom"/>
                          </w:tcPr>
                          <w:p w14:paraId="3AF9176C" w14:textId="6F8E03CF" w:rsidR="00D00EA9" w:rsidRPr="00982D09" w:rsidRDefault="00D00EA9" w:rsidP="0025318E">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Electronic Banking- Part 1</w:t>
                            </w:r>
                          </w:p>
                        </w:tc>
                        <w:tc>
                          <w:tcPr>
                            <w:tcW w:w="2430" w:type="dxa"/>
                            <w:vAlign w:val="bottom"/>
                          </w:tcPr>
                          <w:p w14:paraId="01044C07" w14:textId="6FBFDB1C" w:rsidR="00D00EA9" w:rsidRPr="007F07E6" w:rsidRDefault="00D00EA9" w:rsidP="0025318E">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September 07, 2022</w:t>
                            </w:r>
                          </w:p>
                        </w:tc>
                        <w:tc>
                          <w:tcPr>
                            <w:tcW w:w="1800" w:type="dxa"/>
                            <w:vAlign w:val="bottom"/>
                          </w:tcPr>
                          <w:p w14:paraId="1CE54817" w14:textId="007ADE8F" w:rsidR="00D00EA9" w:rsidRPr="007F07E6" w:rsidRDefault="00D00EA9" w:rsidP="0025318E">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680CCCE9" w14:textId="77777777" w:rsidTr="00043499">
                        <w:trPr>
                          <w:trHeight w:val="166"/>
                        </w:trPr>
                        <w:tc>
                          <w:tcPr>
                            <w:tcW w:w="6660" w:type="dxa"/>
                            <w:vAlign w:val="bottom"/>
                          </w:tcPr>
                          <w:p w14:paraId="71577A9A" w14:textId="52E80F15" w:rsidR="00D00EA9" w:rsidRPr="00982D09" w:rsidRDefault="00D00EA9" w:rsidP="0025318E">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Strategic Planning for FI - It's All About Your Strategy</w:t>
                            </w:r>
                          </w:p>
                        </w:tc>
                        <w:tc>
                          <w:tcPr>
                            <w:tcW w:w="2430" w:type="dxa"/>
                            <w:vAlign w:val="bottom"/>
                          </w:tcPr>
                          <w:p w14:paraId="44074E9F" w14:textId="6B1DC220" w:rsidR="00D00EA9" w:rsidRPr="007F07E6" w:rsidRDefault="00D00EA9" w:rsidP="0025318E">
                            <w:pPr>
                              <w:spacing w:after="0" w:line="240" w:lineRule="auto"/>
                              <w:rPr>
                                <w:rFonts w:ascii="Century Gothic" w:eastAsia="Times New Roman" w:hAnsi="Century Gothic" w:cs="Times New Roman"/>
                                <w:color w:val="000000"/>
                                <w:sz w:val="15"/>
                                <w:szCs w:val="15"/>
                              </w:rPr>
                            </w:pPr>
                            <w:r w:rsidRPr="007F07E6">
                              <w:rPr>
                                <w:rFonts w:ascii="Century Gothic" w:hAnsi="Century Gothic" w:cs="Calibri"/>
                                <w:color w:val="000000"/>
                                <w:sz w:val="15"/>
                                <w:szCs w:val="15"/>
                              </w:rPr>
                              <w:t>September 13, 2022</w:t>
                            </w:r>
                          </w:p>
                        </w:tc>
                        <w:tc>
                          <w:tcPr>
                            <w:tcW w:w="1800" w:type="dxa"/>
                            <w:vAlign w:val="bottom"/>
                          </w:tcPr>
                          <w:p w14:paraId="675FFA28" w14:textId="656DE6FC" w:rsidR="00D00EA9" w:rsidRPr="007F07E6" w:rsidRDefault="00D00EA9" w:rsidP="0025318E">
                            <w:pPr>
                              <w:spacing w:after="0" w:line="240" w:lineRule="auto"/>
                              <w:rPr>
                                <w:rFonts w:ascii="Century Gothic" w:eastAsia="Times New Roman" w:hAnsi="Century Gothic" w:cs="Times New Roman"/>
                                <w:color w:val="000000"/>
                                <w:sz w:val="15"/>
                                <w:szCs w:val="15"/>
                              </w:rPr>
                            </w:pPr>
                            <w:r w:rsidRPr="007F07E6">
                              <w:rPr>
                                <w:rFonts w:ascii="Century Gothic" w:eastAsia="Times New Roman" w:hAnsi="Century Gothic" w:cs="Times New Roman"/>
                                <w:color w:val="000000"/>
                                <w:sz w:val="15"/>
                                <w:szCs w:val="15"/>
                              </w:rPr>
                              <w:t>2:30PM</w:t>
                            </w:r>
                          </w:p>
                        </w:tc>
                      </w:tr>
                      <w:tr w:rsidR="00D00EA9" w14:paraId="6EA3C914" w14:textId="77777777" w:rsidTr="00043499">
                        <w:trPr>
                          <w:trHeight w:val="166"/>
                        </w:trPr>
                        <w:tc>
                          <w:tcPr>
                            <w:tcW w:w="6660" w:type="dxa"/>
                            <w:vAlign w:val="bottom"/>
                          </w:tcPr>
                          <w:p w14:paraId="786094D5" w14:textId="054AAD71" w:rsidR="00D00EA9" w:rsidRPr="00982D09" w:rsidRDefault="00D00EA9" w:rsidP="007F07E6">
                            <w:pPr>
                              <w:spacing w:after="0" w:line="240" w:lineRule="auto"/>
                              <w:rPr>
                                <w:rFonts w:ascii="Century Gothic" w:hAnsi="Century Gothic" w:cs="Calibri"/>
                                <w:color w:val="000000"/>
                                <w:sz w:val="15"/>
                                <w:szCs w:val="15"/>
                              </w:rPr>
                            </w:pPr>
                            <w:r>
                              <w:rPr>
                                <w:rFonts w:ascii="Century Gothic" w:eastAsia="Times New Roman" w:hAnsi="Century Gothic" w:cs="Times New Roman"/>
                                <w:color w:val="000000"/>
                                <w:sz w:val="15"/>
                                <w:szCs w:val="15"/>
                              </w:rPr>
                              <w:t xml:space="preserve">Electronic Banking - Par 2 </w:t>
                            </w:r>
                          </w:p>
                        </w:tc>
                        <w:tc>
                          <w:tcPr>
                            <w:tcW w:w="2430" w:type="dxa"/>
                            <w:vAlign w:val="bottom"/>
                          </w:tcPr>
                          <w:p w14:paraId="2C3A9E20" w14:textId="1CEC6D71"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September 14, 2022</w:t>
                            </w:r>
                          </w:p>
                        </w:tc>
                        <w:tc>
                          <w:tcPr>
                            <w:tcW w:w="1800" w:type="dxa"/>
                            <w:vAlign w:val="bottom"/>
                          </w:tcPr>
                          <w:p w14:paraId="5FD0F715" w14:textId="352F5407"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0DB49A57" w14:textId="77777777" w:rsidTr="00043499">
                        <w:trPr>
                          <w:trHeight w:val="166"/>
                        </w:trPr>
                        <w:tc>
                          <w:tcPr>
                            <w:tcW w:w="6660" w:type="dxa"/>
                            <w:vAlign w:val="bottom"/>
                          </w:tcPr>
                          <w:p w14:paraId="60AA5293" w14:textId="50BE3686" w:rsidR="00D00EA9"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Nailing Job of Head Teller </w:t>
                            </w:r>
                          </w:p>
                        </w:tc>
                        <w:tc>
                          <w:tcPr>
                            <w:tcW w:w="2430" w:type="dxa"/>
                            <w:vAlign w:val="bottom"/>
                          </w:tcPr>
                          <w:p w14:paraId="012EAB65" w14:textId="6D9D1F06" w:rsidR="00D00EA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September 21, 2022</w:t>
                            </w:r>
                          </w:p>
                        </w:tc>
                        <w:tc>
                          <w:tcPr>
                            <w:tcW w:w="1800" w:type="dxa"/>
                            <w:vAlign w:val="bottom"/>
                          </w:tcPr>
                          <w:p w14:paraId="7671FAEF" w14:textId="3B47DD58" w:rsidR="00D00EA9"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14:paraId="7C15470B" w14:textId="77777777" w:rsidTr="00043499">
                        <w:trPr>
                          <w:trHeight w:val="166"/>
                        </w:trPr>
                        <w:tc>
                          <w:tcPr>
                            <w:tcW w:w="6660" w:type="dxa"/>
                            <w:vAlign w:val="bottom"/>
                          </w:tcPr>
                          <w:p w14:paraId="503D87E9" w14:textId="380AA843" w:rsidR="00D00EA9"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 xml:space="preserve">SAR Narratives </w:t>
                            </w:r>
                          </w:p>
                        </w:tc>
                        <w:tc>
                          <w:tcPr>
                            <w:tcW w:w="2430" w:type="dxa"/>
                            <w:vAlign w:val="bottom"/>
                          </w:tcPr>
                          <w:p w14:paraId="6393D0FB" w14:textId="156FF283" w:rsidR="00D00EA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October 05, 2022</w:t>
                            </w:r>
                          </w:p>
                        </w:tc>
                        <w:tc>
                          <w:tcPr>
                            <w:tcW w:w="1800" w:type="dxa"/>
                            <w:vAlign w:val="bottom"/>
                          </w:tcPr>
                          <w:p w14:paraId="38C51722" w14:textId="570E1A9B" w:rsidR="00D00EA9"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7E3B746F" w14:textId="77777777" w:rsidTr="00043499">
                        <w:trPr>
                          <w:trHeight w:val="166"/>
                        </w:trPr>
                        <w:tc>
                          <w:tcPr>
                            <w:tcW w:w="6660" w:type="dxa"/>
                            <w:vAlign w:val="bottom"/>
                          </w:tcPr>
                          <w:p w14:paraId="4E1DF490" w14:textId="62EC63B8" w:rsidR="00D00EA9" w:rsidRPr="00982D09" w:rsidRDefault="00D00EA9" w:rsidP="007F07E6">
                            <w:pPr>
                              <w:spacing w:after="0" w:line="240" w:lineRule="auto"/>
                              <w:rPr>
                                <w:rFonts w:ascii="Calibri" w:eastAsia="Times New Roman" w:hAnsi="Calibri" w:cs="Times New Roman"/>
                                <w:color w:val="000000"/>
                                <w:sz w:val="15"/>
                                <w:szCs w:val="15"/>
                              </w:rPr>
                            </w:pPr>
                            <w:r w:rsidRPr="00982D09">
                              <w:rPr>
                                <w:rFonts w:ascii="Century Gothic" w:hAnsi="Century Gothic" w:cs="Calibri"/>
                                <w:color w:val="000000"/>
                                <w:sz w:val="15"/>
                                <w:szCs w:val="15"/>
                              </w:rPr>
                              <w:t>IRA Part 2 - Distributions</w:t>
                            </w:r>
                          </w:p>
                        </w:tc>
                        <w:tc>
                          <w:tcPr>
                            <w:tcW w:w="2430" w:type="dxa"/>
                            <w:vAlign w:val="bottom"/>
                          </w:tcPr>
                          <w:p w14:paraId="6E3C240F" w14:textId="06780349" w:rsidR="00D00EA9" w:rsidRPr="007F07E6" w:rsidRDefault="00D00EA9" w:rsidP="007F07E6">
                            <w:pPr>
                              <w:spacing w:after="0" w:line="240" w:lineRule="auto"/>
                              <w:rPr>
                                <w:rFonts w:ascii="Century Gothic" w:eastAsia="Times New Roman" w:hAnsi="Century Gothic" w:cs="Times New Roman"/>
                                <w:color w:val="000000"/>
                                <w:sz w:val="15"/>
                                <w:szCs w:val="15"/>
                              </w:rPr>
                            </w:pPr>
                            <w:r w:rsidRPr="007F07E6">
                              <w:rPr>
                                <w:rFonts w:ascii="Century Gothic" w:hAnsi="Century Gothic" w:cs="Calibri"/>
                                <w:color w:val="000000"/>
                                <w:sz w:val="15"/>
                                <w:szCs w:val="15"/>
                              </w:rPr>
                              <w:t>October 07, 2022</w:t>
                            </w:r>
                          </w:p>
                        </w:tc>
                        <w:tc>
                          <w:tcPr>
                            <w:tcW w:w="1800" w:type="dxa"/>
                            <w:vAlign w:val="bottom"/>
                          </w:tcPr>
                          <w:p w14:paraId="144034EF" w14:textId="5F8C6465" w:rsidR="00D00EA9" w:rsidRPr="007F07E6" w:rsidRDefault="00D00EA9" w:rsidP="007F07E6">
                            <w:pPr>
                              <w:spacing w:after="0" w:line="240" w:lineRule="auto"/>
                              <w:rPr>
                                <w:rFonts w:ascii="Century Gothic" w:eastAsia="Times New Roman" w:hAnsi="Century Gothic" w:cs="Times New Roman"/>
                                <w:color w:val="000000"/>
                                <w:sz w:val="15"/>
                                <w:szCs w:val="15"/>
                              </w:rPr>
                            </w:pPr>
                            <w:r w:rsidRPr="007F07E6">
                              <w:rPr>
                                <w:rFonts w:ascii="Century Gothic" w:eastAsia="Times New Roman" w:hAnsi="Century Gothic" w:cs="Times New Roman"/>
                                <w:color w:val="000000"/>
                                <w:sz w:val="15"/>
                                <w:szCs w:val="15"/>
                              </w:rPr>
                              <w:t>11:00 AM</w:t>
                            </w:r>
                          </w:p>
                        </w:tc>
                      </w:tr>
                      <w:tr w:rsidR="00D00EA9" w14:paraId="3EC7E558" w14:textId="77777777" w:rsidTr="00043499">
                        <w:trPr>
                          <w:trHeight w:val="166"/>
                        </w:trPr>
                        <w:tc>
                          <w:tcPr>
                            <w:tcW w:w="6660" w:type="dxa"/>
                            <w:vAlign w:val="bottom"/>
                          </w:tcPr>
                          <w:p w14:paraId="2C5BA1F0" w14:textId="07B1E754"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Garnishments</w:t>
                            </w:r>
                          </w:p>
                        </w:tc>
                        <w:tc>
                          <w:tcPr>
                            <w:tcW w:w="2430" w:type="dxa"/>
                            <w:vAlign w:val="bottom"/>
                          </w:tcPr>
                          <w:p w14:paraId="52603560" w14:textId="0D27178A"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October 11, 2022</w:t>
                            </w:r>
                          </w:p>
                        </w:tc>
                        <w:tc>
                          <w:tcPr>
                            <w:tcW w:w="1800" w:type="dxa"/>
                            <w:vAlign w:val="bottom"/>
                          </w:tcPr>
                          <w:p w14:paraId="4FEC7EC3" w14:textId="46D5B723"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6E8BCDD5" w14:textId="77777777" w:rsidTr="00043499">
                        <w:trPr>
                          <w:trHeight w:val="166"/>
                        </w:trPr>
                        <w:tc>
                          <w:tcPr>
                            <w:tcW w:w="6660" w:type="dxa"/>
                            <w:vAlign w:val="bottom"/>
                          </w:tcPr>
                          <w:p w14:paraId="6698641C" w14:textId="40D6623D"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Performing the ACH Audit </w:t>
                            </w:r>
                          </w:p>
                        </w:tc>
                        <w:tc>
                          <w:tcPr>
                            <w:tcW w:w="2430" w:type="dxa"/>
                            <w:vAlign w:val="bottom"/>
                          </w:tcPr>
                          <w:p w14:paraId="7F458147" w14:textId="63D59E14"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October 19, 2022</w:t>
                            </w:r>
                          </w:p>
                        </w:tc>
                        <w:tc>
                          <w:tcPr>
                            <w:tcW w:w="1800" w:type="dxa"/>
                            <w:vAlign w:val="bottom"/>
                          </w:tcPr>
                          <w:p w14:paraId="287D6B58" w14:textId="08F0B695"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298380F5" w14:textId="77777777" w:rsidTr="00043499">
                        <w:trPr>
                          <w:trHeight w:val="166"/>
                        </w:trPr>
                        <w:tc>
                          <w:tcPr>
                            <w:tcW w:w="6660" w:type="dxa"/>
                            <w:vAlign w:val="bottom"/>
                          </w:tcPr>
                          <w:p w14:paraId="1EF69FA4" w14:textId="03E6F23F"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Error Solution – Regulations E &amp; Z</w:t>
                            </w:r>
                          </w:p>
                        </w:tc>
                        <w:tc>
                          <w:tcPr>
                            <w:tcW w:w="2430" w:type="dxa"/>
                            <w:vAlign w:val="bottom"/>
                          </w:tcPr>
                          <w:p w14:paraId="76570ABA" w14:textId="083FBDAD"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November 02, 2022</w:t>
                            </w:r>
                          </w:p>
                        </w:tc>
                        <w:tc>
                          <w:tcPr>
                            <w:tcW w:w="1800" w:type="dxa"/>
                            <w:vAlign w:val="bottom"/>
                          </w:tcPr>
                          <w:p w14:paraId="04436B99" w14:textId="0BB870F4"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497A6AB7" w14:textId="77777777" w:rsidTr="00043499">
                        <w:trPr>
                          <w:trHeight w:val="166"/>
                        </w:trPr>
                        <w:tc>
                          <w:tcPr>
                            <w:tcW w:w="6660" w:type="dxa"/>
                            <w:vAlign w:val="bottom"/>
                          </w:tcPr>
                          <w:p w14:paraId="2E1FFC60" w14:textId="33F6E452"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Secrets of Successful Call Center Agent </w:t>
                            </w:r>
                          </w:p>
                        </w:tc>
                        <w:tc>
                          <w:tcPr>
                            <w:tcW w:w="2430" w:type="dxa"/>
                            <w:vAlign w:val="bottom"/>
                          </w:tcPr>
                          <w:p w14:paraId="1C21A9C5" w14:textId="798880A4"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November 03, 2022</w:t>
                            </w:r>
                          </w:p>
                        </w:tc>
                        <w:tc>
                          <w:tcPr>
                            <w:tcW w:w="1800" w:type="dxa"/>
                            <w:vAlign w:val="bottom"/>
                          </w:tcPr>
                          <w:p w14:paraId="527ABB90" w14:textId="6DE663D0"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r w:rsidR="00D00EA9" w14:paraId="158FCC6D" w14:textId="77777777" w:rsidTr="00043499">
                        <w:trPr>
                          <w:trHeight w:val="166"/>
                        </w:trPr>
                        <w:tc>
                          <w:tcPr>
                            <w:tcW w:w="6660" w:type="dxa"/>
                            <w:vAlign w:val="bottom"/>
                          </w:tcPr>
                          <w:p w14:paraId="68D31211" w14:textId="304586F7"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POA</w:t>
                            </w:r>
                          </w:p>
                        </w:tc>
                        <w:tc>
                          <w:tcPr>
                            <w:tcW w:w="2430" w:type="dxa"/>
                            <w:vAlign w:val="bottom"/>
                          </w:tcPr>
                          <w:p w14:paraId="0468F7F6" w14:textId="560664C8"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November 15, 2022</w:t>
                            </w:r>
                          </w:p>
                        </w:tc>
                        <w:tc>
                          <w:tcPr>
                            <w:tcW w:w="1800" w:type="dxa"/>
                            <w:vAlign w:val="bottom"/>
                          </w:tcPr>
                          <w:p w14:paraId="49FD4D6B" w14:textId="16B1F9F0"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340C9106" w14:textId="77777777" w:rsidTr="00043499">
                        <w:trPr>
                          <w:trHeight w:val="166"/>
                        </w:trPr>
                        <w:tc>
                          <w:tcPr>
                            <w:tcW w:w="6660" w:type="dxa"/>
                            <w:vAlign w:val="bottom"/>
                          </w:tcPr>
                          <w:p w14:paraId="35C14902" w14:textId="141FA5D1"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Trusts</w:t>
                            </w:r>
                          </w:p>
                        </w:tc>
                        <w:tc>
                          <w:tcPr>
                            <w:tcW w:w="2430" w:type="dxa"/>
                            <w:vAlign w:val="bottom"/>
                          </w:tcPr>
                          <w:p w14:paraId="531AB395" w14:textId="185F08B1"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November 17, 2022</w:t>
                            </w:r>
                          </w:p>
                        </w:tc>
                        <w:tc>
                          <w:tcPr>
                            <w:tcW w:w="1800" w:type="dxa"/>
                            <w:vAlign w:val="bottom"/>
                          </w:tcPr>
                          <w:p w14:paraId="42683D83" w14:textId="2FFB61D3"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69DBA958" w14:textId="77777777" w:rsidTr="00043499">
                        <w:trPr>
                          <w:trHeight w:val="166"/>
                        </w:trPr>
                        <w:tc>
                          <w:tcPr>
                            <w:tcW w:w="6660" w:type="dxa"/>
                            <w:vAlign w:val="bottom"/>
                          </w:tcPr>
                          <w:p w14:paraId="14D4E9F0" w14:textId="33D8AA0A"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Preventing Workplace Harassment </w:t>
                            </w:r>
                          </w:p>
                        </w:tc>
                        <w:tc>
                          <w:tcPr>
                            <w:tcW w:w="2430" w:type="dxa"/>
                            <w:vAlign w:val="bottom"/>
                          </w:tcPr>
                          <w:p w14:paraId="471F4613" w14:textId="1D9CDC70"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December 07, 2022</w:t>
                            </w:r>
                          </w:p>
                        </w:tc>
                        <w:tc>
                          <w:tcPr>
                            <w:tcW w:w="1800" w:type="dxa"/>
                            <w:vAlign w:val="bottom"/>
                          </w:tcPr>
                          <w:p w14:paraId="15D00EFC" w14:textId="7798AA10"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11:00AM</w:t>
                            </w:r>
                          </w:p>
                        </w:tc>
                      </w:tr>
                      <w:tr w:rsidR="00D00EA9" w14:paraId="179CEDD5" w14:textId="77777777" w:rsidTr="00043499">
                        <w:trPr>
                          <w:trHeight w:val="166"/>
                        </w:trPr>
                        <w:tc>
                          <w:tcPr>
                            <w:tcW w:w="6660" w:type="dxa"/>
                            <w:vAlign w:val="bottom"/>
                          </w:tcPr>
                          <w:p w14:paraId="5F8DDC13" w14:textId="47C250FA" w:rsidR="00D00EA9" w:rsidRPr="00982D09"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 xml:space="preserve">Coaching Tellers to Excellence </w:t>
                            </w:r>
                          </w:p>
                        </w:tc>
                        <w:tc>
                          <w:tcPr>
                            <w:tcW w:w="2430" w:type="dxa"/>
                            <w:vAlign w:val="bottom"/>
                          </w:tcPr>
                          <w:p w14:paraId="6040B631" w14:textId="3F554001" w:rsidR="00D00EA9" w:rsidRPr="007F07E6" w:rsidRDefault="00D00EA9" w:rsidP="007F07E6">
                            <w:pPr>
                              <w:spacing w:after="0" w:line="240" w:lineRule="auto"/>
                              <w:rPr>
                                <w:rFonts w:ascii="Century Gothic" w:hAnsi="Century Gothic" w:cs="Calibri"/>
                                <w:color w:val="000000"/>
                                <w:sz w:val="15"/>
                                <w:szCs w:val="15"/>
                              </w:rPr>
                            </w:pPr>
                            <w:r>
                              <w:rPr>
                                <w:rFonts w:ascii="Century Gothic" w:hAnsi="Century Gothic" w:cs="Calibri"/>
                                <w:color w:val="000000"/>
                                <w:sz w:val="15"/>
                                <w:szCs w:val="15"/>
                              </w:rPr>
                              <w:t>December 14, 2022</w:t>
                            </w:r>
                          </w:p>
                        </w:tc>
                        <w:tc>
                          <w:tcPr>
                            <w:tcW w:w="1800" w:type="dxa"/>
                            <w:vAlign w:val="bottom"/>
                          </w:tcPr>
                          <w:p w14:paraId="2D9A6838" w14:textId="267DAC6E" w:rsidR="00D00EA9" w:rsidRPr="007F07E6" w:rsidRDefault="00D00EA9" w:rsidP="007F07E6">
                            <w:pPr>
                              <w:spacing w:after="0" w:line="240" w:lineRule="auto"/>
                              <w:rPr>
                                <w:rFonts w:ascii="Century Gothic" w:eastAsia="Times New Roman" w:hAnsi="Century Gothic" w:cs="Times New Roman"/>
                                <w:color w:val="000000"/>
                                <w:sz w:val="15"/>
                                <w:szCs w:val="15"/>
                              </w:rPr>
                            </w:pPr>
                            <w:r>
                              <w:rPr>
                                <w:rFonts w:ascii="Century Gothic" w:eastAsia="Times New Roman" w:hAnsi="Century Gothic" w:cs="Times New Roman"/>
                                <w:color w:val="000000"/>
                                <w:sz w:val="15"/>
                                <w:szCs w:val="15"/>
                              </w:rPr>
                              <w:t>2:30PM</w:t>
                            </w:r>
                          </w:p>
                        </w:tc>
                      </w:tr>
                    </w:tbl>
                    <w:p w14:paraId="328DA4F7" w14:textId="77777777" w:rsidR="00D00EA9" w:rsidRDefault="00D00EA9" w:rsidP="00DB5387"/>
                    <w:p w14:paraId="68307910" w14:textId="203B97D8" w:rsidR="00D00EA9" w:rsidRDefault="00D00EA9"/>
                  </w:txbxContent>
                </v:textbox>
                <w10:wrap type="square"/>
              </v:shape>
            </w:pict>
          </mc:Fallback>
        </mc:AlternateContent>
      </w:r>
      <w:r w:rsidR="00114D87">
        <w:rPr>
          <w:noProof/>
        </w:rPr>
        <w:drawing>
          <wp:inline distT="0" distB="0" distL="0" distR="0" wp14:anchorId="7ED63AF2" wp14:editId="7BA04BA0">
            <wp:extent cx="469900" cy="487680"/>
            <wp:effectExtent l="0" t="0" r="6350" b="7620"/>
            <wp:docPr id="26" name="Picture 2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35" cstate="print">
                      <a:extLst>
                        <a:ext uri="{28A0092B-C50C-407E-A947-70E740481C1C}">
                          <a14:useLocalDpi xmlns:a14="http://schemas.microsoft.com/office/drawing/2010/main" val="0"/>
                        </a:ext>
                      </a:extLst>
                    </a:blip>
                    <a:srcRect l="12290" t="11173" r="12290" b="10615"/>
                    <a:stretch/>
                  </pic:blipFill>
                  <pic:spPr bwMode="auto">
                    <a:xfrm>
                      <a:off x="0" y="0"/>
                      <a:ext cx="469900" cy="487680"/>
                    </a:xfrm>
                    <a:prstGeom prst="rect">
                      <a:avLst/>
                    </a:prstGeom>
                    <a:ln>
                      <a:noFill/>
                    </a:ln>
                    <a:extLst>
                      <a:ext uri="{53640926-AAD7-44D8-BBD7-CCE9431645EC}">
                        <a14:shadowObscured xmlns:a14="http://schemas.microsoft.com/office/drawing/2010/main"/>
                      </a:ext>
                    </a:extLst>
                  </pic:spPr>
                </pic:pic>
              </a:graphicData>
            </a:graphic>
          </wp:inline>
        </w:drawing>
      </w:r>
      <w:r w:rsidR="00114D87">
        <w:t xml:space="preserve"> </w:t>
      </w:r>
      <w:r w:rsidR="00114D87" w:rsidRPr="00982D09">
        <w:rPr>
          <w:rFonts w:ascii="Century Gothic" w:hAnsi="Century Gothic"/>
          <w:b/>
          <w:bCs/>
          <w:sz w:val="44"/>
          <w:szCs w:val="44"/>
        </w:rPr>
        <w:t>CREDIT UNION WEBINAR SCHEDULE</w:t>
      </w:r>
      <w:r w:rsidR="00114D87">
        <w:rPr>
          <w:rFonts w:ascii="Franklin Gothic Medium" w:hAnsi="Franklin Gothic Medium"/>
          <w:sz w:val="44"/>
          <w:szCs w:val="44"/>
        </w:rPr>
        <w:t xml:space="preserve"> </w:t>
      </w:r>
    </w:p>
    <w:p w14:paraId="159AFA76" w14:textId="05B2AD5D" w:rsidR="0025318E" w:rsidRPr="004D0194" w:rsidRDefault="00B70659" w:rsidP="004D0194">
      <w:pPr>
        <w:spacing w:after="160" w:line="259" w:lineRule="auto"/>
        <w:rPr>
          <w:rFonts w:ascii="Century Gothic" w:hAnsi="Century Gothic" w:cs="Calibri"/>
          <w:b/>
          <w:color w:val="2F5496" w:themeColor="accent1" w:themeShade="BF"/>
          <w:sz w:val="20"/>
          <w:szCs w:val="18"/>
        </w:rPr>
      </w:pPr>
      <w:r w:rsidRPr="004D0194">
        <w:rPr>
          <w:b/>
          <w:noProof/>
          <w:color w:val="2F5496" w:themeColor="accent1" w:themeShade="BF"/>
        </w:rPr>
        <w:drawing>
          <wp:anchor distT="0" distB="0" distL="114300" distR="114300" simplePos="0" relativeHeight="251846656" behindDoc="1" locked="0" layoutInCell="1" allowOverlap="1" wp14:anchorId="0DF06BA2" wp14:editId="31F0C18D">
            <wp:simplePos x="0" y="0"/>
            <wp:positionH relativeFrom="column">
              <wp:posOffset>-83820</wp:posOffset>
            </wp:positionH>
            <wp:positionV relativeFrom="paragraph">
              <wp:posOffset>5496560</wp:posOffset>
            </wp:positionV>
            <wp:extent cx="381000" cy="381000"/>
            <wp:effectExtent l="0" t="0" r="0" b="0"/>
            <wp:wrapTight wrapText="bothSides">
              <wp:wrapPolygon edited="0">
                <wp:start x="1080" y="0"/>
                <wp:lineTo x="0" y="18360"/>
                <wp:lineTo x="1080" y="20520"/>
                <wp:lineTo x="19440" y="20520"/>
                <wp:lineTo x="20520" y="18360"/>
                <wp:lineTo x="20520" y="9720"/>
                <wp:lineTo x="18360" y="3240"/>
                <wp:lineTo x="14040" y="0"/>
                <wp:lineTo x="1080" y="0"/>
              </wp:wrapPolygon>
            </wp:wrapTight>
            <wp:docPr id="43" name="Picture 43" descr="https://img04.en25.com/EloquaImages/clients/OncourseLearningCorporation/%7Be709fc86-fef2-4907-9820-7e9cf234d426%7D_icon_Digital-Library_183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04.en25.com/EloquaImages/clients/OncourseLearningCorporation/%7Be709fc86-fef2-4907-9820-7e9cf234d426%7D_icon_Digital-Library_183px.png"/>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194">
        <w:rPr>
          <w:rFonts w:ascii="Century Gothic" w:hAnsi="Century Gothic" w:cs="Calibri"/>
          <w:b/>
          <w:color w:val="2F5496" w:themeColor="accent1" w:themeShade="BF"/>
          <w:sz w:val="20"/>
          <w:szCs w:val="18"/>
        </w:rPr>
        <w:t>FEATURES:</w:t>
      </w:r>
    </w:p>
    <w:p w14:paraId="5FD0358B" w14:textId="7B7FFBE2" w:rsidR="00B70659" w:rsidRPr="004D0194" w:rsidRDefault="00B70659" w:rsidP="004D0194">
      <w:pPr>
        <w:spacing w:after="160" w:line="259" w:lineRule="auto"/>
        <w:rPr>
          <w:rFonts w:ascii="Century Gothic" w:hAnsi="Century Gothic" w:cs="Calibri"/>
          <w:b/>
          <w:color w:val="2F5496" w:themeColor="accent1" w:themeShade="BF"/>
          <w:sz w:val="28"/>
        </w:rPr>
      </w:pPr>
      <w:r w:rsidRPr="004D0194">
        <w:rPr>
          <w:rFonts w:ascii="Century Gothic" w:eastAsia="Times New Roman" w:hAnsi="Century Gothic" w:cs="Segoe UI"/>
          <w:b/>
          <w:noProof/>
          <w:color w:val="2F5496" w:themeColor="accent1" w:themeShade="BF"/>
          <w:sz w:val="28"/>
        </w:rPr>
        <w:drawing>
          <wp:anchor distT="0" distB="0" distL="114300" distR="114300" simplePos="0" relativeHeight="251847680" behindDoc="1" locked="0" layoutInCell="1" allowOverlap="1" wp14:anchorId="2C548104" wp14:editId="7D9F66CF">
            <wp:simplePos x="0" y="0"/>
            <wp:positionH relativeFrom="column">
              <wp:posOffset>-83820</wp:posOffset>
            </wp:positionH>
            <wp:positionV relativeFrom="paragraph">
              <wp:posOffset>297815</wp:posOffset>
            </wp:positionV>
            <wp:extent cx="373380" cy="373380"/>
            <wp:effectExtent l="0" t="0" r="7620" b="7620"/>
            <wp:wrapTight wrapText="bothSides">
              <wp:wrapPolygon edited="0">
                <wp:start x="6612" y="0"/>
                <wp:lineTo x="0" y="5510"/>
                <wp:lineTo x="0" y="12122"/>
                <wp:lineTo x="3306" y="18735"/>
                <wp:lineTo x="5510" y="20939"/>
                <wp:lineTo x="15429" y="20939"/>
                <wp:lineTo x="17633" y="18735"/>
                <wp:lineTo x="20939" y="12122"/>
                <wp:lineTo x="20939" y="5510"/>
                <wp:lineTo x="14327" y="0"/>
                <wp:lineTo x="6612" y="0"/>
              </wp:wrapPolygon>
            </wp:wrapTight>
            <wp:docPr id="50" name="Picture 50" descr="https://img04.en25.com/EloquaImages/clients/OncourseLearningCorporation/%7Bbd34926c-7d87-4892-b4ce-4fcf1f613f79%7D_icon_Flexibility_183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04.en25.com/EloquaImages/clients/OncourseLearningCorporation/%7Bbd34926c-7d87-4892-b4ce-4fcf1f613f79%7D_icon_Flexibility_183px.png"/>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194">
        <w:rPr>
          <w:rFonts w:ascii="Century Gothic" w:hAnsi="Century Gothic" w:cs="Segoe UI"/>
          <w:b/>
          <w:color w:val="2F5496" w:themeColor="accent1" w:themeShade="BF"/>
          <w:sz w:val="28"/>
          <w:shd w:val="clear" w:color="auto" w:fill="F8F9FA"/>
        </w:rPr>
        <w:t>60+ courses available 24/7</w:t>
      </w:r>
    </w:p>
    <w:p w14:paraId="31383278" w14:textId="77777777" w:rsidR="00B70659" w:rsidRPr="004D0194" w:rsidRDefault="00B70659" w:rsidP="004D0194">
      <w:pPr>
        <w:spacing w:after="160" w:line="259" w:lineRule="auto"/>
        <w:rPr>
          <w:rFonts w:ascii="Century Gothic" w:eastAsia="Times New Roman" w:hAnsi="Century Gothic" w:cs="Segoe UI"/>
          <w:b/>
          <w:color w:val="2F5496" w:themeColor="accent1" w:themeShade="BF"/>
          <w:sz w:val="28"/>
        </w:rPr>
      </w:pPr>
      <w:r w:rsidRPr="004D0194">
        <w:rPr>
          <w:rFonts w:ascii="Century Gothic" w:eastAsia="Times New Roman" w:hAnsi="Century Gothic" w:cs="Segoe UI"/>
          <w:b/>
          <w:noProof/>
          <w:color w:val="2F5496" w:themeColor="accent1" w:themeShade="BF"/>
          <w:sz w:val="28"/>
        </w:rPr>
        <w:drawing>
          <wp:anchor distT="0" distB="0" distL="114300" distR="114300" simplePos="0" relativeHeight="251848704" behindDoc="1" locked="0" layoutInCell="1" allowOverlap="1" wp14:anchorId="40E653BD" wp14:editId="2DF3E9CF">
            <wp:simplePos x="0" y="0"/>
            <wp:positionH relativeFrom="column">
              <wp:posOffset>-83820</wp:posOffset>
            </wp:positionH>
            <wp:positionV relativeFrom="paragraph">
              <wp:posOffset>334645</wp:posOffset>
            </wp:positionV>
            <wp:extent cx="373380" cy="373380"/>
            <wp:effectExtent l="0" t="0" r="7620" b="0"/>
            <wp:wrapTight wrapText="bothSides">
              <wp:wrapPolygon edited="0">
                <wp:start x="13224" y="0"/>
                <wp:lineTo x="0" y="3306"/>
                <wp:lineTo x="0" y="13224"/>
                <wp:lineTo x="7714" y="19837"/>
                <wp:lineTo x="18735" y="19837"/>
                <wp:lineTo x="20939" y="12122"/>
                <wp:lineTo x="20939" y="7714"/>
                <wp:lineTo x="17633" y="0"/>
                <wp:lineTo x="13224" y="0"/>
              </wp:wrapPolygon>
            </wp:wrapTight>
            <wp:docPr id="47" name="Picture 47" descr="https://img04.en25.com/EloquaImages/clients/OncourseLearningCorporation/%7Bb8494b6c-474e-4903-9c79-76ccd81f7cc9%7D_icon_Audio_183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04.en25.com/EloquaImages/clients/OncourseLearningCorporation/%7Bb8494b6c-474e-4903-9c79-76ccd81f7cc9%7D_icon_Audio_183px.pn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659">
        <w:rPr>
          <w:rFonts w:ascii="Century Gothic" w:eastAsia="Times New Roman" w:hAnsi="Century Gothic" w:cs="Segoe UI"/>
          <w:b/>
          <w:color w:val="2F5496" w:themeColor="accent1" w:themeShade="BF"/>
          <w:sz w:val="28"/>
        </w:rPr>
        <w:t>20-25 minutes in length (</w:t>
      </w:r>
      <w:r w:rsidRPr="004D0194">
        <w:rPr>
          <w:rFonts w:ascii="Century Gothic" w:eastAsia="Times New Roman" w:hAnsi="Century Gothic" w:cs="Segoe UI"/>
          <w:b/>
          <w:i/>
          <w:iCs/>
          <w:color w:val="2F5496" w:themeColor="accent1" w:themeShade="BF"/>
          <w:sz w:val="28"/>
        </w:rPr>
        <w:t>perfect for board meetings</w:t>
      </w:r>
      <w:r w:rsidRPr="00B70659">
        <w:rPr>
          <w:rFonts w:ascii="Century Gothic" w:eastAsia="Times New Roman" w:hAnsi="Century Gothic" w:cs="Segoe UI"/>
          <w:b/>
          <w:color w:val="2F5496" w:themeColor="accent1" w:themeShade="BF"/>
          <w:sz w:val="28"/>
        </w:rPr>
        <w:t>)</w:t>
      </w:r>
    </w:p>
    <w:p w14:paraId="4CF59C1D" w14:textId="2256D44C" w:rsidR="00B70659" w:rsidRPr="00B70659" w:rsidRDefault="00B70659" w:rsidP="004D0194">
      <w:pPr>
        <w:spacing w:after="160" w:line="259" w:lineRule="auto"/>
        <w:rPr>
          <w:rFonts w:ascii="Century Gothic" w:eastAsia="Times New Roman" w:hAnsi="Century Gothic" w:cs="Segoe UI"/>
          <w:b/>
          <w:color w:val="2F5496" w:themeColor="accent1" w:themeShade="BF"/>
          <w:sz w:val="28"/>
        </w:rPr>
      </w:pPr>
      <w:r w:rsidRPr="004D0194">
        <w:rPr>
          <w:rFonts w:ascii="Segoe UI" w:eastAsia="Times New Roman" w:hAnsi="Segoe UI" w:cs="Segoe UI"/>
          <w:b/>
          <w:noProof/>
          <w:color w:val="2F5496" w:themeColor="accent1" w:themeShade="BF"/>
          <w:sz w:val="28"/>
        </w:rPr>
        <w:drawing>
          <wp:anchor distT="0" distB="0" distL="114300" distR="114300" simplePos="0" relativeHeight="251849728" behindDoc="1" locked="0" layoutInCell="1" allowOverlap="1" wp14:anchorId="1A63B71E" wp14:editId="31231021">
            <wp:simplePos x="0" y="0"/>
            <wp:positionH relativeFrom="column">
              <wp:posOffset>-91440</wp:posOffset>
            </wp:positionH>
            <wp:positionV relativeFrom="paragraph">
              <wp:posOffset>325120</wp:posOffset>
            </wp:positionV>
            <wp:extent cx="388620" cy="388620"/>
            <wp:effectExtent l="0" t="0" r="0" b="0"/>
            <wp:wrapTight wrapText="bothSides">
              <wp:wrapPolygon edited="0">
                <wp:start x="2118" y="0"/>
                <wp:lineTo x="0" y="20118"/>
                <wp:lineTo x="20118" y="20118"/>
                <wp:lineTo x="18000" y="6353"/>
                <wp:lineTo x="14824" y="0"/>
                <wp:lineTo x="2118" y="0"/>
              </wp:wrapPolygon>
            </wp:wrapTight>
            <wp:docPr id="59" name="Picture 59" descr="https://img04.en25.com/EloquaImages/clients/OncourseLearningCorporation/%7B773d8e21-0b21-45c6-a7ef-4b1375a07318%7D_icon_Efficient-Lesson-Plans_183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04.en25.com/EloquaImages/clients/OncourseLearningCorporation/%7B773d8e21-0b21-45c6-a7ef-4b1375a07318%7D_icon_Efficient-Lesson-Plans_183px.png"/>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659">
        <w:rPr>
          <w:rFonts w:ascii="Century Gothic" w:eastAsia="Times New Roman" w:hAnsi="Century Gothic" w:cs="Segoe UI"/>
          <w:b/>
          <w:color w:val="2F5496" w:themeColor="accent1" w:themeShade="BF"/>
          <w:sz w:val="28"/>
        </w:rPr>
        <w:t>Courses contain audio, video &amp; PowerPoint</w:t>
      </w:r>
    </w:p>
    <w:p w14:paraId="5C65B678" w14:textId="3883CA8D" w:rsidR="00B70659" w:rsidRPr="00B70659" w:rsidRDefault="00B70659" w:rsidP="004D0194">
      <w:pPr>
        <w:shd w:val="clear" w:color="auto" w:fill="F8F9FA"/>
        <w:spacing w:before="100" w:beforeAutospacing="1" w:after="100" w:afterAutospacing="1" w:line="240" w:lineRule="auto"/>
        <w:ind w:left="360"/>
        <w:rPr>
          <w:rFonts w:ascii="Century Gothic" w:eastAsia="Times New Roman" w:hAnsi="Century Gothic" w:cs="Segoe UI"/>
          <w:b/>
          <w:color w:val="2F5496" w:themeColor="accent1" w:themeShade="BF"/>
          <w:sz w:val="28"/>
        </w:rPr>
      </w:pPr>
      <w:r w:rsidRPr="004D0194">
        <w:rPr>
          <w:rFonts w:ascii="Segoe UI" w:eastAsia="Times New Roman" w:hAnsi="Segoe UI" w:cs="Segoe UI"/>
          <w:b/>
          <w:noProof/>
          <w:color w:val="2F5496" w:themeColor="accent1" w:themeShade="BF"/>
          <w:sz w:val="28"/>
        </w:rPr>
        <w:drawing>
          <wp:anchor distT="0" distB="0" distL="114300" distR="114300" simplePos="0" relativeHeight="251850752" behindDoc="1" locked="0" layoutInCell="1" allowOverlap="1" wp14:anchorId="7E74A833" wp14:editId="0D763842">
            <wp:simplePos x="0" y="0"/>
            <wp:positionH relativeFrom="column">
              <wp:posOffset>-83820</wp:posOffset>
            </wp:positionH>
            <wp:positionV relativeFrom="paragraph">
              <wp:posOffset>377190</wp:posOffset>
            </wp:positionV>
            <wp:extent cx="379730" cy="373380"/>
            <wp:effectExtent l="0" t="0" r="0" b="7620"/>
            <wp:wrapTight wrapText="bothSides">
              <wp:wrapPolygon edited="0">
                <wp:start x="4334" y="0"/>
                <wp:lineTo x="2167" y="4408"/>
                <wp:lineTo x="2167" y="20939"/>
                <wp:lineTo x="17338" y="20939"/>
                <wp:lineTo x="19505" y="14327"/>
                <wp:lineTo x="19505" y="6612"/>
                <wp:lineTo x="17338" y="0"/>
                <wp:lineTo x="4334" y="0"/>
              </wp:wrapPolygon>
            </wp:wrapTight>
            <wp:docPr id="57" name="Picture 57" descr="https://img04.en25.com/EloquaImages/clients/OncourseLearningCorporation/%7Bfd16cdb1-5055-44d7-9c3f-b81a1ea07cb2%7D_icon_Reporting_183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04.en25.com/EloquaImages/clients/OncourseLearningCorporation/%7Bfd16cdb1-5055-44d7-9c3f-b81a1ea07cb2%7D_icon_Reporting_183px.pn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7973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659">
        <w:rPr>
          <w:rFonts w:ascii="Century Gothic" w:eastAsia="Times New Roman" w:hAnsi="Century Gothic" w:cs="Segoe UI"/>
          <w:b/>
          <w:color w:val="2F5496" w:themeColor="accent1" w:themeShade="BF"/>
          <w:sz w:val="28"/>
        </w:rPr>
        <w:t>Handouts and discussion questions available for download</w:t>
      </w:r>
    </w:p>
    <w:p w14:paraId="451602DE" w14:textId="06BBC05B" w:rsidR="00B70659" w:rsidRPr="00B70659" w:rsidRDefault="00B70659" w:rsidP="004D0194">
      <w:pPr>
        <w:shd w:val="clear" w:color="auto" w:fill="F8F9FA"/>
        <w:spacing w:before="100" w:beforeAutospacing="1" w:after="100" w:afterAutospacing="1" w:line="240" w:lineRule="auto"/>
        <w:rPr>
          <w:rFonts w:ascii="Century Gothic" w:eastAsia="Times New Roman" w:hAnsi="Century Gothic" w:cs="Segoe UI"/>
          <w:b/>
          <w:color w:val="2F5496" w:themeColor="accent1" w:themeShade="BF"/>
          <w:sz w:val="28"/>
        </w:rPr>
      </w:pPr>
      <w:r w:rsidRPr="004D0194">
        <w:rPr>
          <w:rFonts w:ascii="Segoe UI" w:eastAsia="Times New Roman" w:hAnsi="Segoe UI" w:cs="Segoe UI"/>
          <w:b/>
          <w:noProof/>
          <w:color w:val="2F5496" w:themeColor="accent1" w:themeShade="BF"/>
          <w:sz w:val="30"/>
          <w:szCs w:val="30"/>
        </w:rPr>
        <w:drawing>
          <wp:anchor distT="0" distB="0" distL="114300" distR="114300" simplePos="0" relativeHeight="251851776" behindDoc="1" locked="0" layoutInCell="1" allowOverlap="1" wp14:anchorId="7F4B4DDB" wp14:editId="7C030A19">
            <wp:simplePos x="0" y="0"/>
            <wp:positionH relativeFrom="column">
              <wp:posOffset>-83820</wp:posOffset>
            </wp:positionH>
            <wp:positionV relativeFrom="paragraph">
              <wp:posOffset>324485</wp:posOffset>
            </wp:positionV>
            <wp:extent cx="372110" cy="365760"/>
            <wp:effectExtent l="0" t="0" r="8890" b="0"/>
            <wp:wrapTight wrapText="bothSides">
              <wp:wrapPolygon edited="0">
                <wp:start x="0" y="0"/>
                <wp:lineTo x="1106" y="20250"/>
                <wp:lineTo x="21010" y="20250"/>
                <wp:lineTo x="19904" y="6750"/>
                <wp:lineTo x="16587" y="0"/>
                <wp:lineTo x="0" y="0"/>
              </wp:wrapPolygon>
            </wp:wrapTight>
            <wp:docPr id="63" name="Picture 63" descr="https://img04.en25.com/EloquaImages/clients/OncourseLearningCorporation/%7B989ad909-f030-487f-90b1-8e04c6412a50%7D_icon_Mobile_Responsive_183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04.en25.com/EloquaImages/clients/OncourseLearningCorporation/%7B989ad909-f030-487f-90b1-8e04c6412a50%7D_icon_Mobile_Responsive_183px.pn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721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659">
        <w:rPr>
          <w:rFonts w:ascii="Century Gothic" w:eastAsia="Times New Roman" w:hAnsi="Century Gothic" w:cs="Segoe UI"/>
          <w:b/>
          <w:color w:val="2F5496" w:themeColor="accent1" w:themeShade="BF"/>
          <w:sz w:val="28"/>
        </w:rPr>
        <w:t>Course/user tracking and reporting</w:t>
      </w:r>
    </w:p>
    <w:p w14:paraId="48DFE98E" w14:textId="77777777" w:rsidR="004D0194" w:rsidRDefault="00B70659" w:rsidP="004D0194">
      <w:pPr>
        <w:shd w:val="clear" w:color="auto" w:fill="F8F9FA"/>
        <w:spacing w:before="100" w:beforeAutospacing="1" w:after="100" w:afterAutospacing="1" w:line="240" w:lineRule="auto"/>
        <w:rPr>
          <w:rFonts w:ascii="Century Gothic" w:eastAsia="Times New Roman" w:hAnsi="Century Gothic" w:cs="Segoe UI"/>
          <w:b/>
          <w:color w:val="2F5496" w:themeColor="accent1" w:themeShade="BF"/>
          <w:sz w:val="28"/>
          <w:szCs w:val="30"/>
        </w:rPr>
      </w:pPr>
      <w:r w:rsidRPr="004D0194">
        <w:rPr>
          <w:rFonts w:ascii="Segoe UI" w:eastAsia="Times New Roman" w:hAnsi="Segoe UI" w:cs="Segoe UI"/>
          <w:b/>
          <w:noProof/>
          <w:color w:val="2F5496" w:themeColor="accent1" w:themeShade="BF"/>
          <w:sz w:val="28"/>
          <w:szCs w:val="30"/>
        </w:rPr>
        <w:drawing>
          <wp:anchor distT="0" distB="0" distL="114300" distR="114300" simplePos="0" relativeHeight="251852800" behindDoc="1" locked="0" layoutInCell="1" allowOverlap="1" wp14:anchorId="06F6B88F" wp14:editId="383F4786">
            <wp:simplePos x="0" y="0"/>
            <wp:positionH relativeFrom="column">
              <wp:posOffset>-76200</wp:posOffset>
            </wp:positionH>
            <wp:positionV relativeFrom="paragraph">
              <wp:posOffset>332105</wp:posOffset>
            </wp:positionV>
            <wp:extent cx="358140" cy="358140"/>
            <wp:effectExtent l="0" t="0" r="3810" b="3810"/>
            <wp:wrapTight wrapText="bothSides">
              <wp:wrapPolygon edited="0">
                <wp:start x="0" y="0"/>
                <wp:lineTo x="0" y="12638"/>
                <wp:lineTo x="1149" y="19532"/>
                <wp:lineTo x="2298" y="20681"/>
                <wp:lineTo x="10340" y="20681"/>
                <wp:lineTo x="18383" y="19532"/>
                <wp:lineTo x="20681" y="14936"/>
                <wp:lineTo x="20681" y="0"/>
                <wp:lineTo x="0" y="0"/>
              </wp:wrapPolygon>
            </wp:wrapTight>
            <wp:docPr id="62" name="Picture 62" descr="https://img04.en25.com/EloquaImages/clients/OncourseLearningCorporation/%7Bbd850d6f-f365-46cf-9338-bec676e65637%7D_icon_Certification_183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04.en25.com/EloquaImages/clients/OncourseLearningCorporation/%7Bbd850d6f-f365-46cf-9338-bec676e65637%7D_icon_Certification_183px.png"/>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659">
        <w:rPr>
          <w:rFonts w:ascii="Century Gothic" w:eastAsia="Times New Roman" w:hAnsi="Century Gothic" w:cs="Segoe UI"/>
          <w:b/>
          <w:color w:val="2F5496" w:themeColor="accent1" w:themeShade="BF"/>
          <w:sz w:val="28"/>
          <w:szCs w:val="30"/>
        </w:rPr>
        <w:t>Accessible from any device</w:t>
      </w:r>
    </w:p>
    <w:p w14:paraId="6AF2338C" w14:textId="0BC473C2" w:rsidR="00B70659" w:rsidRPr="00B70659" w:rsidRDefault="00B70659" w:rsidP="004D0194">
      <w:pPr>
        <w:shd w:val="clear" w:color="auto" w:fill="F8F9FA"/>
        <w:spacing w:before="100" w:beforeAutospacing="1" w:after="100" w:afterAutospacing="1" w:line="240" w:lineRule="auto"/>
        <w:rPr>
          <w:rFonts w:ascii="Century Gothic" w:eastAsia="Times New Roman" w:hAnsi="Century Gothic" w:cs="Segoe UI"/>
          <w:b/>
          <w:color w:val="2F5496" w:themeColor="accent1" w:themeShade="BF"/>
          <w:sz w:val="28"/>
          <w:szCs w:val="30"/>
        </w:rPr>
      </w:pPr>
      <w:r w:rsidRPr="00B70659">
        <w:rPr>
          <w:rFonts w:ascii="Century Gothic" w:eastAsia="Times New Roman" w:hAnsi="Century Gothic" w:cs="Segoe UI"/>
          <w:b/>
          <w:color w:val="2F5496" w:themeColor="accent1" w:themeShade="BF"/>
          <w:sz w:val="28"/>
          <w:szCs w:val="30"/>
        </w:rPr>
        <w:t>Printable certificates of completion</w:t>
      </w:r>
    </w:p>
    <w:sectPr w:rsidR="00B70659" w:rsidRPr="00B70659" w:rsidSect="0008459A">
      <w:footerReference w:type="default" r:id="rId147"/>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4148" w14:textId="77777777" w:rsidR="00D27CAE" w:rsidRDefault="00D27CAE" w:rsidP="0096791E">
      <w:pPr>
        <w:spacing w:after="0" w:line="240" w:lineRule="auto"/>
      </w:pPr>
      <w:r>
        <w:separator/>
      </w:r>
    </w:p>
  </w:endnote>
  <w:endnote w:type="continuationSeparator" w:id="0">
    <w:p w14:paraId="0DC1EE22" w14:textId="77777777" w:rsidR="00D27CAE" w:rsidRDefault="00D27CAE" w:rsidP="0096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69828"/>
      <w:docPartObj>
        <w:docPartGallery w:val="Page Numbers (Bottom of Page)"/>
        <w:docPartUnique/>
      </w:docPartObj>
    </w:sdtPr>
    <w:sdtEndPr>
      <w:rPr>
        <w:noProof/>
      </w:rPr>
    </w:sdtEndPr>
    <w:sdtContent>
      <w:p w14:paraId="1CC60F40" w14:textId="77777777" w:rsidR="00D00EA9" w:rsidRDefault="00D00EA9">
        <w:pPr>
          <w:pStyle w:val="Footer"/>
          <w:jc w:val="center"/>
        </w:pPr>
        <w:r>
          <w:rPr>
            <w:noProof/>
          </w:rPr>
          <mc:AlternateContent>
            <mc:Choice Requires="wps">
              <w:drawing>
                <wp:inline distT="0" distB="0" distL="0" distR="0" wp14:anchorId="3291CE47" wp14:editId="1EA34180">
                  <wp:extent cx="5467350" cy="54610"/>
                  <wp:effectExtent l="9525" t="19050" r="9525" b="12065"/>
                  <wp:docPr id="19" name="Flowchart: Decisi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oel="http://schemas.microsoft.com/office/2019/extlst">
              <w:pict>
                <v:shapetype w14:anchorId="323B05B8" id="_x0000_t110" coordsize="21600,21600" o:spt="110" path="m10800,l,10800,10800,21600,21600,10800xe">
                  <v:stroke joinstyle="miter"/>
                  <v:path gradientshapeok="t" o:connecttype="rect" textboxrect="5400,5400,16200,16200"/>
                </v:shapetype>
                <v:shape id="Flowchart: Decision 19"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PzsfC8pAgAAVAQAAA4AAAAAAAAAAAAAAAAALgIAAGRycy9lMm9Eb2Mu&#10;eG1sUEsBAi0AFAAGAAgAAAAhACLl/PnZAAAAAwEAAA8AAAAAAAAAAAAAAAAAgwQAAGRycy9kb3du&#10;cmV2LnhtbFBLBQYAAAAABAAEAPMAAACJBQAAAAA=&#10;" fillcolor="black">
                  <w10:anchorlock/>
                </v:shape>
              </w:pict>
            </mc:Fallback>
          </mc:AlternateContent>
        </w:r>
      </w:p>
      <w:p w14:paraId="7543C8D0" w14:textId="77777777" w:rsidR="00D00EA9" w:rsidRDefault="00D00EA9">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47BC71A" w14:textId="77777777" w:rsidR="00D00EA9" w:rsidRDefault="00D00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106130"/>
      <w:docPartObj>
        <w:docPartGallery w:val="Page Numbers (Bottom of Page)"/>
        <w:docPartUnique/>
      </w:docPartObj>
    </w:sdtPr>
    <w:sdtEndPr>
      <w:rPr>
        <w:noProof/>
      </w:rPr>
    </w:sdtEndPr>
    <w:sdtContent>
      <w:p w14:paraId="0D2B5DFD" w14:textId="4C83BB54" w:rsidR="00D00EA9" w:rsidRDefault="00D00EA9">
        <w:pPr>
          <w:pStyle w:val="Footer"/>
          <w:jc w:val="center"/>
        </w:pPr>
        <w:r>
          <w:rPr>
            <w:noProof/>
          </w:rPr>
          <mc:AlternateContent>
            <mc:Choice Requires="wps">
              <w:drawing>
                <wp:inline distT="0" distB="0" distL="0" distR="0" wp14:anchorId="74B66FFC" wp14:editId="15F31B06">
                  <wp:extent cx="5467350" cy="54610"/>
                  <wp:effectExtent l="9525" t="19050" r="9525" b="12065"/>
                  <wp:docPr id="335" name="Flowchart: Decision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oel="http://schemas.microsoft.com/office/2019/extlst">
              <w:pict>
                <v:shapetype w14:anchorId="49E4ADEF" id="_x0000_t110" coordsize="21600,21600" o:spt="110" path="m10800,l,10800,10800,21600,21600,10800xe">
                  <v:stroke joinstyle="miter"/>
                  <v:path gradientshapeok="t" o:connecttype="rect" textboxrect="5400,5400,16200,16200"/>
                </v:shapetype>
                <v:shape id="Flowchart: Decision 33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" fillcolor="black">
                  <w10:anchorlock/>
                </v:shape>
              </w:pict>
            </mc:Fallback>
          </mc:AlternateContent>
        </w:r>
      </w:p>
      <w:p w14:paraId="53C15FF1" w14:textId="77777777" w:rsidR="00D00EA9" w:rsidRDefault="00D00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8A80C2" w14:textId="77777777" w:rsidR="00D00EA9" w:rsidRDefault="00D00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3643"/>
      <w:docPartObj>
        <w:docPartGallery w:val="Page Numbers (Bottom of Page)"/>
        <w:docPartUnique/>
      </w:docPartObj>
    </w:sdtPr>
    <w:sdtEndPr/>
    <w:sdtContent>
      <w:p w14:paraId="7CE7A218" w14:textId="77777777" w:rsidR="00D00EA9" w:rsidRDefault="00D00EA9">
        <w:pPr>
          <w:pStyle w:val="Footer"/>
          <w:jc w:val="center"/>
        </w:pPr>
        <w:r>
          <w:rPr>
            <w:noProof/>
          </w:rPr>
          <mc:AlternateContent>
            <mc:Choice Requires="wps">
              <w:drawing>
                <wp:inline distT="0" distB="0" distL="0" distR="0" wp14:anchorId="78149ED1" wp14:editId="4A1DB787">
                  <wp:extent cx="6838315" cy="45719"/>
                  <wp:effectExtent l="38100" t="0" r="76835" b="12065"/>
                  <wp:docPr id="20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315" cy="45719"/>
                          </a:xfrm>
                          <a:prstGeom prst="flowChartDecision">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inline>
              </w:drawing>
            </mc:Choice>
            <mc:Fallback xmlns:oel="http://schemas.microsoft.com/office/2019/extlst">
              <w:pict>
                <v:shapetype w14:anchorId="35CD45DE" id="_x0000_t110" coordsize="21600,21600" o:spt="110" path="m10800,l,10800,10800,21600,21600,10800xe">
                  <v:stroke joinstyle="miter"/>
                  <v:path gradientshapeok="t" o:connecttype="rect" textboxrect="5400,5400,16200,16200"/>
                </v:shapetype>
                <v:shape id="AutoShape 1" o:spid="_x0000_s1026" type="#_x0000_t110" style="width:538.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" fillcolor="black">
                  <w10:anchorlock/>
                </v:shape>
              </w:pict>
            </mc:Fallback>
          </mc:AlternateContent>
        </w:r>
      </w:p>
      <w:p w14:paraId="5D4260C9" w14:textId="77777777" w:rsidR="00D00EA9" w:rsidRDefault="00D00EA9">
        <w:pPr>
          <w:pStyle w:val="Footer"/>
          <w:jc w:val="center"/>
        </w:pPr>
        <w:r w:rsidRPr="00137A58">
          <w:rPr>
            <w:sz w:val="16"/>
          </w:rPr>
          <w:fldChar w:fldCharType="begin"/>
        </w:r>
        <w:r w:rsidRPr="00137A58">
          <w:rPr>
            <w:sz w:val="16"/>
          </w:rPr>
          <w:instrText xml:space="preserve"> PAGE    \* MERGEFORMAT </w:instrText>
        </w:r>
        <w:r w:rsidRPr="00137A58">
          <w:rPr>
            <w:sz w:val="16"/>
          </w:rPr>
          <w:fldChar w:fldCharType="separate"/>
        </w:r>
        <w:r>
          <w:rPr>
            <w:noProof/>
            <w:sz w:val="16"/>
          </w:rPr>
          <w:t>29</w:t>
        </w:r>
        <w:r w:rsidRPr="00137A58">
          <w:rPr>
            <w:sz w:val="16"/>
          </w:rPr>
          <w:fldChar w:fldCharType="end"/>
        </w:r>
      </w:p>
    </w:sdtContent>
  </w:sdt>
  <w:p w14:paraId="5687F8C7" w14:textId="77777777" w:rsidR="00D00EA9" w:rsidRDefault="00D00EA9" w:rsidP="008D4218">
    <w:pPr>
      <w:pStyle w:val="Footer"/>
      <w:tabs>
        <w:tab w:val="clear" w:pos="4680"/>
        <w:tab w:val="clear" w:pos="9360"/>
        <w:tab w:val="left" w:pos="82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4904" w14:textId="77777777" w:rsidR="00D27CAE" w:rsidRDefault="00D27CAE" w:rsidP="0096791E">
      <w:pPr>
        <w:spacing w:after="0" w:line="240" w:lineRule="auto"/>
      </w:pPr>
      <w:r>
        <w:separator/>
      </w:r>
    </w:p>
  </w:footnote>
  <w:footnote w:type="continuationSeparator" w:id="0">
    <w:p w14:paraId="7E930C17" w14:textId="77777777" w:rsidR="00D27CAE" w:rsidRDefault="00D27CAE" w:rsidP="00967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C865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25pt;height:19pt;visibility:visible;mso-wrap-style:square" o:bullet="t">
        <v:imagedata r:id="rId1" o:title=""/>
      </v:shape>
    </w:pict>
  </w:numPicBullet>
  <w:abstractNum w:abstractNumId="0" w15:restartNumberingAfterBreak="0">
    <w:nsid w:val="02A108A6"/>
    <w:multiLevelType w:val="hybridMultilevel"/>
    <w:tmpl w:val="2BCC9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2364"/>
    <w:multiLevelType w:val="multilevel"/>
    <w:tmpl w:val="B85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B7590"/>
    <w:multiLevelType w:val="multilevel"/>
    <w:tmpl w:val="C29A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06037"/>
    <w:multiLevelType w:val="hybridMultilevel"/>
    <w:tmpl w:val="EC7E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6B62"/>
    <w:multiLevelType w:val="multilevel"/>
    <w:tmpl w:val="D646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900B4"/>
    <w:multiLevelType w:val="multilevel"/>
    <w:tmpl w:val="66B6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0486D"/>
    <w:multiLevelType w:val="hybridMultilevel"/>
    <w:tmpl w:val="AAF4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F77F0"/>
    <w:multiLevelType w:val="multilevel"/>
    <w:tmpl w:val="1B5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74F09"/>
    <w:multiLevelType w:val="hybridMultilevel"/>
    <w:tmpl w:val="AE7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8917">
    <w:abstractNumId w:val="3"/>
  </w:num>
  <w:num w:numId="2" w16cid:durableId="927539621">
    <w:abstractNumId w:val="0"/>
  </w:num>
  <w:num w:numId="3" w16cid:durableId="1545361757">
    <w:abstractNumId w:val="4"/>
  </w:num>
  <w:num w:numId="4" w16cid:durableId="180583643">
    <w:abstractNumId w:val="6"/>
  </w:num>
  <w:num w:numId="5" w16cid:durableId="56439162">
    <w:abstractNumId w:val="8"/>
  </w:num>
  <w:num w:numId="6" w16cid:durableId="836383235">
    <w:abstractNumId w:val="1"/>
  </w:num>
  <w:num w:numId="7" w16cid:durableId="651563513">
    <w:abstractNumId w:val="2"/>
  </w:num>
  <w:num w:numId="8" w16cid:durableId="382798493">
    <w:abstractNumId w:val="7"/>
  </w:num>
  <w:num w:numId="9" w16cid:durableId="308823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C5"/>
    <w:rsid w:val="00000307"/>
    <w:rsid w:val="00000545"/>
    <w:rsid w:val="00000F4F"/>
    <w:rsid w:val="0000193D"/>
    <w:rsid w:val="00001D08"/>
    <w:rsid w:val="00001DA0"/>
    <w:rsid w:val="00001FF6"/>
    <w:rsid w:val="00002058"/>
    <w:rsid w:val="00002469"/>
    <w:rsid w:val="00002BFE"/>
    <w:rsid w:val="000035D5"/>
    <w:rsid w:val="00003EC0"/>
    <w:rsid w:val="00004B91"/>
    <w:rsid w:val="00004F8B"/>
    <w:rsid w:val="00005A15"/>
    <w:rsid w:val="00013C21"/>
    <w:rsid w:val="00016328"/>
    <w:rsid w:val="00017687"/>
    <w:rsid w:val="00020250"/>
    <w:rsid w:val="00020C19"/>
    <w:rsid w:val="00020D2C"/>
    <w:rsid w:val="00022101"/>
    <w:rsid w:val="00023146"/>
    <w:rsid w:val="00023324"/>
    <w:rsid w:val="00023A70"/>
    <w:rsid w:val="00024F39"/>
    <w:rsid w:val="000259B0"/>
    <w:rsid w:val="00031589"/>
    <w:rsid w:val="0003159C"/>
    <w:rsid w:val="00032832"/>
    <w:rsid w:val="00033490"/>
    <w:rsid w:val="00033760"/>
    <w:rsid w:val="00033C5E"/>
    <w:rsid w:val="00033EC8"/>
    <w:rsid w:val="0003461B"/>
    <w:rsid w:val="00037990"/>
    <w:rsid w:val="00037B01"/>
    <w:rsid w:val="00040B87"/>
    <w:rsid w:val="00040FC9"/>
    <w:rsid w:val="00043499"/>
    <w:rsid w:val="00050A50"/>
    <w:rsid w:val="00051CD6"/>
    <w:rsid w:val="00052F92"/>
    <w:rsid w:val="00054FD9"/>
    <w:rsid w:val="000554DE"/>
    <w:rsid w:val="0005638A"/>
    <w:rsid w:val="000568D2"/>
    <w:rsid w:val="000569C5"/>
    <w:rsid w:val="0005794B"/>
    <w:rsid w:val="0006065D"/>
    <w:rsid w:val="00066E4D"/>
    <w:rsid w:val="00070A43"/>
    <w:rsid w:val="0007240E"/>
    <w:rsid w:val="00073754"/>
    <w:rsid w:val="0007517A"/>
    <w:rsid w:val="000758F0"/>
    <w:rsid w:val="0007746C"/>
    <w:rsid w:val="00080C82"/>
    <w:rsid w:val="00082064"/>
    <w:rsid w:val="00082252"/>
    <w:rsid w:val="0008459A"/>
    <w:rsid w:val="000854B2"/>
    <w:rsid w:val="0009151F"/>
    <w:rsid w:val="000950A1"/>
    <w:rsid w:val="000A092E"/>
    <w:rsid w:val="000A0FDA"/>
    <w:rsid w:val="000A23EF"/>
    <w:rsid w:val="000A32DF"/>
    <w:rsid w:val="000A3520"/>
    <w:rsid w:val="000A391C"/>
    <w:rsid w:val="000A46FD"/>
    <w:rsid w:val="000A4BF9"/>
    <w:rsid w:val="000A5404"/>
    <w:rsid w:val="000A58B6"/>
    <w:rsid w:val="000A5EC7"/>
    <w:rsid w:val="000A6AC4"/>
    <w:rsid w:val="000A7631"/>
    <w:rsid w:val="000B3032"/>
    <w:rsid w:val="000B36C1"/>
    <w:rsid w:val="000B44ED"/>
    <w:rsid w:val="000C29DD"/>
    <w:rsid w:val="000C3F84"/>
    <w:rsid w:val="000C43C5"/>
    <w:rsid w:val="000C4B68"/>
    <w:rsid w:val="000C65E9"/>
    <w:rsid w:val="000D101E"/>
    <w:rsid w:val="000D1213"/>
    <w:rsid w:val="000D44A6"/>
    <w:rsid w:val="000D6011"/>
    <w:rsid w:val="000D6201"/>
    <w:rsid w:val="000D7665"/>
    <w:rsid w:val="000D7F8F"/>
    <w:rsid w:val="000E12C8"/>
    <w:rsid w:val="000E1708"/>
    <w:rsid w:val="000E2D1C"/>
    <w:rsid w:val="000E537D"/>
    <w:rsid w:val="000F47B9"/>
    <w:rsid w:val="000F5269"/>
    <w:rsid w:val="000F5C9E"/>
    <w:rsid w:val="000F6A82"/>
    <w:rsid w:val="001008CD"/>
    <w:rsid w:val="001036C4"/>
    <w:rsid w:val="00105DFD"/>
    <w:rsid w:val="00107B17"/>
    <w:rsid w:val="0011018B"/>
    <w:rsid w:val="00110DE3"/>
    <w:rsid w:val="0011148C"/>
    <w:rsid w:val="0011444A"/>
    <w:rsid w:val="00114550"/>
    <w:rsid w:val="0011477D"/>
    <w:rsid w:val="00114D87"/>
    <w:rsid w:val="00115EA8"/>
    <w:rsid w:val="001167DE"/>
    <w:rsid w:val="00117027"/>
    <w:rsid w:val="001170D9"/>
    <w:rsid w:val="0012093D"/>
    <w:rsid w:val="00120EC8"/>
    <w:rsid w:val="00123186"/>
    <w:rsid w:val="001231CF"/>
    <w:rsid w:val="00123B51"/>
    <w:rsid w:val="00124409"/>
    <w:rsid w:val="0012523C"/>
    <w:rsid w:val="001256A8"/>
    <w:rsid w:val="00126443"/>
    <w:rsid w:val="001264CB"/>
    <w:rsid w:val="00131230"/>
    <w:rsid w:val="00131BAD"/>
    <w:rsid w:val="00131E20"/>
    <w:rsid w:val="001334E8"/>
    <w:rsid w:val="00133FCA"/>
    <w:rsid w:val="0013437D"/>
    <w:rsid w:val="00134A2D"/>
    <w:rsid w:val="00135227"/>
    <w:rsid w:val="001363B4"/>
    <w:rsid w:val="00136B60"/>
    <w:rsid w:val="0014249C"/>
    <w:rsid w:val="00146F92"/>
    <w:rsid w:val="00150973"/>
    <w:rsid w:val="001512A8"/>
    <w:rsid w:val="00151420"/>
    <w:rsid w:val="0015350B"/>
    <w:rsid w:val="00153CA5"/>
    <w:rsid w:val="00154544"/>
    <w:rsid w:val="001546DB"/>
    <w:rsid w:val="00157673"/>
    <w:rsid w:val="00160E43"/>
    <w:rsid w:val="0016187E"/>
    <w:rsid w:val="001619E4"/>
    <w:rsid w:val="001639B7"/>
    <w:rsid w:val="00166E15"/>
    <w:rsid w:val="00167EC2"/>
    <w:rsid w:val="00170CCD"/>
    <w:rsid w:val="0017196A"/>
    <w:rsid w:val="00171C51"/>
    <w:rsid w:val="0017292B"/>
    <w:rsid w:val="00176232"/>
    <w:rsid w:val="001800DC"/>
    <w:rsid w:val="00181006"/>
    <w:rsid w:val="00181968"/>
    <w:rsid w:val="001850E8"/>
    <w:rsid w:val="00190893"/>
    <w:rsid w:val="0019143F"/>
    <w:rsid w:val="00192B94"/>
    <w:rsid w:val="001951B9"/>
    <w:rsid w:val="0019584A"/>
    <w:rsid w:val="00195A46"/>
    <w:rsid w:val="001967FA"/>
    <w:rsid w:val="00196915"/>
    <w:rsid w:val="00197A34"/>
    <w:rsid w:val="001A01C0"/>
    <w:rsid w:val="001A0C88"/>
    <w:rsid w:val="001A1F1F"/>
    <w:rsid w:val="001A3884"/>
    <w:rsid w:val="001B0C4B"/>
    <w:rsid w:val="001B1D2D"/>
    <w:rsid w:val="001B3A23"/>
    <w:rsid w:val="001B3BC5"/>
    <w:rsid w:val="001B4404"/>
    <w:rsid w:val="001B44EB"/>
    <w:rsid w:val="001B4A82"/>
    <w:rsid w:val="001B562E"/>
    <w:rsid w:val="001B61DB"/>
    <w:rsid w:val="001B6FD2"/>
    <w:rsid w:val="001B75FE"/>
    <w:rsid w:val="001C05EE"/>
    <w:rsid w:val="001C1D5D"/>
    <w:rsid w:val="001C2F23"/>
    <w:rsid w:val="001C37FE"/>
    <w:rsid w:val="001C384F"/>
    <w:rsid w:val="001D036B"/>
    <w:rsid w:val="001D0EC3"/>
    <w:rsid w:val="001D2295"/>
    <w:rsid w:val="001D5093"/>
    <w:rsid w:val="001D59FA"/>
    <w:rsid w:val="001D62E2"/>
    <w:rsid w:val="001D69EA"/>
    <w:rsid w:val="001D6BB0"/>
    <w:rsid w:val="001D6C17"/>
    <w:rsid w:val="001D7F12"/>
    <w:rsid w:val="001E1824"/>
    <w:rsid w:val="001E2A10"/>
    <w:rsid w:val="001E4A12"/>
    <w:rsid w:val="001E50F0"/>
    <w:rsid w:val="001E5584"/>
    <w:rsid w:val="001E572D"/>
    <w:rsid w:val="001F0737"/>
    <w:rsid w:val="001F2BE3"/>
    <w:rsid w:val="001F3231"/>
    <w:rsid w:val="001F5B5B"/>
    <w:rsid w:val="001F73DC"/>
    <w:rsid w:val="00200172"/>
    <w:rsid w:val="0020033D"/>
    <w:rsid w:val="002017B8"/>
    <w:rsid w:val="0020237F"/>
    <w:rsid w:val="00204849"/>
    <w:rsid w:val="002049CE"/>
    <w:rsid w:val="0020578B"/>
    <w:rsid w:val="002063B2"/>
    <w:rsid w:val="002063B6"/>
    <w:rsid w:val="00213575"/>
    <w:rsid w:val="0021400D"/>
    <w:rsid w:val="00215803"/>
    <w:rsid w:val="002217E9"/>
    <w:rsid w:val="00221D85"/>
    <w:rsid w:val="00224274"/>
    <w:rsid w:val="0023058D"/>
    <w:rsid w:val="00231D59"/>
    <w:rsid w:val="00236FFF"/>
    <w:rsid w:val="002371F8"/>
    <w:rsid w:val="0024108B"/>
    <w:rsid w:val="00242D00"/>
    <w:rsid w:val="0024343A"/>
    <w:rsid w:val="0025157D"/>
    <w:rsid w:val="002524D3"/>
    <w:rsid w:val="00252D44"/>
    <w:rsid w:val="0025318E"/>
    <w:rsid w:val="00254594"/>
    <w:rsid w:val="00254E26"/>
    <w:rsid w:val="00255D64"/>
    <w:rsid w:val="00256358"/>
    <w:rsid w:val="002570BE"/>
    <w:rsid w:val="00262B6B"/>
    <w:rsid w:val="00262C5A"/>
    <w:rsid w:val="00264C4B"/>
    <w:rsid w:val="00266AC0"/>
    <w:rsid w:val="002714DA"/>
    <w:rsid w:val="002721EF"/>
    <w:rsid w:val="002757A0"/>
    <w:rsid w:val="00277C61"/>
    <w:rsid w:val="00281463"/>
    <w:rsid w:val="00281EEC"/>
    <w:rsid w:val="0028243E"/>
    <w:rsid w:val="00282A4E"/>
    <w:rsid w:val="00287512"/>
    <w:rsid w:val="00287563"/>
    <w:rsid w:val="0029034F"/>
    <w:rsid w:val="00291C33"/>
    <w:rsid w:val="00293733"/>
    <w:rsid w:val="00293FBB"/>
    <w:rsid w:val="00297847"/>
    <w:rsid w:val="002979B8"/>
    <w:rsid w:val="002A1067"/>
    <w:rsid w:val="002A402F"/>
    <w:rsid w:val="002A433D"/>
    <w:rsid w:val="002A53C4"/>
    <w:rsid w:val="002A6170"/>
    <w:rsid w:val="002A7B93"/>
    <w:rsid w:val="002B0659"/>
    <w:rsid w:val="002B3287"/>
    <w:rsid w:val="002B4125"/>
    <w:rsid w:val="002B6B16"/>
    <w:rsid w:val="002C0ADA"/>
    <w:rsid w:val="002C1C3C"/>
    <w:rsid w:val="002C2DEF"/>
    <w:rsid w:val="002C3698"/>
    <w:rsid w:val="002C4A23"/>
    <w:rsid w:val="002C660E"/>
    <w:rsid w:val="002C7C93"/>
    <w:rsid w:val="002D0D66"/>
    <w:rsid w:val="002D13FA"/>
    <w:rsid w:val="002D4F23"/>
    <w:rsid w:val="002D5569"/>
    <w:rsid w:val="002D5920"/>
    <w:rsid w:val="002D5D8A"/>
    <w:rsid w:val="002D5F72"/>
    <w:rsid w:val="002D6B31"/>
    <w:rsid w:val="002D7E3D"/>
    <w:rsid w:val="002E5C00"/>
    <w:rsid w:val="002E64C5"/>
    <w:rsid w:val="002E6ACD"/>
    <w:rsid w:val="002E7FC6"/>
    <w:rsid w:val="002F1607"/>
    <w:rsid w:val="002F2A62"/>
    <w:rsid w:val="002F4F37"/>
    <w:rsid w:val="002F599C"/>
    <w:rsid w:val="002F5DF7"/>
    <w:rsid w:val="002F6757"/>
    <w:rsid w:val="002F6E62"/>
    <w:rsid w:val="002F7BBE"/>
    <w:rsid w:val="003005B8"/>
    <w:rsid w:val="003017A9"/>
    <w:rsid w:val="003020BE"/>
    <w:rsid w:val="003023AE"/>
    <w:rsid w:val="003024E9"/>
    <w:rsid w:val="00302FD0"/>
    <w:rsid w:val="00303ACB"/>
    <w:rsid w:val="00303E6D"/>
    <w:rsid w:val="00303FD7"/>
    <w:rsid w:val="00304C9B"/>
    <w:rsid w:val="003055BD"/>
    <w:rsid w:val="0030585F"/>
    <w:rsid w:val="003058C9"/>
    <w:rsid w:val="00306FCF"/>
    <w:rsid w:val="003108AD"/>
    <w:rsid w:val="00313D87"/>
    <w:rsid w:val="00314EAE"/>
    <w:rsid w:val="00315777"/>
    <w:rsid w:val="00320368"/>
    <w:rsid w:val="003215C6"/>
    <w:rsid w:val="00321AD3"/>
    <w:rsid w:val="00326C2F"/>
    <w:rsid w:val="00327173"/>
    <w:rsid w:val="00332701"/>
    <w:rsid w:val="003349D6"/>
    <w:rsid w:val="00334EA3"/>
    <w:rsid w:val="00335840"/>
    <w:rsid w:val="00336569"/>
    <w:rsid w:val="00336C6B"/>
    <w:rsid w:val="00341AF0"/>
    <w:rsid w:val="003430E4"/>
    <w:rsid w:val="00344559"/>
    <w:rsid w:val="00344C82"/>
    <w:rsid w:val="003450F5"/>
    <w:rsid w:val="00345A05"/>
    <w:rsid w:val="00346801"/>
    <w:rsid w:val="00346DE0"/>
    <w:rsid w:val="003470B3"/>
    <w:rsid w:val="00347866"/>
    <w:rsid w:val="003509C1"/>
    <w:rsid w:val="003546AE"/>
    <w:rsid w:val="0035586B"/>
    <w:rsid w:val="00355E53"/>
    <w:rsid w:val="003562BA"/>
    <w:rsid w:val="003611F1"/>
    <w:rsid w:val="00361A9B"/>
    <w:rsid w:val="0036298D"/>
    <w:rsid w:val="0036336C"/>
    <w:rsid w:val="0036513C"/>
    <w:rsid w:val="00372236"/>
    <w:rsid w:val="0037290D"/>
    <w:rsid w:val="0037387E"/>
    <w:rsid w:val="00373ED6"/>
    <w:rsid w:val="0037448E"/>
    <w:rsid w:val="003818D3"/>
    <w:rsid w:val="00381ACB"/>
    <w:rsid w:val="00381B26"/>
    <w:rsid w:val="00382484"/>
    <w:rsid w:val="0038353F"/>
    <w:rsid w:val="0038393D"/>
    <w:rsid w:val="0038451B"/>
    <w:rsid w:val="0038552C"/>
    <w:rsid w:val="00385AFF"/>
    <w:rsid w:val="00386679"/>
    <w:rsid w:val="0038739F"/>
    <w:rsid w:val="00392097"/>
    <w:rsid w:val="003947FE"/>
    <w:rsid w:val="003969EC"/>
    <w:rsid w:val="003A2A5D"/>
    <w:rsid w:val="003A2C4A"/>
    <w:rsid w:val="003A3130"/>
    <w:rsid w:val="003A4273"/>
    <w:rsid w:val="003A4CE8"/>
    <w:rsid w:val="003A556D"/>
    <w:rsid w:val="003A56A3"/>
    <w:rsid w:val="003A57F7"/>
    <w:rsid w:val="003B4B90"/>
    <w:rsid w:val="003B58D5"/>
    <w:rsid w:val="003C098F"/>
    <w:rsid w:val="003C0D57"/>
    <w:rsid w:val="003C0F23"/>
    <w:rsid w:val="003C15B5"/>
    <w:rsid w:val="003C5676"/>
    <w:rsid w:val="003C6EF5"/>
    <w:rsid w:val="003C6FC6"/>
    <w:rsid w:val="003D0653"/>
    <w:rsid w:val="003D13FA"/>
    <w:rsid w:val="003D1955"/>
    <w:rsid w:val="003D230B"/>
    <w:rsid w:val="003D5953"/>
    <w:rsid w:val="003D63A2"/>
    <w:rsid w:val="003E081A"/>
    <w:rsid w:val="003E0C70"/>
    <w:rsid w:val="003E27D0"/>
    <w:rsid w:val="003E321B"/>
    <w:rsid w:val="003E3AA1"/>
    <w:rsid w:val="003E46C4"/>
    <w:rsid w:val="003E4D7C"/>
    <w:rsid w:val="003E4E39"/>
    <w:rsid w:val="003E5499"/>
    <w:rsid w:val="003F00BB"/>
    <w:rsid w:val="003F16BC"/>
    <w:rsid w:val="003F2EAE"/>
    <w:rsid w:val="003F332B"/>
    <w:rsid w:val="003F3756"/>
    <w:rsid w:val="003F46CF"/>
    <w:rsid w:val="003F4F29"/>
    <w:rsid w:val="003F5E91"/>
    <w:rsid w:val="003F6B42"/>
    <w:rsid w:val="003F6FB2"/>
    <w:rsid w:val="003F7C7E"/>
    <w:rsid w:val="00401344"/>
    <w:rsid w:val="00402DA8"/>
    <w:rsid w:val="00403D5B"/>
    <w:rsid w:val="00404B83"/>
    <w:rsid w:val="00405DBB"/>
    <w:rsid w:val="004068EC"/>
    <w:rsid w:val="004070E5"/>
    <w:rsid w:val="00410442"/>
    <w:rsid w:val="00412BBC"/>
    <w:rsid w:val="00412F86"/>
    <w:rsid w:val="0041330D"/>
    <w:rsid w:val="00414443"/>
    <w:rsid w:val="00415B3C"/>
    <w:rsid w:val="004163BB"/>
    <w:rsid w:val="00417706"/>
    <w:rsid w:val="00417BBF"/>
    <w:rsid w:val="00420A63"/>
    <w:rsid w:val="004210C7"/>
    <w:rsid w:val="00422602"/>
    <w:rsid w:val="00422610"/>
    <w:rsid w:val="00422A1A"/>
    <w:rsid w:val="00423A59"/>
    <w:rsid w:val="0042520F"/>
    <w:rsid w:val="00425B58"/>
    <w:rsid w:val="00425C92"/>
    <w:rsid w:val="00426EE8"/>
    <w:rsid w:val="004275C4"/>
    <w:rsid w:val="00430326"/>
    <w:rsid w:val="0043080E"/>
    <w:rsid w:val="00431EAC"/>
    <w:rsid w:val="00433392"/>
    <w:rsid w:val="00433D53"/>
    <w:rsid w:val="00434384"/>
    <w:rsid w:val="00435A9D"/>
    <w:rsid w:val="004360FE"/>
    <w:rsid w:val="00436201"/>
    <w:rsid w:val="00436556"/>
    <w:rsid w:val="004367AB"/>
    <w:rsid w:val="004370DC"/>
    <w:rsid w:val="0044110F"/>
    <w:rsid w:val="00441E1B"/>
    <w:rsid w:val="00442DF3"/>
    <w:rsid w:val="0044400D"/>
    <w:rsid w:val="0044493E"/>
    <w:rsid w:val="00445970"/>
    <w:rsid w:val="00445E76"/>
    <w:rsid w:val="0044675F"/>
    <w:rsid w:val="00447DFA"/>
    <w:rsid w:val="004517B3"/>
    <w:rsid w:val="00452358"/>
    <w:rsid w:val="00454861"/>
    <w:rsid w:val="00454CB1"/>
    <w:rsid w:val="00455DB6"/>
    <w:rsid w:val="00456866"/>
    <w:rsid w:val="004568CB"/>
    <w:rsid w:val="00456A3C"/>
    <w:rsid w:val="0045705D"/>
    <w:rsid w:val="00457BFE"/>
    <w:rsid w:val="00460420"/>
    <w:rsid w:val="004609C9"/>
    <w:rsid w:val="00462732"/>
    <w:rsid w:val="00462B19"/>
    <w:rsid w:val="00463362"/>
    <w:rsid w:val="00463BE5"/>
    <w:rsid w:val="00464D61"/>
    <w:rsid w:val="004666D4"/>
    <w:rsid w:val="00467208"/>
    <w:rsid w:val="004677BE"/>
    <w:rsid w:val="00471DB4"/>
    <w:rsid w:val="00471F05"/>
    <w:rsid w:val="00473FCC"/>
    <w:rsid w:val="00474F0C"/>
    <w:rsid w:val="0047608F"/>
    <w:rsid w:val="00481C7F"/>
    <w:rsid w:val="00486484"/>
    <w:rsid w:val="00490258"/>
    <w:rsid w:val="004903F3"/>
    <w:rsid w:val="004912DD"/>
    <w:rsid w:val="00491871"/>
    <w:rsid w:val="00492875"/>
    <w:rsid w:val="00492C05"/>
    <w:rsid w:val="00494F1D"/>
    <w:rsid w:val="00495357"/>
    <w:rsid w:val="004A03E1"/>
    <w:rsid w:val="004A2B3F"/>
    <w:rsid w:val="004A2F1E"/>
    <w:rsid w:val="004A3BCC"/>
    <w:rsid w:val="004A7B39"/>
    <w:rsid w:val="004B1A05"/>
    <w:rsid w:val="004B3B92"/>
    <w:rsid w:val="004B3CE0"/>
    <w:rsid w:val="004B469E"/>
    <w:rsid w:val="004B5162"/>
    <w:rsid w:val="004B6EF2"/>
    <w:rsid w:val="004B75C7"/>
    <w:rsid w:val="004C1148"/>
    <w:rsid w:val="004C2A6D"/>
    <w:rsid w:val="004C2E0D"/>
    <w:rsid w:val="004C59C4"/>
    <w:rsid w:val="004D0194"/>
    <w:rsid w:val="004D0574"/>
    <w:rsid w:val="004D1318"/>
    <w:rsid w:val="004D1E29"/>
    <w:rsid w:val="004D2303"/>
    <w:rsid w:val="004D3F04"/>
    <w:rsid w:val="004D4EFA"/>
    <w:rsid w:val="004D5A14"/>
    <w:rsid w:val="004D601A"/>
    <w:rsid w:val="004D6F83"/>
    <w:rsid w:val="004D77E1"/>
    <w:rsid w:val="004E0EFF"/>
    <w:rsid w:val="004E1775"/>
    <w:rsid w:val="004E2483"/>
    <w:rsid w:val="004E2B6E"/>
    <w:rsid w:val="004E2E33"/>
    <w:rsid w:val="004E2F2C"/>
    <w:rsid w:val="004E41E7"/>
    <w:rsid w:val="004E492F"/>
    <w:rsid w:val="004E70E4"/>
    <w:rsid w:val="004F2DDF"/>
    <w:rsid w:val="004F483B"/>
    <w:rsid w:val="004F545D"/>
    <w:rsid w:val="004F5A76"/>
    <w:rsid w:val="004F5DC0"/>
    <w:rsid w:val="004F5E9A"/>
    <w:rsid w:val="004F6AEF"/>
    <w:rsid w:val="00501ABC"/>
    <w:rsid w:val="005036F8"/>
    <w:rsid w:val="00506C04"/>
    <w:rsid w:val="00511EED"/>
    <w:rsid w:val="00513463"/>
    <w:rsid w:val="00515016"/>
    <w:rsid w:val="005223FA"/>
    <w:rsid w:val="00525E6C"/>
    <w:rsid w:val="00530EEE"/>
    <w:rsid w:val="00531503"/>
    <w:rsid w:val="005318B0"/>
    <w:rsid w:val="005375C6"/>
    <w:rsid w:val="00537766"/>
    <w:rsid w:val="00540BA1"/>
    <w:rsid w:val="00541ED9"/>
    <w:rsid w:val="00542865"/>
    <w:rsid w:val="00543412"/>
    <w:rsid w:val="005441E7"/>
    <w:rsid w:val="00544200"/>
    <w:rsid w:val="0054475A"/>
    <w:rsid w:val="00546943"/>
    <w:rsid w:val="00547068"/>
    <w:rsid w:val="005513E1"/>
    <w:rsid w:val="0055163B"/>
    <w:rsid w:val="00552EFD"/>
    <w:rsid w:val="00553B95"/>
    <w:rsid w:val="00554690"/>
    <w:rsid w:val="00555E1E"/>
    <w:rsid w:val="00557E70"/>
    <w:rsid w:val="005664B1"/>
    <w:rsid w:val="005722A2"/>
    <w:rsid w:val="00573282"/>
    <w:rsid w:val="0057579F"/>
    <w:rsid w:val="00581C13"/>
    <w:rsid w:val="00584659"/>
    <w:rsid w:val="00585820"/>
    <w:rsid w:val="005860A9"/>
    <w:rsid w:val="005868E6"/>
    <w:rsid w:val="00590FF2"/>
    <w:rsid w:val="005927F1"/>
    <w:rsid w:val="00594D71"/>
    <w:rsid w:val="00595179"/>
    <w:rsid w:val="0059528C"/>
    <w:rsid w:val="00595950"/>
    <w:rsid w:val="00595EFC"/>
    <w:rsid w:val="005978FF"/>
    <w:rsid w:val="005A16C0"/>
    <w:rsid w:val="005A45DB"/>
    <w:rsid w:val="005A57C7"/>
    <w:rsid w:val="005A7024"/>
    <w:rsid w:val="005A7C3D"/>
    <w:rsid w:val="005B1AA0"/>
    <w:rsid w:val="005B1B6F"/>
    <w:rsid w:val="005B2F90"/>
    <w:rsid w:val="005B7369"/>
    <w:rsid w:val="005B7FA2"/>
    <w:rsid w:val="005C08C1"/>
    <w:rsid w:val="005C15BB"/>
    <w:rsid w:val="005C2640"/>
    <w:rsid w:val="005C669F"/>
    <w:rsid w:val="005C7463"/>
    <w:rsid w:val="005D3EA8"/>
    <w:rsid w:val="005D4767"/>
    <w:rsid w:val="005D4B78"/>
    <w:rsid w:val="005D4ECD"/>
    <w:rsid w:val="005D615F"/>
    <w:rsid w:val="005D6A4E"/>
    <w:rsid w:val="005E0B59"/>
    <w:rsid w:val="005E1387"/>
    <w:rsid w:val="005E193E"/>
    <w:rsid w:val="005E1D71"/>
    <w:rsid w:val="005E202F"/>
    <w:rsid w:val="005E542F"/>
    <w:rsid w:val="005E62DD"/>
    <w:rsid w:val="005E73C4"/>
    <w:rsid w:val="005F005D"/>
    <w:rsid w:val="005F0B97"/>
    <w:rsid w:val="005F1449"/>
    <w:rsid w:val="005F4BD8"/>
    <w:rsid w:val="005F7150"/>
    <w:rsid w:val="00600A0A"/>
    <w:rsid w:val="00600BC3"/>
    <w:rsid w:val="00602439"/>
    <w:rsid w:val="00603463"/>
    <w:rsid w:val="006040DC"/>
    <w:rsid w:val="006045E7"/>
    <w:rsid w:val="00604661"/>
    <w:rsid w:val="00604A17"/>
    <w:rsid w:val="0060635C"/>
    <w:rsid w:val="00606B32"/>
    <w:rsid w:val="00607F87"/>
    <w:rsid w:val="00610B76"/>
    <w:rsid w:val="00610ED9"/>
    <w:rsid w:val="00612999"/>
    <w:rsid w:val="00614BE7"/>
    <w:rsid w:val="006161A9"/>
    <w:rsid w:val="00616546"/>
    <w:rsid w:val="00616B45"/>
    <w:rsid w:val="00620734"/>
    <w:rsid w:val="00622A4D"/>
    <w:rsid w:val="00623175"/>
    <w:rsid w:val="00623A65"/>
    <w:rsid w:val="0062499B"/>
    <w:rsid w:val="00624BF0"/>
    <w:rsid w:val="0062745C"/>
    <w:rsid w:val="0063209E"/>
    <w:rsid w:val="00632164"/>
    <w:rsid w:val="00632585"/>
    <w:rsid w:val="0063393B"/>
    <w:rsid w:val="00633FFB"/>
    <w:rsid w:val="00635D85"/>
    <w:rsid w:val="00635D8B"/>
    <w:rsid w:val="00635DAC"/>
    <w:rsid w:val="00636842"/>
    <w:rsid w:val="006403B9"/>
    <w:rsid w:val="00641866"/>
    <w:rsid w:val="00645013"/>
    <w:rsid w:val="0065584C"/>
    <w:rsid w:val="0065623F"/>
    <w:rsid w:val="00660142"/>
    <w:rsid w:val="006612F8"/>
    <w:rsid w:val="00664A76"/>
    <w:rsid w:val="00664E83"/>
    <w:rsid w:val="00665B7E"/>
    <w:rsid w:val="0066615D"/>
    <w:rsid w:val="006707CF"/>
    <w:rsid w:val="0067402B"/>
    <w:rsid w:val="006750D3"/>
    <w:rsid w:val="00675CFA"/>
    <w:rsid w:val="006775D5"/>
    <w:rsid w:val="00677A4F"/>
    <w:rsid w:val="00681991"/>
    <w:rsid w:val="0068225A"/>
    <w:rsid w:val="0068234F"/>
    <w:rsid w:val="006832AB"/>
    <w:rsid w:val="00686396"/>
    <w:rsid w:val="006865FB"/>
    <w:rsid w:val="00686A09"/>
    <w:rsid w:val="0069181B"/>
    <w:rsid w:val="00692403"/>
    <w:rsid w:val="006935DA"/>
    <w:rsid w:val="00693F09"/>
    <w:rsid w:val="00694BCD"/>
    <w:rsid w:val="00694EA1"/>
    <w:rsid w:val="006A6AC1"/>
    <w:rsid w:val="006B0753"/>
    <w:rsid w:val="006B0AC1"/>
    <w:rsid w:val="006B116A"/>
    <w:rsid w:val="006B1211"/>
    <w:rsid w:val="006B3914"/>
    <w:rsid w:val="006B4035"/>
    <w:rsid w:val="006B4F11"/>
    <w:rsid w:val="006B581A"/>
    <w:rsid w:val="006B6417"/>
    <w:rsid w:val="006B6C9E"/>
    <w:rsid w:val="006B7021"/>
    <w:rsid w:val="006B7CE3"/>
    <w:rsid w:val="006B7DF3"/>
    <w:rsid w:val="006C0DBF"/>
    <w:rsid w:val="006C28FC"/>
    <w:rsid w:val="006C2DAF"/>
    <w:rsid w:val="006C2DE9"/>
    <w:rsid w:val="006C3BC8"/>
    <w:rsid w:val="006C531F"/>
    <w:rsid w:val="006C598E"/>
    <w:rsid w:val="006C649A"/>
    <w:rsid w:val="006C695F"/>
    <w:rsid w:val="006C7D89"/>
    <w:rsid w:val="006D01A6"/>
    <w:rsid w:val="006D0C1F"/>
    <w:rsid w:val="006D139B"/>
    <w:rsid w:val="006D1734"/>
    <w:rsid w:val="006D1834"/>
    <w:rsid w:val="006D21EE"/>
    <w:rsid w:val="006D66A9"/>
    <w:rsid w:val="006E2CA9"/>
    <w:rsid w:val="006E3DF8"/>
    <w:rsid w:val="006F267D"/>
    <w:rsid w:val="006F3B61"/>
    <w:rsid w:val="006F6669"/>
    <w:rsid w:val="006F6D91"/>
    <w:rsid w:val="006F719A"/>
    <w:rsid w:val="006F7435"/>
    <w:rsid w:val="00700B3F"/>
    <w:rsid w:val="00701D69"/>
    <w:rsid w:val="0070279C"/>
    <w:rsid w:val="00706108"/>
    <w:rsid w:val="007061CD"/>
    <w:rsid w:val="0070679D"/>
    <w:rsid w:val="007076A6"/>
    <w:rsid w:val="00711D17"/>
    <w:rsid w:val="007133A5"/>
    <w:rsid w:val="00713E7F"/>
    <w:rsid w:val="00714231"/>
    <w:rsid w:val="00714624"/>
    <w:rsid w:val="00714770"/>
    <w:rsid w:val="00716119"/>
    <w:rsid w:val="007172BE"/>
    <w:rsid w:val="0071770D"/>
    <w:rsid w:val="00720903"/>
    <w:rsid w:val="0072201C"/>
    <w:rsid w:val="00722120"/>
    <w:rsid w:val="00722F68"/>
    <w:rsid w:val="0072316C"/>
    <w:rsid w:val="007234C2"/>
    <w:rsid w:val="00726C54"/>
    <w:rsid w:val="00727045"/>
    <w:rsid w:val="00730102"/>
    <w:rsid w:val="00730BCB"/>
    <w:rsid w:val="00734C4D"/>
    <w:rsid w:val="0073584A"/>
    <w:rsid w:val="007358E3"/>
    <w:rsid w:val="00742D87"/>
    <w:rsid w:val="00744EAE"/>
    <w:rsid w:val="00745EDC"/>
    <w:rsid w:val="00746C0E"/>
    <w:rsid w:val="00750C69"/>
    <w:rsid w:val="00750E54"/>
    <w:rsid w:val="00752BA7"/>
    <w:rsid w:val="0075349A"/>
    <w:rsid w:val="007554A6"/>
    <w:rsid w:val="007558DE"/>
    <w:rsid w:val="00757B2A"/>
    <w:rsid w:val="00760687"/>
    <w:rsid w:val="00763962"/>
    <w:rsid w:val="00764A22"/>
    <w:rsid w:val="00765E8F"/>
    <w:rsid w:val="00770150"/>
    <w:rsid w:val="00770545"/>
    <w:rsid w:val="00771ACB"/>
    <w:rsid w:val="00771CE9"/>
    <w:rsid w:val="00771F33"/>
    <w:rsid w:val="00773F1C"/>
    <w:rsid w:val="007740A1"/>
    <w:rsid w:val="00780443"/>
    <w:rsid w:val="00781899"/>
    <w:rsid w:val="00782367"/>
    <w:rsid w:val="007823FC"/>
    <w:rsid w:val="007845D7"/>
    <w:rsid w:val="007867CD"/>
    <w:rsid w:val="007873E2"/>
    <w:rsid w:val="007914B6"/>
    <w:rsid w:val="0079218E"/>
    <w:rsid w:val="00792D5D"/>
    <w:rsid w:val="0079304E"/>
    <w:rsid w:val="00793075"/>
    <w:rsid w:val="007933A0"/>
    <w:rsid w:val="00793B18"/>
    <w:rsid w:val="00794739"/>
    <w:rsid w:val="00794E37"/>
    <w:rsid w:val="007952C4"/>
    <w:rsid w:val="00795505"/>
    <w:rsid w:val="00796980"/>
    <w:rsid w:val="00796EFD"/>
    <w:rsid w:val="00797504"/>
    <w:rsid w:val="007A0E99"/>
    <w:rsid w:val="007A0EA3"/>
    <w:rsid w:val="007A39B1"/>
    <w:rsid w:val="007A47AF"/>
    <w:rsid w:val="007B041E"/>
    <w:rsid w:val="007B2DE3"/>
    <w:rsid w:val="007B3DE4"/>
    <w:rsid w:val="007B45EA"/>
    <w:rsid w:val="007B5285"/>
    <w:rsid w:val="007B59BE"/>
    <w:rsid w:val="007C2671"/>
    <w:rsid w:val="007C2C1D"/>
    <w:rsid w:val="007C3C9E"/>
    <w:rsid w:val="007C4EFC"/>
    <w:rsid w:val="007D4202"/>
    <w:rsid w:val="007E06D7"/>
    <w:rsid w:val="007E2986"/>
    <w:rsid w:val="007E3A76"/>
    <w:rsid w:val="007E53E5"/>
    <w:rsid w:val="007F07E6"/>
    <w:rsid w:val="007F0AA0"/>
    <w:rsid w:val="007F34AE"/>
    <w:rsid w:val="007F473F"/>
    <w:rsid w:val="007F4E75"/>
    <w:rsid w:val="007F5CF0"/>
    <w:rsid w:val="00800174"/>
    <w:rsid w:val="00800CBB"/>
    <w:rsid w:val="00801938"/>
    <w:rsid w:val="008024A3"/>
    <w:rsid w:val="008032B1"/>
    <w:rsid w:val="008044FE"/>
    <w:rsid w:val="00805162"/>
    <w:rsid w:val="0080566C"/>
    <w:rsid w:val="008065FF"/>
    <w:rsid w:val="008072EC"/>
    <w:rsid w:val="00810835"/>
    <w:rsid w:val="00810A94"/>
    <w:rsid w:val="008119E6"/>
    <w:rsid w:val="0081391F"/>
    <w:rsid w:val="00814388"/>
    <w:rsid w:val="008158FE"/>
    <w:rsid w:val="00815CA5"/>
    <w:rsid w:val="008172AF"/>
    <w:rsid w:val="00820847"/>
    <w:rsid w:val="00820938"/>
    <w:rsid w:val="00822191"/>
    <w:rsid w:val="0082282F"/>
    <w:rsid w:val="00822838"/>
    <w:rsid w:val="0082289A"/>
    <w:rsid w:val="00824722"/>
    <w:rsid w:val="00824DFE"/>
    <w:rsid w:val="00824EE2"/>
    <w:rsid w:val="0082589F"/>
    <w:rsid w:val="00827131"/>
    <w:rsid w:val="00827B69"/>
    <w:rsid w:val="0083090B"/>
    <w:rsid w:val="00831CFE"/>
    <w:rsid w:val="008324A8"/>
    <w:rsid w:val="00832958"/>
    <w:rsid w:val="008334E2"/>
    <w:rsid w:val="0083500C"/>
    <w:rsid w:val="00836528"/>
    <w:rsid w:val="00836CA3"/>
    <w:rsid w:val="00837D01"/>
    <w:rsid w:val="008415D8"/>
    <w:rsid w:val="008508A0"/>
    <w:rsid w:val="00851773"/>
    <w:rsid w:val="00851988"/>
    <w:rsid w:val="008524FB"/>
    <w:rsid w:val="00852887"/>
    <w:rsid w:val="00852D42"/>
    <w:rsid w:val="008559AC"/>
    <w:rsid w:val="00856146"/>
    <w:rsid w:val="00856C4B"/>
    <w:rsid w:val="00856D85"/>
    <w:rsid w:val="00856EEE"/>
    <w:rsid w:val="008601D8"/>
    <w:rsid w:val="0086080E"/>
    <w:rsid w:val="0086109B"/>
    <w:rsid w:val="00861913"/>
    <w:rsid w:val="008640BE"/>
    <w:rsid w:val="00865577"/>
    <w:rsid w:val="00871EC0"/>
    <w:rsid w:val="0087555A"/>
    <w:rsid w:val="008764A6"/>
    <w:rsid w:val="00877C5A"/>
    <w:rsid w:val="00877E91"/>
    <w:rsid w:val="008803A8"/>
    <w:rsid w:val="008807A5"/>
    <w:rsid w:val="00880C44"/>
    <w:rsid w:val="008810DC"/>
    <w:rsid w:val="008815CC"/>
    <w:rsid w:val="0088183B"/>
    <w:rsid w:val="0088333F"/>
    <w:rsid w:val="0088358D"/>
    <w:rsid w:val="00891FE6"/>
    <w:rsid w:val="0089284C"/>
    <w:rsid w:val="00895B0E"/>
    <w:rsid w:val="008A091E"/>
    <w:rsid w:val="008A12D4"/>
    <w:rsid w:val="008A2AE0"/>
    <w:rsid w:val="008A2E68"/>
    <w:rsid w:val="008A34CA"/>
    <w:rsid w:val="008A56B5"/>
    <w:rsid w:val="008A738E"/>
    <w:rsid w:val="008A7BF5"/>
    <w:rsid w:val="008B1022"/>
    <w:rsid w:val="008B1162"/>
    <w:rsid w:val="008B1F58"/>
    <w:rsid w:val="008B41E9"/>
    <w:rsid w:val="008B5496"/>
    <w:rsid w:val="008B570F"/>
    <w:rsid w:val="008B64F4"/>
    <w:rsid w:val="008C0267"/>
    <w:rsid w:val="008C1573"/>
    <w:rsid w:val="008C5444"/>
    <w:rsid w:val="008C56C3"/>
    <w:rsid w:val="008C5AC2"/>
    <w:rsid w:val="008C66D0"/>
    <w:rsid w:val="008C6D9C"/>
    <w:rsid w:val="008C6EC2"/>
    <w:rsid w:val="008C76F6"/>
    <w:rsid w:val="008D2363"/>
    <w:rsid w:val="008D3BE9"/>
    <w:rsid w:val="008D4218"/>
    <w:rsid w:val="008D43D4"/>
    <w:rsid w:val="008D53D6"/>
    <w:rsid w:val="008D6A96"/>
    <w:rsid w:val="008D70B5"/>
    <w:rsid w:val="008E2C01"/>
    <w:rsid w:val="008E410A"/>
    <w:rsid w:val="008E45DB"/>
    <w:rsid w:val="008E5986"/>
    <w:rsid w:val="008E5E23"/>
    <w:rsid w:val="008E7C30"/>
    <w:rsid w:val="008E7EDA"/>
    <w:rsid w:val="008E7F7E"/>
    <w:rsid w:val="008F1C18"/>
    <w:rsid w:val="008F31EF"/>
    <w:rsid w:val="008F35A5"/>
    <w:rsid w:val="008F3BEA"/>
    <w:rsid w:val="008F45E5"/>
    <w:rsid w:val="008F58D2"/>
    <w:rsid w:val="008F74D1"/>
    <w:rsid w:val="008F79C5"/>
    <w:rsid w:val="009006B9"/>
    <w:rsid w:val="009043B0"/>
    <w:rsid w:val="0090591E"/>
    <w:rsid w:val="00905BE2"/>
    <w:rsid w:val="00906E52"/>
    <w:rsid w:val="00907E99"/>
    <w:rsid w:val="00910D87"/>
    <w:rsid w:val="00914149"/>
    <w:rsid w:val="00914588"/>
    <w:rsid w:val="0092016F"/>
    <w:rsid w:val="00920A06"/>
    <w:rsid w:val="00923281"/>
    <w:rsid w:val="009238B0"/>
    <w:rsid w:val="009243E9"/>
    <w:rsid w:val="00924447"/>
    <w:rsid w:val="009246E1"/>
    <w:rsid w:val="00925EC4"/>
    <w:rsid w:val="00927E57"/>
    <w:rsid w:val="0093072F"/>
    <w:rsid w:val="009316D5"/>
    <w:rsid w:val="009320D3"/>
    <w:rsid w:val="00932935"/>
    <w:rsid w:val="00932DFD"/>
    <w:rsid w:val="009351D9"/>
    <w:rsid w:val="0093600F"/>
    <w:rsid w:val="009360AB"/>
    <w:rsid w:val="009406C8"/>
    <w:rsid w:val="0094154A"/>
    <w:rsid w:val="009415FF"/>
    <w:rsid w:val="00943C07"/>
    <w:rsid w:val="00943FB2"/>
    <w:rsid w:val="00944173"/>
    <w:rsid w:val="00944ADB"/>
    <w:rsid w:val="00946FC5"/>
    <w:rsid w:val="00950570"/>
    <w:rsid w:val="00950E5A"/>
    <w:rsid w:val="00952888"/>
    <w:rsid w:val="009529EB"/>
    <w:rsid w:val="009557D8"/>
    <w:rsid w:val="009558D8"/>
    <w:rsid w:val="00955E2B"/>
    <w:rsid w:val="00956587"/>
    <w:rsid w:val="00960066"/>
    <w:rsid w:val="00961B51"/>
    <w:rsid w:val="00965F3F"/>
    <w:rsid w:val="0096749F"/>
    <w:rsid w:val="0096791E"/>
    <w:rsid w:val="00973087"/>
    <w:rsid w:val="009732EF"/>
    <w:rsid w:val="00973461"/>
    <w:rsid w:val="0097438D"/>
    <w:rsid w:val="00974ED7"/>
    <w:rsid w:val="009750C8"/>
    <w:rsid w:val="00980515"/>
    <w:rsid w:val="009809D8"/>
    <w:rsid w:val="009824D6"/>
    <w:rsid w:val="00982D09"/>
    <w:rsid w:val="00985C0A"/>
    <w:rsid w:val="00986F3F"/>
    <w:rsid w:val="00990244"/>
    <w:rsid w:val="00990AED"/>
    <w:rsid w:val="00991D1C"/>
    <w:rsid w:val="00993631"/>
    <w:rsid w:val="00995631"/>
    <w:rsid w:val="009974EC"/>
    <w:rsid w:val="009A210F"/>
    <w:rsid w:val="009A34D1"/>
    <w:rsid w:val="009A3E19"/>
    <w:rsid w:val="009A429B"/>
    <w:rsid w:val="009A4654"/>
    <w:rsid w:val="009A4920"/>
    <w:rsid w:val="009A4BD2"/>
    <w:rsid w:val="009A58B0"/>
    <w:rsid w:val="009A6395"/>
    <w:rsid w:val="009A6728"/>
    <w:rsid w:val="009A6DFF"/>
    <w:rsid w:val="009B098D"/>
    <w:rsid w:val="009B1592"/>
    <w:rsid w:val="009B2403"/>
    <w:rsid w:val="009B37DD"/>
    <w:rsid w:val="009B384D"/>
    <w:rsid w:val="009B5D5E"/>
    <w:rsid w:val="009B673E"/>
    <w:rsid w:val="009B69F1"/>
    <w:rsid w:val="009B7893"/>
    <w:rsid w:val="009B79EC"/>
    <w:rsid w:val="009B7E91"/>
    <w:rsid w:val="009B7F9E"/>
    <w:rsid w:val="009C221E"/>
    <w:rsid w:val="009C2B27"/>
    <w:rsid w:val="009C3811"/>
    <w:rsid w:val="009C40B9"/>
    <w:rsid w:val="009D0845"/>
    <w:rsid w:val="009D1605"/>
    <w:rsid w:val="009D1854"/>
    <w:rsid w:val="009D1E1A"/>
    <w:rsid w:val="009D23FF"/>
    <w:rsid w:val="009D2632"/>
    <w:rsid w:val="009D2A1D"/>
    <w:rsid w:val="009D370E"/>
    <w:rsid w:val="009D4F7C"/>
    <w:rsid w:val="009D6325"/>
    <w:rsid w:val="009E38D9"/>
    <w:rsid w:val="009E4874"/>
    <w:rsid w:val="009E615D"/>
    <w:rsid w:val="009F16B0"/>
    <w:rsid w:val="009F1FEB"/>
    <w:rsid w:val="009F2FAA"/>
    <w:rsid w:val="009F6359"/>
    <w:rsid w:val="00A00A35"/>
    <w:rsid w:val="00A00D3D"/>
    <w:rsid w:val="00A00DAB"/>
    <w:rsid w:val="00A018BB"/>
    <w:rsid w:val="00A031AC"/>
    <w:rsid w:val="00A106C0"/>
    <w:rsid w:val="00A125D9"/>
    <w:rsid w:val="00A12BCC"/>
    <w:rsid w:val="00A12C81"/>
    <w:rsid w:val="00A175F7"/>
    <w:rsid w:val="00A177B1"/>
    <w:rsid w:val="00A229F7"/>
    <w:rsid w:val="00A23231"/>
    <w:rsid w:val="00A235F8"/>
    <w:rsid w:val="00A2372D"/>
    <w:rsid w:val="00A25253"/>
    <w:rsid w:val="00A254CA"/>
    <w:rsid w:val="00A254F0"/>
    <w:rsid w:val="00A26FDE"/>
    <w:rsid w:val="00A30832"/>
    <w:rsid w:val="00A30F75"/>
    <w:rsid w:val="00A314AB"/>
    <w:rsid w:val="00A32EA1"/>
    <w:rsid w:val="00A3347E"/>
    <w:rsid w:val="00A342CB"/>
    <w:rsid w:val="00A369FF"/>
    <w:rsid w:val="00A377C0"/>
    <w:rsid w:val="00A40ACD"/>
    <w:rsid w:val="00A42A03"/>
    <w:rsid w:val="00A4415C"/>
    <w:rsid w:val="00A45E7E"/>
    <w:rsid w:val="00A4612A"/>
    <w:rsid w:val="00A50C2C"/>
    <w:rsid w:val="00A532D1"/>
    <w:rsid w:val="00A53CCD"/>
    <w:rsid w:val="00A55983"/>
    <w:rsid w:val="00A57684"/>
    <w:rsid w:val="00A6135E"/>
    <w:rsid w:val="00A64008"/>
    <w:rsid w:val="00A6446F"/>
    <w:rsid w:val="00A64CA4"/>
    <w:rsid w:val="00A65EAF"/>
    <w:rsid w:val="00A67253"/>
    <w:rsid w:val="00A71ACF"/>
    <w:rsid w:val="00A7272D"/>
    <w:rsid w:val="00A7410D"/>
    <w:rsid w:val="00A74757"/>
    <w:rsid w:val="00A75070"/>
    <w:rsid w:val="00A75552"/>
    <w:rsid w:val="00A755DF"/>
    <w:rsid w:val="00A766D0"/>
    <w:rsid w:val="00A80C18"/>
    <w:rsid w:val="00A80F94"/>
    <w:rsid w:val="00A80FA8"/>
    <w:rsid w:val="00A8202E"/>
    <w:rsid w:val="00A83429"/>
    <w:rsid w:val="00A8374E"/>
    <w:rsid w:val="00A84D6F"/>
    <w:rsid w:val="00A869B5"/>
    <w:rsid w:val="00A87531"/>
    <w:rsid w:val="00A9033A"/>
    <w:rsid w:val="00A916FA"/>
    <w:rsid w:val="00A91CFC"/>
    <w:rsid w:val="00A9481E"/>
    <w:rsid w:val="00A95042"/>
    <w:rsid w:val="00A96692"/>
    <w:rsid w:val="00AA17AA"/>
    <w:rsid w:val="00AA180F"/>
    <w:rsid w:val="00AA1B1C"/>
    <w:rsid w:val="00AA21F7"/>
    <w:rsid w:val="00AA3D03"/>
    <w:rsid w:val="00AA4091"/>
    <w:rsid w:val="00AA53A2"/>
    <w:rsid w:val="00AA5FCC"/>
    <w:rsid w:val="00AA5FEB"/>
    <w:rsid w:val="00AB0665"/>
    <w:rsid w:val="00AB0739"/>
    <w:rsid w:val="00AB1DBD"/>
    <w:rsid w:val="00AB2A3F"/>
    <w:rsid w:val="00AB3AF3"/>
    <w:rsid w:val="00AB4BB3"/>
    <w:rsid w:val="00AB717D"/>
    <w:rsid w:val="00AB7254"/>
    <w:rsid w:val="00AC06CC"/>
    <w:rsid w:val="00AC2B6D"/>
    <w:rsid w:val="00AC370F"/>
    <w:rsid w:val="00AC3858"/>
    <w:rsid w:val="00AC41CF"/>
    <w:rsid w:val="00AC544A"/>
    <w:rsid w:val="00AC5526"/>
    <w:rsid w:val="00AC6434"/>
    <w:rsid w:val="00AC7476"/>
    <w:rsid w:val="00AD04DB"/>
    <w:rsid w:val="00AD09E8"/>
    <w:rsid w:val="00AD1533"/>
    <w:rsid w:val="00AD39A0"/>
    <w:rsid w:val="00AD52C3"/>
    <w:rsid w:val="00AD6572"/>
    <w:rsid w:val="00AD7459"/>
    <w:rsid w:val="00AE0971"/>
    <w:rsid w:val="00AE2B26"/>
    <w:rsid w:val="00AE42DE"/>
    <w:rsid w:val="00AE4C24"/>
    <w:rsid w:val="00AE60BC"/>
    <w:rsid w:val="00AE716E"/>
    <w:rsid w:val="00AF0B00"/>
    <w:rsid w:val="00AF1924"/>
    <w:rsid w:val="00AF1F26"/>
    <w:rsid w:val="00AF26D3"/>
    <w:rsid w:val="00AF2988"/>
    <w:rsid w:val="00AF2E91"/>
    <w:rsid w:val="00AF73F9"/>
    <w:rsid w:val="00B00DB0"/>
    <w:rsid w:val="00B01AF9"/>
    <w:rsid w:val="00B02633"/>
    <w:rsid w:val="00B071BF"/>
    <w:rsid w:val="00B109B5"/>
    <w:rsid w:val="00B10DFC"/>
    <w:rsid w:val="00B13311"/>
    <w:rsid w:val="00B1399C"/>
    <w:rsid w:val="00B1510F"/>
    <w:rsid w:val="00B173CE"/>
    <w:rsid w:val="00B21F5E"/>
    <w:rsid w:val="00B22FF5"/>
    <w:rsid w:val="00B23DB2"/>
    <w:rsid w:val="00B24800"/>
    <w:rsid w:val="00B271ED"/>
    <w:rsid w:val="00B30190"/>
    <w:rsid w:val="00B30594"/>
    <w:rsid w:val="00B30D90"/>
    <w:rsid w:val="00B30E4B"/>
    <w:rsid w:val="00B35C30"/>
    <w:rsid w:val="00B371ED"/>
    <w:rsid w:val="00B4276B"/>
    <w:rsid w:val="00B43B2F"/>
    <w:rsid w:val="00B43E14"/>
    <w:rsid w:val="00B44937"/>
    <w:rsid w:val="00B46B89"/>
    <w:rsid w:val="00B46D77"/>
    <w:rsid w:val="00B47325"/>
    <w:rsid w:val="00B505D7"/>
    <w:rsid w:val="00B52343"/>
    <w:rsid w:val="00B539BC"/>
    <w:rsid w:val="00B53AB7"/>
    <w:rsid w:val="00B54AB1"/>
    <w:rsid w:val="00B61EA1"/>
    <w:rsid w:val="00B623C9"/>
    <w:rsid w:val="00B62B28"/>
    <w:rsid w:val="00B644CC"/>
    <w:rsid w:val="00B656F8"/>
    <w:rsid w:val="00B67467"/>
    <w:rsid w:val="00B67E18"/>
    <w:rsid w:val="00B700B4"/>
    <w:rsid w:val="00B70659"/>
    <w:rsid w:val="00B7070C"/>
    <w:rsid w:val="00B70C65"/>
    <w:rsid w:val="00B7167E"/>
    <w:rsid w:val="00B718AC"/>
    <w:rsid w:val="00B7349D"/>
    <w:rsid w:val="00B73DBD"/>
    <w:rsid w:val="00B7448E"/>
    <w:rsid w:val="00B750A4"/>
    <w:rsid w:val="00B767C1"/>
    <w:rsid w:val="00B8031A"/>
    <w:rsid w:val="00B832AB"/>
    <w:rsid w:val="00B8514D"/>
    <w:rsid w:val="00B9216C"/>
    <w:rsid w:val="00B9480F"/>
    <w:rsid w:val="00B94C3E"/>
    <w:rsid w:val="00B94EE8"/>
    <w:rsid w:val="00B9658F"/>
    <w:rsid w:val="00B97414"/>
    <w:rsid w:val="00B97A50"/>
    <w:rsid w:val="00BA0DEC"/>
    <w:rsid w:val="00BA24A8"/>
    <w:rsid w:val="00BA374D"/>
    <w:rsid w:val="00BA60F3"/>
    <w:rsid w:val="00BA6643"/>
    <w:rsid w:val="00BB1B2B"/>
    <w:rsid w:val="00BB26E3"/>
    <w:rsid w:val="00BB298B"/>
    <w:rsid w:val="00BB2A3E"/>
    <w:rsid w:val="00BB359F"/>
    <w:rsid w:val="00BB5282"/>
    <w:rsid w:val="00BC0ADC"/>
    <w:rsid w:val="00BC522E"/>
    <w:rsid w:val="00BC72AC"/>
    <w:rsid w:val="00BC79A7"/>
    <w:rsid w:val="00BC79A9"/>
    <w:rsid w:val="00BD263D"/>
    <w:rsid w:val="00BD6C76"/>
    <w:rsid w:val="00BE2DFE"/>
    <w:rsid w:val="00BE68E4"/>
    <w:rsid w:val="00BE7642"/>
    <w:rsid w:val="00BE7C69"/>
    <w:rsid w:val="00BF007F"/>
    <w:rsid w:val="00BF1F97"/>
    <w:rsid w:val="00BF372C"/>
    <w:rsid w:val="00BF5227"/>
    <w:rsid w:val="00C003DF"/>
    <w:rsid w:val="00C00EA2"/>
    <w:rsid w:val="00C013A3"/>
    <w:rsid w:val="00C01D3E"/>
    <w:rsid w:val="00C02165"/>
    <w:rsid w:val="00C041D4"/>
    <w:rsid w:val="00C10ED3"/>
    <w:rsid w:val="00C11D0D"/>
    <w:rsid w:val="00C13A2E"/>
    <w:rsid w:val="00C1437B"/>
    <w:rsid w:val="00C15F79"/>
    <w:rsid w:val="00C16C2A"/>
    <w:rsid w:val="00C17459"/>
    <w:rsid w:val="00C2095A"/>
    <w:rsid w:val="00C224C6"/>
    <w:rsid w:val="00C23D19"/>
    <w:rsid w:val="00C24AFD"/>
    <w:rsid w:val="00C26063"/>
    <w:rsid w:val="00C26138"/>
    <w:rsid w:val="00C26485"/>
    <w:rsid w:val="00C32154"/>
    <w:rsid w:val="00C33B17"/>
    <w:rsid w:val="00C352A7"/>
    <w:rsid w:val="00C353E0"/>
    <w:rsid w:val="00C36B33"/>
    <w:rsid w:val="00C37D95"/>
    <w:rsid w:val="00C40357"/>
    <w:rsid w:val="00C44A50"/>
    <w:rsid w:val="00C44D2A"/>
    <w:rsid w:val="00C44DCA"/>
    <w:rsid w:val="00C47C3E"/>
    <w:rsid w:val="00C5047A"/>
    <w:rsid w:val="00C504C6"/>
    <w:rsid w:val="00C5065F"/>
    <w:rsid w:val="00C50EFF"/>
    <w:rsid w:val="00C51E0A"/>
    <w:rsid w:val="00C5292A"/>
    <w:rsid w:val="00C54567"/>
    <w:rsid w:val="00C55E27"/>
    <w:rsid w:val="00C60F19"/>
    <w:rsid w:val="00C63E68"/>
    <w:rsid w:val="00C64BB5"/>
    <w:rsid w:val="00C654EA"/>
    <w:rsid w:val="00C72271"/>
    <w:rsid w:val="00C734E3"/>
    <w:rsid w:val="00C73B89"/>
    <w:rsid w:val="00C73D13"/>
    <w:rsid w:val="00C74325"/>
    <w:rsid w:val="00C74E54"/>
    <w:rsid w:val="00C75305"/>
    <w:rsid w:val="00C753D8"/>
    <w:rsid w:val="00C75E1F"/>
    <w:rsid w:val="00C767EB"/>
    <w:rsid w:val="00C76AD9"/>
    <w:rsid w:val="00C76C7D"/>
    <w:rsid w:val="00C77FFD"/>
    <w:rsid w:val="00C80A01"/>
    <w:rsid w:val="00C83003"/>
    <w:rsid w:val="00C83130"/>
    <w:rsid w:val="00C86ABA"/>
    <w:rsid w:val="00C87232"/>
    <w:rsid w:val="00C87409"/>
    <w:rsid w:val="00C87BCA"/>
    <w:rsid w:val="00C9059C"/>
    <w:rsid w:val="00C90628"/>
    <w:rsid w:val="00C91D98"/>
    <w:rsid w:val="00C9250C"/>
    <w:rsid w:val="00C92518"/>
    <w:rsid w:val="00C929D6"/>
    <w:rsid w:val="00C92A3E"/>
    <w:rsid w:val="00C948A4"/>
    <w:rsid w:val="00C94F5C"/>
    <w:rsid w:val="00CA1234"/>
    <w:rsid w:val="00CA35CA"/>
    <w:rsid w:val="00CA4C45"/>
    <w:rsid w:val="00CA6B37"/>
    <w:rsid w:val="00CA72B0"/>
    <w:rsid w:val="00CA772F"/>
    <w:rsid w:val="00CB0913"/>
    <w:rsid w:val="00CB1FB4"/>
    <w:rsid w:val="00CB256D"/>
    <w:rsid w:val="00CB58F8"/>
    <w:rsid w:val="00CC007C"/>
    <w:rsid w:val="00CC03AF"/>
    <w:rsid w:val="00CC09BA"/>
    <w:rsid w:val="00CC18F9"/>
    <w:rsid w:val="00CC3A19"/>
    <w:rsid w:val="00CC3E4F"/>
    <w:rsid w:val="00CC64AD"/>
    <w:rsid w:val="00CC6B2C"/>
    <w:rsid w:val="00CC6BD0"/>
    <w:rsid w:val="00CD0AAB"/>
    <w:rsid w:val="00CD2500"/>
    <w:rsid w:val="00CD2FC8"/>
    <w:rsid w:val="00CD3185"/>
    <w:rsid w:val="00CD34DE"/>
    <w:rsid w:val="00CD430A"/>
    <w:rsid w:val="00CD649A"/>
    <w:rsid w:val="00CD68AB"/>
    <w:rsid w:val="00CD6FBB"/>
    <w:rsid w:val="00CD74F6"/>
    <w:rsid w:val="00CD7B47"/>
    <w:rsid w:val="00CE0570"/>
    <w:rsid w:val="00CE39B0"/>
    <w:rsid w:val="00CE5E3D"/>
    <w:rsid w:val="00CE7FF1"/>
    <w:rsid w:val="00CF1467"/>
    <w:rsid w:val="00CF458A"/>
    <w:rsid w:val="00CF54F0"/>
    <w:rsid w:val="00CF68E2"/>
    <w:rsid w:val="00CF754A"/>
    <w:rsid w:val="00D0038C"/>
    <w:rsid w:val="00D00EA9"/>
    <w:rsid w:val="00D01107"/>
    <w:rsid w:val="00D01889"/>
    <w:rsid w:val="00D019CC"/>
    <w:rsid w:val="00D03053"/>
    <w:rsid w:val="00D05817"/>
    <w:rsid w:val="00D07C06"/>
    <w:rsid w:val="00D11A0E"/>
    <w:rsid w:val="00D12102"/>
    <w:rsid w:val="00D13540"/>
    <w:rsid w:val="00D1495E"/>
    <w:rsid w:val="00D14B23"/>
    <w:rsid w:val="00D15A47"/>
    <w:rsid w:val="00D23E0B"/>
    <w:rsid w:val="00D24788"/>
    <w:rsid w:val="00D248FF"/>
    <w:rsid w:val="00D24CAC"/>
    <w:rsid w:val="00D25039"/>
    <w:rsid w:val="00D26D90"/>
    <w:rsid w:val="00D26E93"/>
    <w:rsid w:val="00D27CAE"/>
    <w:rsid w:val="00D303B0"/>
    <w:rsid w:val="00D3135C"/>
    <w:rsid w:val="00D32CBF"/>
    <w:rsid w:val="00D33640"/>
    <w:rsid w:val="00D337FA"/>
    <w:rsid w:val="00D35B50"/>
    <w:rsid w:val="00D36964"/>
    <w:rsid w:val="00D37731"/>
    <w:rsid w:val="00D37B49"/>
    <w:rsid w:val="00D42905"/>
    <w:rsid w:val="00D42E35"/>
    <w:rsid w:val="00D44D77"/>
    <w:rsid w:val="00D468FA"/>
    <w:rsid w:val="00D50D07"/>
    <w:rsid w:val="00D511A4"/>
    <w:rsid w:val="00D51303"/>
    <w:rsid w:val="00D52443"/>
    <w:rsid w:val="00D525B7"/>
    <w:rsid w:val="00D52C9F"/>
    <w:rsid w:val="00D54CF1"/>
    <w:rsid w:val="00D55C5D"/>
    <w:rsid w:val="00D569E4"/>
    <w:rsid w:val="00D575CB"/>
    <w:rsid w:val="00D61123"/>
    <w:rsid w:val="00D64EB6"/>
    <w:rsid w:val="00D65B35"/>
    <w:rsid w:val="00D6642E"/>
    <w:rsid w:val="00D677F8"/>
    <w:rsid w:val="00D7271B"/>
    <w:rsid w:val="00D778D3"/>
    <w:rsid w:val="00D7792E"/>
    <w:rsid w:val="00D82E06"/>
    <w:rsid w:val="00D83410"/>
    <w:rsid w:val="00D844AD"/>
    <w:rsid w:val="00D85014"/>
    <w:rsid w:val="00D86E78"/>
    <w:rsid w:val="00D878DF"/>
    <w:rsid w:val="00D91227"/>
    <w:rsid w:val="00D92FAE"/>
    <w:rsid w:val="00D9618C"/>
    <w:rsid w:val="00D96311"/>
    <w:rsid w:val="00DA1638"/>
    <w:rsid w:val="00DA2112"/>
    <w:rsid w:val="00DA3683"/>
    <w:rsid w:val="00DA64E1"/>
    <w:rsid w:val="00DA67A5"/>
    <w:rsid w:val="00DA6BDC"/>
    <w:rsid w:val="00DB0B45"/>
    <w:rsid w:val="00DB3E6C"/>
    <w:rsid w:val="00DB3ECB"/>
    <w:rsid w:val="00DB5387"/>
    <w:rsid w:val="00DC2AD8"/>
    <w:rsid w:val="00DC6333"/>
    <w:rsid w:val="00DD0E4E"/>
    <w:rsid w:val="00DD2D32"/>
    <w:rsid w:val="00DD4A48"/>
    <w:rsid w:val="00DD51C3"/>
    <w:rsid w:val="00DD6373"/>
    <w:rsid w:val="00DD6587"/>
    <w:rsid w:val="00DD6AD8"/>
    <w:rsid w:val="00DE000C"/>
    <w:rsid w:val="00DE038D"/>
    <w:rsid w:val="00DE1CC1"/>
    <w:rsid w:val="00DE2C2E"/>
    <w:rsid w:val="00DE696C"/>
    <w:rsid w:val="00DE79D7"/>
    <w:rsid w:val="00DF27B8"/>
    <w:rsid w:val="00DF41A8"/>
    <w:rsid w:val="00DF55A7"/>
    <w:rsid w:val="00DF58DF"/>
    <w:rsid w:val="00DF6E14"/>
    <w:rsid w:val="00E00453"/>
    <w:rsid w:val="00E00B99"/>
    <w:rsid w:val="00E01C62"/>
    <w:rsid w:val="00E035ED"/>
    <w:rsid w:val="00E03FA1"/>
    <w:rsid w:val="00E06E92"/>
    <w:rsid w:val="00E07D32"/>
    <w:rsid w:val="00E1068C"/>
    <w:rsid w:val="00E10AF5"/>
    <w:rsid w:val="00E110D0"/>
    <w:rsid w:val="00E11C2D"/>
    <w:rsid w:val="00E137A6"/>
    <w:rsid w:val="00E15461"/>
    <w:rsid w:val="00E158B0"/>
    <w:rsid w:val="00E162AD"/>
    <w:rsid w:val="00E1645D"/>
    <w:rsid w:val="00E166D7"/>
    <w:rsid w:val="00E2170B"/>
    <w:rsid w:val="00E22A2C"/>
    <w:rsid w:val="00E22C0D"/>
    <w:rsid w:val="00E24275"/>
    <w:rsid w:val="00E24843"/>
    <w:rsid w:val="00E252A0"/>
    <w:rsid w:val="00E26C1D"/>
    <w:rsid w:val="00E278BD"/>
    <w:rsid w:val="00E30E6C"/>
    <w:rsid w:val="00E32001"/>
    <w:rsid w:val="00E32F64"/>
    <w:rsid w:val="00E35347"/>
    <w:rsid w:val="00E36B26"/>
    <w:rsid w:val="00E36F9E"/>
    <w:rsid w:val="00E372D8"/>
    <w:rsid w:val="00E37DDD"/>
    <w:rsid w:val="00E37DEB"/>
    <w:rsid w:val="00E40724"/>
    <w:rsid w:val="00E41D11"/>
    <w:rsid w:val="00E44CC7"/>
    <w:rsid w:val="00E44CDC"/>
    <w:rsid w:val="00E45FB7"/>
    <w:rsid w:val="00E4723C"/>
    <w:rsid w:val="00E5038A"/>
    <w:rsid w:val="00E5149B"/>
    <w:rsid w:val="00E5192D"/>
    <w:rsid w:val="00E55B5C"/>
    <w:rsid w:val="00E55FD3"/>
    <w:rsid w:val="00E56D5C"/>
    <w:rsid w:val="00E61867"/>
    <w:rsid w:val="00E61D06"/>
    <w:rsid w:val="00E62D61"/>
    <w:rsid w:val="00E64110"/>
    <w:rsid w:val="00E7009E"/>
    <w:rsid w:val="00E709C5"/>
    <w:rsid w:val="00E71639"/>
    <w:rsid w:val="00E71BD4"/>
    <w:rsid w:val="00E71C09"/>
    <w:rsid w:val="00E74DD1"/>
    <w:rsid w:val="00E75435"/>
    <w:rsid w:val="00E777BE"/>
    <w:rsid w:val="00E77B61"/>
    <w:rsid w:val="00E80CFE"/>
    <w:rsid w:val="00E8106B"/>
    <w:rsid w:val="00E814C2"/>
    <w:rsid w:val="00E81DE4"/>
    <w:rsid w:val="00E82875"/>
    <w:rsid w:val="00E8578E"/>
    <w:rsid w:val="00E86621"/>
    <w:rsid w:val="00E868BF"/>
    <w:rsid w:val="00E869ED"/>
    <w:rsid w:val="00E87697"/>
    <w:rsid w:val="00E9083B"/>
    <w:rsid w:val="00E91002"/>
    <w:rsid w:val="00E9409F"/>
    <w:rsid w:val="00E947D5"/>
    <w:rsid w:val="00E95116"/>
    <w:rsid w:val="00E95338"/>
    <w:rsid w:val="00EA1058"/>
    <w:rsid w:val="00EA27B4"/>
    <w:rsid w:val="00EA3E6D"/>
    <w:rsid w:val="00EA4CF2"/>
    <w:rsid w:val="00EA50F7"/>
    <w:rsid w:val="00EB0418"/>
    <w:rsid w:val="00EB0A95"/>
    <w:rsid w:val="00EB50F3"/>
    <w:rsid w:val="00EB512E"/>
    <w:rsid w:val="00EB623B"/>
    <w:rsid w:val="00EB63CC"/>
    <w:rsid w:val="00EB7C33"/>
    <w:rsid w:val="00EC27E5"/>
    <w:rsid w:val="00EC3A38"/>
    <w:rsid w:val="00EC52ED"/>
    <w:rsid w:val="00EC6249"/>
    <w:rsid w:val="00EC6FE2"/>
    <w:rsid w:val="00EC714F"/>
    <w:rsid w:val="00ED03FC"/>
    <w:rsid w:val="00ED3119"/>
    <w:rsid w:val="00ED4B9A"/>
    <w:rsid w:val="00ED58E4"/>
    <w:rsid w:val="00EE1729"/>
    <w:rsid w:val="00EE33AF"/>
    <w:rsid w:val="00EE64D9"/>
    <w:rsid w:val="00EE732D"/>
    <w:rsid w:val="00EE7EA4"/>
    <w:rsid w:val="00EF33EF"/>
    <w:rsid w:val="00EF7864"/>
    <w:rsid w:val="00F00FB8"/>
    <w:rsid w:val="00F036C1"/>
    <w:rsid w:val="00F03E5E"/>
    <w:rsid w:val="00F074C1"/>
    <w:rsid w:val="00F07732"/>
    <w:rsid w:val="00F07FF8"/>
    <w:rsid w:val="00F1027F"/>
    <w:rsid w:val="00F123E3"/>
    <w:rsid w:val="00F12588"/>
    <w:rsid w:val="00F12F4F"/>
    <w:rsid w:val="00F13A17"/>
    <w:rsid w:val="00F146C5"/>
    <w:rsid w:val="00F14D18"/>
    <w:rsid w:val="00F1543C"/>
    <w:rsid w:val="00F16D34"/>
    <w:rsid w:val="00F172C9"/>
    <w:rsid w:val="00F20583"/>
    <w:rsid w:val="00F21E29"/>
    <w:rsid w:val="00F23D26"/>
    <w:rsid w:val="00F32793"/>
    <w:rsid w:val="00F32C7D"/>
    <w:rsid w:val="00F33D1D"/>
    <w:rsid w:val="00F373F5"/>
    <w:rsid w:val="00F402CA"/>
    <w:rsid w:val="00F40457"/>
    <w:rsid w:val="00F4064F"/>
    <w:rsid w:val="00F427F2"/>
    <w:rsid w:val="00F436E4"/>
    <w:rsid w:val="00F45755"/>
    <w:rsid w:val="00F463D4"/>
    <w:rsid w:val="00F472C3"/>
    <w:rsid w:val="00F51212"/>
    <w:rsid w:val="00F51435"/>
    <w:rsid w:val="00F51AC6"/>
    <w:rsid w:val="00F52B2D"/>
    <w:rsid w:val="00F52C99"/>
    <w:rsid w:val="00F553CE"/>
    <w:rsid w:val="00F56240"/>
    <w:rsid w:val="00F5641B"/>
    <w:rsid w:val="00F57328"/>
    <w:rsid w:val="00F60B2F"/>
    <w:rsid w:val="00F642B3"/>
    <w:rsid w:val="00F66255"/>
    <w:rsid w:val="00F668FF"/>
    <w:rsid w:val="00F6749E"/>
    <w:rsid w:val="00F716F7"/>
    <w:rsid w:val="00F72472"/>
    <w:rsid w:val="00F73E65"/>
    <w:rsid w:val="00F80636"/>
    <w:rsid w:val="00F830FC"/>
    <w:rsid w:val="00F8495F"/>
    <w:rsid w:val="00F84D32"/>
    <w:rsid w:val="00F873EF"/>
    <w:rsid w:val="00F87CF8"/>
    <w:rsid w:val="00F87DFE"/>
    <w:rsid w:val="00F910FB"/>
    <w:rsid w:val="00F92F0C"/>
    <w:rsid w:val="00F93594"/>
    <w:rsid w:val="00F94903"/>
    <w:rsid w:val="00F94DD4"/>
    <w:rsid w:val="00F97A75"/>
    <w:rsid w:val="00FA0716"/>
    <w:rsid w:val="00FA3454"/>
    <w:rsid w:val="00FA3814"/>
    <w:rsid w:val="00FA3F16"/>
    <w:rsid w:val="00FA61D7"/>
    <w:rsid w:val="00FA7379"/>
    <w:rsid w:val="00FB1483"/>
    <w:rsid w:val="00FB2EDC"/>
    <w:rsid w:val="00FB32EA"/>
    <w:rsid w:val="00FB57F4"/>
    <w:rsid w:val="00FC0714"/>
    <w:rsid w:val="00FC0CBA"/>
    <w:rsid w:val="00FC1E3F"/>
    <w:rsid w:val="00FC2214"/>
    <w:rsid w:val="00FD14BC"/>
    <w:rsid w:val="00FD2569"/>
    <w:rsid w:val="00FD43BB"/>
    <w:rsid w:val="00FD6162"/>
    <w:rsid w:val="00FE78A0"/>
    <w:rsid w:val="00FE79F0"/>
    <w:rsid w:val="00FF399C"/>
    <w:rsid w:val="00FF436C"/>
    <w:rsid w:val="00FF5381"/>
    <w:rsid w:val="00FF5D7E"/>
    <w:rsid w:val="00FF6114"/>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8BEE"/>
  <w15:docId w15:val="{D8A369DF-8A41-4CAC-8716-133807D7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53"/>
    <w:pPr>
      <w:spacing w:after="200" w:line="276" w:lineRule="auto"/>
    </w:pPr>
    <w:rPr>
      <w:rFonts w:eastAsiaTheme="minorEastAsia"/>
    </w:rPr>
  </w:style>
  <w:style w:type="paragraph" w:styleId="Heading2">
    <w:name w:val="heading 2"/>
    <w:basedOn w:val="Normal"/>
    <w:link w:val="Heading2Char"/>
    <w:uiPriority w:val="9"/>
    <w:qFormat/>
    <w:rsid w:val="00D15A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6C5"/>
    <w:pPr>
      <w:spacing w:after="0" w:line="240" w:lineRule="auto"/>
    </w:pPr>
    <w:rPr>
      <w:rFonts w:eastAsiaTheme="minorEastAsia"/>
    </w:rPr>
  </w:style>
  <w:style w:type="table" w:styleId="TableGrid">
    <w:name w:val="Table Grid"/>
    <w:basedOn w:val="TableNormal"/>
    <w:uiPriority w:val="59"/>
    <w:rsid w:val="00F146C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46C5"/>
    <w:rPr>
      <w:color w:val="0563C1" w:themeColor="hyperlink"/>
      <w:u w:val="single"/>
    </w:rPr>
  </w:style>
  <w:style w:type="table" w:customStyle="1" w:styleId="TableGrid71">
    <w:name w:val="Table Grid71"/>
    <w:basedOn w:val="TableNormal"/>
    <w:next w:val="TableGrid"/>
    <w:uiPriority w:val="59"/>
    <w:rsid w:val="0096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791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7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91E"/>
    <w:rPr>
      <w:rFonts w:eastAsiaTheme="minorEastAsia"/>
    </w:rPr>
  </w:style>
  <w:style w:type="paragraph" w:styleId="Footer">
    <w:name w:val="footer"/>
    <w:basedOn w:val="Normal"/>
    <w:link w:val="FooterChar"/>
    <w:uiPriority w:val="99"/>
    <w:unhideWhenUsed/>
    <w:rsid w:val="00967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91E"/>
    <w:rPr>
      <w:rFonts w:eastAsiaTheme="minorEastAsia"/>
    </w:rPr>
  </w:style>
  <w:style w:type="table" w:customStyle="1" w:styleId="TableGrid2">
    <w:name w:val="Table Grid2"/>
    <w:basedOn w:val="TableNormal"/>
    <w:next w:val="TableGrid"/>
    <w:uiPriority w:val="59"/>
    <w:rsid w:val="00856EE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9490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C7D8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4D601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BD6C7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D6C7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49025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3468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166D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E166D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66D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3655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A56B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FA61D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3055B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53776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3D595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74E5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C74E5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EB512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B512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F427F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F427F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8528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8044F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D86E7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6D21E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303AC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313D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313D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D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18"/>
    <w:rPr>
      <w:rFonts w:ascii="Tahoma" w:eastAsiaTheme="minorEastAsia" w:hAnsi="Tahoma" w:cs="Tahoma"/>
      <w:sz w:val="16"/>
      <w:szCs w:val="16"/>
    </w:rPr>
  </w:style>
  <w:style w:type="paragraph" w:styleId="ListParagraph">
    <w:name w:val="List Paragraph"/>
    <w:basedOn w:val="Normal"/>
    <w:uiPriority w:val="34"/>
    <w:qFormat/>
    <w:rsid w:val="003349D6"/>
    <w:pPr>
      <w:ind w:left="720"/>
      <w:contextualSpacing/>
    </w:pPr>
  </w:style>
  <w:style w:type="character" w:styleId="UnresolvedMention">
    <w:name w:val="Unresolved Mention"/>
    <w:basedOn w:val="DefaultParagraphFont"/>
    <w:uiPriority w:val="99"/>
    <w:semiHidden/>
    <w:unhideWhenUsed/>
    <w:rsid w:val="00195A46"/>
    <w:rPr>
      <w:color w:val="605E5C"/>
      <w:shd w:val="clear" w:color="auto" w:fill="E1DFDD"/>
    </w:rPr>
  </w:style>
  <w:style w:type="character" w:styleId="FollowedHyperlink">
    <w:name w:val="FollowedHyperlink"/>
    <w:basedOn w:val="DefaultParagraphFont"/>
    <w:uiPriority w:val="99"/>
    <w:semiHidden/>
    <w:unhideWhenUsed/>
    <w:rsid w:val="005868E6"/>
    <w:rPr>
      <w:color w:val="954F72" w:themeColor="followedHyperlink"/>
      <w:u w:val="single"/>
    </w:rPr>
  </w:style>
  <w:style w:type="table" w:customStyle="1" w:styleId="TableGrid32">
    <w:name w:val="Table Grid32"/>
    <w:basedOn w:val="TableNormal"/>
    <w:next w:val="TableGrid"/>
    <w:uiPriority w:val="59"/>
    <w:rsid w:val="00E158B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56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15A47"/>
    <w:rPr>
      <w:rFonts w:ascii="Times New Roman" w:eastAsia="Times New Roman" w:hAnsi="Times New Roman" w:cs="Times New Roman"/>
      <w:b/>
      <w:bCs/>
      <w:sz w:val="36"/>
      <w:szCs w:val="36"/>
    </w:rPr>
  </w:style>
  <w:style w:type="character" w:styleId="Emphasis">
    <w:name w:val="Emphasis"/>
    <w:basedOn w:val="DefaultParagraphFont"/>
    <w:uiPriority w:val="20"/>
    <w:qFormat/>
    <w:rsid w:val="001C0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5044">
      <w:bodyDiv w:val="1"/>
      <w:marLeft w:val="0"/>
      <w:marRight w:val="0"/>
      <w:marTop w:val="0"/>
      <w:marBottom w:val="0"/>
      <w:divBdr>
        <w:top w:val="none" w:sz="0" w:space="0" w:color="auto"/>
        <w:left w:val="none" w:sz="0" w:space="0" w:color="auto"/>
        <w:bottom w:val="none" w:sz="0" w:space="0" w:color="auto"/>
        <w:right w:val="none" w:sz="0" w:space="0" w:color="auto"/>
      </w:divBdr>
    </w:div>
    <w:div w:id="186452600">
      <w:bodyDiv w:val="1"/>
      <w:marLeft w:val="0"/>
      <w:marRight w:val="0"/>
      <w:marTop w:val="0"/>
      <w:marBottom w:val="0"/>
      <w:divBdr>
        <w:top w:val="none" w:sz="0" w:space="0" w:color="auto"/>
        <w:left w:val="none" w:sz="0" w:space="0" w:color="auto"/>
        <w:bottom w:val="none" w:sz="0" w:space="0" w:color="auto"/>
        <w:right w:val="none" w:sz="0" w:space="0" w:color="auto"/>
      </w:divBdr>
    </w:div>
    <w:div w:id="194849264">
      <w:bodyDiv w:val="1"/>
      <w:marLeft w:val="0"/>
      <w:marRight w:val="0"/>
      <w:marTop w:val="0"/>
      <w:marBottom w:val="0"/>
      <w:divBdr>
        <w:top w:val="none" w:sz="0" w:space="0" w:color="auto"/>
        <w:left w:val="none" w:sz="0" w:space="0" w:color="auto"/>
        <w:bottom w:val="none" w:sz="0" w:space="0" w:color="auto"/>
        <w:right w:val="none" w:sz="0" w:space="0" w:color="auto"/>
      </w:divBdr>
    </w:div>
    <w:div w:id="340669511">
      <w:bodyDiv w:val="1"/>
      <w:marLeft w:val="0"/>
      <w:marRight w:val="0"/>
      <w:marTop w:val="0"/>
      <w:marBottom w:val="0"/>
      <w:divBdr>
        <w:top w:val="none" w:sz="0" w:space="0" w:color="auto"/>
        <w:left w:val="none" w:sz="0" w:space="0" w:color="auto"/>
        <w:bottom w:val="none" w:sz="0" w:space="0" w:color="auto"/>
        <w:right w:val="none" w:sz="0" w:space="0" w:color="auto"/>
      </w:divBdr>
    </w:div>
    <w:div w:id="478694810">
      <w:bodyDiv w:val="1"/>
      <w:marLeft w:val="0"/>
      <w:marRight w:val="0"/>
      <w:marTop w:val="0"/>
      <w:marBottom w:val="0"/>
      <w:divBdr>
        <w:top w:val="none" w:sz="0" w:space="0" w:color="auto"/>
        <w:left w:val="none" w:sz="0" w:space="0" w:color="auto"/>
        <w:bottom w:val="none" w:sz="0" w:space="0" w:color="auto"/>
        <w:right w:val="none" w:sz="0" w:space="0" w:color="auto"/>
      </w:divBdr>
    </w:div>
    <w:div w:id="498890318">
      <w:bodyDiv w:val="1"/>
      <w:marLeft w:val="0"/>
      <w:marRight w:val="0"/>
      <w:marTop w:val="0"/>
      <w:marBottom w:val="0"/>
      <w:divBdr>
        <w:top w:val="none" w:sz="0" w:space="0" w:color="auto"/>
        <w:left w:val="none" w:sz="0" w:space="0" w:color="auto"/>
        <w:bottom w:val="none" w:sz="0" w:space="0" w:color="auto"/>
        <w:right w:val="none" w:sz="0" w:space="0" w:color="auto"/>
      </w:divBdr>
    </w:div>
    <w:div w:id="504252503">
      <w:bodyDiv w:val="1"/>
      <w:marLeft w:val="0"/>
      <w:marRight w:val="0"/>
      <w:marTop w:val="0"/>
      <w:marBottom w:val="0"/>
      <w:divBdr>
        <w:top w:val="none" w:sz="0" w:space="0" w:color="auto"/>
        <w:left w:val="none" w:sz="0" w:space="0" w:color="auto"/>
        <w:bottom w:val="none" w:sz="0" w:space="0" w:color="auto"/>
        <w:right w:val="none" w:sz="0" w:space="0" w:color="auto"/>
      </w:divBdr>
    </w:div>
    <w:div w:id="533542468">
      <w:bodyDiv w:val="1"/>
      <w:marLeft w:val="0"/>
      <w:marRight w:val="0"/>
      <w:marTop w:val="0"/>
      <w:marBottom w:val="0"/>
      <w:divBdr>
        <w:top w:val="none" w:sz="0" w:space="0" w:color="auto"/>
        <w:left w:val="none" w:sz="0" w:space="0" w:color="auto"/>
        <w:bottom w:val="none" w:sz="0" w:space="0" w:color="auto"/>
        <w:right w:val="none" w:sz="0" w:space="0" w:color="auto"/>
      </w:divBdr>
    </w:div>
    <w:div w:id="659580700">
      <w:bodyDiv w:val="1"/>
      <w:marLeft w:val="0"/>
      <w:marRight w:val="0"/>
      <w:marTop w:val="0"/>
      <w:marBottom w:val="0"/>
      <w:divBdr>
        <w:top w:val="none" w:sz="0" w:space="0" w:color="auto"/>
        <w:left w:val="none" w:sz="0" w:space="0" w:color="auto"/>
        <w:bottom w:val="none" w:sz="0" w:space="0" w:color="auto"/>
        <w:right w:val="none" w:sz="0" w:space="0" w:color="auto"/>
      </w:divBdr>
    </w:div>
    <w:div w:id="681401397">
      <w:bodyDiv w:val="1"/>
      <w:marLeft w:val="0"/>
      <w:marRight w:val="0"/>
      <w:marTop w:val="0"/>
      <w:marBottom w:val="0"/>
      <w:divBdr>
        <w:top w:val="none" w:sz="0" w:space="0" w:color="auto"/>
        <w:left w:val="none" w:sz="0" w:space="0" w:color="auto"/>
        <w:bottom w:val="none" w:sz="0" w:space="0" w:color="auto"/>
        <w:right w:val="none" w:sz="0" w:space="0" w:color="auto"/>
      </w:divBdr>
    </w:div>
    <w:div w:id="737703590">
      <w:bodyDiv w:val="1"/>
      <w:marLeft w:val="0"/>
      <w:marRight w:val="0"/>
      <w:marTop w:val="0"/>
      <w:marBottom w:val="0"/>
      <w:divBdr>
        <w:top w:val="none" w:sz="0" w:space="0" w:color="auto"/>
        <w:left w:val="none" w:sz="0" w:space="0" w:color="auto"/>
        <w:bottom w:val="none" w:sz="0" w:space="0" w:color="auto"/>
        <w:right w:val="none" w:sz="0" w:space="0" w:color="auto"/>
      </w:divBdr>
    </w:div>
    <w:div w:id="800457426">
      <w:bodyDiv w:val="1"/>
      <w:marLeft w:val="0"/>
      <w:marRight w:val="0"/>
      <w:marTop w:val="0"/>
      <w:marBottom w:val="0"/>
      <w:divBdr>
        <w:top w:val="none" w:sz="0" w:space="0" w:color="auto"/>
        <w:left w:val="none" w:sz="0" w:space="0" w:color="auto"/>
        <w:bottom w:val="none" w:sz="0" w:space="0" w:color="auto"/>
        <w:right w:val="none" w:sz="0" w:space="0" w:color="auto"/>
      </w:divBdr>
    </w:div>
    <w:div w:id="832140517">
      <w:bodyDiv w:val="1"/>
      <w:marLeft w:val="0"/>
      <w:marRight w:val="0"/>
      <w:marTop w:val="0"/>
      <w:marBottom w:val="0"/>
      <w:divBdr>
        <w:top w:val="none" w:sz="0" w:space="0" w:color="auto"/>
        <w:left w:val="none" w:sz="0" w:space="0" w:color="auto"/>
        <w:bottom w:val="none" w:sz="0" w:space="0" w:color="auto"/>
        <w:right w:val="none" w:sz="0" w:space="0" w:color="auto"/>
      </w:divBdr>
    </w:div>
    <w:div w:id="835926170">
      <w:bodyDiv w:val="1"/>
      <w:marLeft w:val="0"/>
      <w:marRight w:val="0"/>
      <w:marTop w:val="0"/>
      <w:marBottom w:val="0"/>
      <w:divBdr>
        <w:top w:val="none" w:sz="0" w:space="0" w:color="auto"/>
        <w:left w:val="none" w:sz="0" w:space="0" w:color="auto"/>
        <w:bottom w:val="none" w:sz="0" w:space="0" w:color="auto"/>
        <w:right w:val="none" w:sz="0" w:space="0" w:color="auto"/>
      </w:divBdr>
    </w:div>
    <w:div w:id="847140309">
      <w:bodyDiv w:val="1"/>
      <w:marLeft w:val="0"/>
      <w:marRight w:val="0"/>
      <w:marTop w:val="0"/>
      <w:marBottom w:val="0"/>
      <w:divBdr>
        <w:top w:val="none" w:sz="0" w:space="0" w:color="auto"/>
        <w:left w:val="none" w:sz="0" w:space="0" w:color="auto"/>
        <w:bottom w:val="none" w:sz="0" w:space="0" w:color="auto"/>
        <w:right w:val="none" w:sz="0" w:space="0" w:color="auto"/>
      </w:divBdr>
    </w:div>
    <w:div w:id="891575040">
      <w:bodyDiv w:val="1"/>
      <w:marLeft w:val="0"/>
      <w:marRight w:val="0"/>
      <w:marTop w:val="0"/>
      <w:marBottom w:val="0"/>
      <w:divBdr>
        <w:top w:val="none" w:sz="0" w:space="0" w:color="auto"/>
        <w:left w:val="none" w:sz="0" w:space="0" w:color="auto"/>
        <w:bottom w:val="none" w:sz="0" w:space="0" w:color="auto"/>
        <w:right w:val="none" w:sz="0" w:space="0" w:color="auto"/>
      </w:divBdr>
    </w:div>
    <w:div w:id="903955795">
      <w:bodyDiv w:val="1"/>
      <w:marLeft w:val="0"/>
      <w:marRight w:val="0"/>
      <w:marTop w:val="0"/>
      <w:marBottom w:val="0"/>
      <w:divBdr>
        <w:top w:val="none" w:sz="0" w:space="0" w:color="auto"/>
        <w:left w:val="none" w:sz="0" w:space="0" w:color="auto"/>
        <w:bottom w:val="none" w:sz="0" w:space="0" w:color="auto"/>
        <w:right w:val="none" w:sz="0" w:space="0" w:color="auto"/>
      </w:divBdr>
    </w:div>
    <w:div w:id="904798177">
      <w:bodyDiv w:val="1"/>
      <w:marLeft w:val="0"/>
      <w:marRight w:val="0"/>
      <w:marTop w:val="0"/>
      <w:marBottom w:val="0"/>
      <w:divBdr>
        <w:top w:val="none" w:sz="0" w:space="0" w:color="auto"/>
        <w:left w:val="none" w:sz="0" w:space="0" w:color="auto"/>
        <w:bottom w:val="none" w:sz="0" w:space="0" w:color="auto"/>
        <w:right w:val="none" w:sz="0" w:space="0" w:color="auto"/>
      </w:divBdr>
    </w:div>
    <w:div w:id="919221443">
      <w:bodyDiv w:val="1"/>
      <w:marLeft w:val="0"/>
      <w:marRight w:val="0"/>
      <w:marTop w:val="0"/>
      <w:marBottom w:val="0"/>
      <w:divBdr>
        <w:top w:val="none" w:sz="0" w:space="0" w:color="auto"/>
        <w:left w:val="none" w:sz="0" w:space="0" w:color="auto"/>
        <w:bottom w:val="none" w:sz="0" w:space="0" w:color="auto"/>
        <w:right w:val="none" w:sz="0" w:space="0" w:color="auto"/>
      </w:divBdr>
    </w:div>
    <w:div w:id="922572848">
      <w:bodyDiv w:val="1"/>
      <w:marLeft w:val="0"/>
      <w:marRight w:val="0"/>
      <w:marTop w:val="0"/>
      <w:marBottom w:val="0"/>
      <w:divBdr>
        <w:top w:val="none" w:sz="0" w:space="0" w:color="auto"/>
        <w:left w:val="none" w:sz="0" w:space="0" w:color="auto"/>
        <w:bottom w:val="none" w:sz="0" w:space="0" w:color="auto"/>
        <w:right w:val="none" w:sz="0" w:space="0" w:color="auto"/>
      </w:divBdr>
    </w:div>
    <w:div w:id="994338675">
      <w:bodyDiv w:val="1"/>
      <w:marLeft w:val="0"/>
      <w:marRight w:val="0"/>
      <w:marTop w:val="0"/>
      <w:marBottom w:val="0"/>
      <w:divBdr>
        <w:top w:val="none" w:sz="0" w:space="0" w:color="auto"/>
        <w:left w:val="none" w:sz="0" w:space="0" w:color="auto"/>
        <w:bottom w:val="none" w:sz="0" w:space="0" w:color="auto"/>
        <w:right w:val="none" w:sz="0" w:space="0" w:color="auto"/>
      </w:divBdr>
    </w:div>
    <w:div w:id="1038821386">
      <w:bodyDiv w:val="1"/>
      <w:marLeft w:val="0"/>
      <w:marRight w:val="0"/>
      <w:marTop w:val="0"/>
      <w:marBottom w:val="0"/>
      <w:divBdr>
        <w:top w:val="none" w:sz="0" w:space="0" w:color="auto"/>
        <w:left w:val="none" w:sz="0" w:space="0" w:color="auto"/>
        <w:bottom w:val="none" w:sz="0" w:space="0" w:color="auto"/>
        <w:right w:val="none" w:sz="0" w:space="0" w:color="auto"/>
      </w:divBdr>
    </w:div>
    <w:div w:id="1057237818">
      <w:bodyDiv w:val="1"/>
      <w:marLeft w:val="0"/>
      <w:marRight w:val="0"/>
      <w:marTop w:val="0"/>
      <w:marBottom w:val="0"/>
      <w:divBdr>
        <w:top w:val="none" w:sz="0" w:space="0" w:color="auto"/>
        <w:left w:val="none" w:sz="0" w:space="0" w:color="auto"/>
        <w:bottom w:val="none" w:sz="0" w:space="0" w:color="auto"/>
        <w:right w:val="none" w:sz="0" w:space="0" w:color="auto"/>
      </w:divBdr>
    </w:div>
    <w:div w:id="1063216015">
      <w:bodyDiv w:val="1"/>
      <w:marLeft w:val="0"/>
      <w:marRight w:val="0"/>
      <w:marTop w:val="0"/>
      <w:marBottom w:val="0"/>
      <w:divBdr>
        <w:top w:val="none" w:sz="0" w:space="0" w:color="auto"/>
        <w:left w:val="none" w:sz="0" w:space="0" w:color="auto"/>
        <w:bottom w:val="none" w:sz="0" w:space="0" w:color="auto"/>
        <w:right w:val="none" w:sz="0" w:space="0" w:color="auto"/>
      </w:divBdr>
    </w:div>
    <w:div w:id="1114011867">
      <w:bodyDiv w:val="1"/>
      <w:marLeft w:val="0"/>
      <w:marRight w:val="0"/>
      <w:marTop w:val="0"/>
      <w:marBottom w:val="0"/>
      <w:divBdr>
        <w:top w:val="none" w:sz="0" w:space="0" w:color="auto"/>
        <w:left w:val="none" w:sz="0" w:space="0" w:color="auto"/>
        <w:bottom w:val="none" w:sz="0" w:space="0" w:color="auto"/>
        <w:right w:val="none" w:sz="0" w:space="0" w:color="auto"/>
      </w:divBdr>
    </w:div>
    <w:div w:id="1129594747">
      <w:bodyDiv w:val="1"/>
      <w:marLeft w:val="0"/>
      <w:marRight w:val="0"/>
      <w:marTop w:val="0"/>
      <w:marBottom w:val="0"/>
      <w:divBdr>
        <w:top w:val="none" w:sz="0" w:space="0" w:color="auto"/>
        <w:left w:val="none" w:sz="0" w:space="0" w:color="auto"/>
        <w:bottom w:val="none" w:sz="0" w:space="0" w:color="auto"/>
        <w:right w:val="none" w:sz="0" w:space="0" w:color="auto"/>
      </w:divBdr>
    </w:div>
    <w:div w:id="1233613808">
      <w:bodyDiv w:val="1"/>
      <w:marLeft w:val="0"/>
      <w:marRight w:val="0"/>
      <w:marTop w:val="0"/>
      <w:marBottom w:val="0"/>
      <w:divBdr>
        <w:top w:val="none" w:sz="0" w:space="0" w:color="auto"/>
        <w:left w:val="none" w:sz="0" w:space="0" w:color="auto"/>
        <w:bottom w:val="none" w:sz="0" w:space="0" w:color="auto"/>
        <w:right w:val="none" w:sz="0" w:space="0" w:color="auto"/>
      </w:divBdr>
    </w:div>
    <w:div w:id="1280065432">
      <w:bodyDiv w:val="1"/>
      <w:marLeft w:val="0"/>
      <w:marRight w:val="0"/>
      <w:marTop w:val="0"/>
      <w:marBottom w:val="0"/>
      <w:divBdr>
        <w:top w:val="none" w:sz="0" w:space="0" w:color="auto"/>
        <w:left w:val="none" w:sz="0" w:space="0" w:color="auto"/>
        <w:bottom w:val="none" w:sz="0" w:space="0" w:color="auto"/>
        <w:right w:val="none" w:sz="0" w:space="0" w:color="auto"/>
      </w:divBdr>
    </w:div>
    <w:div w:id="1282345129">
      <w:bodyDiv w:val="1"/>
      <w:marLeft w:val="0"/>
      <w:marRight w:val="0"/>
      <w:marTop w:val="0"/>
      <w:marBottom w:val="0"/>
      <w:divBdr>
        <w:top w:val="none" w:sz="0" w:space="0" w:color="auto"/>
        <w:left w:val="none" w:sz="0" w:space="0" w:color="auto"/>
        <w:bottom w:val="none" w:sz="0" w:space="0" w:color="auto"/>
        <w:right w:val="none" w:sz="0" w:space="0" w:color="auto"/>
      </w:divBdr>
    </w:div>
    <w:div w:id="1335375552">
      <w:bodyDiv w:val="1"/>
      <w:marLeft w:val="0"/>
      <w:marRight w:val="0"/>
      <w:marTop w:val="0"/>
      <w:marBottom w:val="0"/>
      <w:divBdr>
        <w:top w:val="none" w:sz="0" w:space="0" w:color="auto"/>
        <w:left w:val="none" w:sz="0" w:space="0" w:color="auto"/>
        <w:bottom w:val="none" w:sz="0" w:space="0" w:color="auto"/>
        <w:right w:val="none" w:sz="0" w:space="0" w:color="auto"/>
      </w:divBdr>
    </w:div>
    <w:div w:id="1342973647">
      <w:bodyDiv w:val="1"/>
      <w:marLeft w:val="0"/>
      <w:marRight w:val="0"/>
      <w:marTop w:val="0"/>
      <w:marBottom w:val="0"/>
      <w:divBdr>
        <w:top w:val="none" w:sz="0" w:space="0" w:color="auto"/>
        <w:left w:val="none" w:sz="0" w:space="0" w:color="auto"/>
        <w:bottom w:val="none" w:sz="0" w:space="0" w:color="auto"/>
        <w:right w:val="none" w:sz="0" w:space="0" w:color="auto"/>
      </w:divBdr>
    </w:div>
    <w:div w:id="1435978520">
      <w:bodyDiv w:val="1"/>
      <w:marLeft w:val="0"/>
      <w:marRight w:val="0"/>
      <w:marTop w:val="0"/>
      <w:marBottom w:val="0"/>
      <w:divBdr>
        <w:top w:val="none" w:sz="0" w:space="0" w:color="auto"/>
        <w:left w:val="none" w:sz="0" w:space="0" w:color="auto"/>
        <w:bottom w:val="none" w:sz="0" w:space="0" w:color="auto"/>
        <w:right w:val="none" w:sz="0" w:space="0" w:color="auto"/>
      </w:divBdr>
    </w:div>
    <w:div w:id="1464805884">
      <w:bodyDiv w:val="1"/>
      <w:marLeft w:val="0"/>
      <w:marRight w:val="0"/>
      <w:marTop w:val="0"/>
      <w:marBottom w:val="0"/>
      <w:divBdr>
        <w:top w:val="none" w:sz="0" w:space="0" w:color="auto"/>
        <w:left w:val="none" w:sz="0" w:space="0" w:color="auto"/>
        <w:bottom w:val="none" w:sz="0" w:space="0" w:color="auto"/>
        <w:right w:val="none" w:sz="0" w:space="0" w:color="auto"/>
      </w:divBdr>
    </w:div>
    <w:div w:id="1478763361">
      <w:bodyDiv w:val="1"/>
      <w:marLeft w:val="0"/>
      <w:marRight w:val="0"/>
      <w:marTop w:val="0"/>
      <w:marBottom w:val="0"/>
      <w:divBdr>
        <w:top w:val="none" w:sz="0" w:space="0" w:color="auto"/>
        <w:left w:val="none" w:sz="0" w:space="0" w:color="auto"/>
        <w:bottom w:val="none" w:sz="0" w:space="0" w:color="auto"/>
        <w:right w:val="none" w:sz="0" w:space="0" w:color="auto"/>
      </w:divBdr>
    </w:div>
    <w:div w:id="1578591087">
      <w:bodyDiv w:val="1"/>
      <w:marLeft w:val="0"/>
      <w:marRight w:val="0"/>
      <w:marTop w:val="0"/>
      <w:marBottom w:val="0"/>
      <w:divBdr>
        <w:top w:val="none" w:sz="0" w:space="0" w:color="auto"/>
        <w:left w:val="none" w:sz="0" w:space="0" w:color="auto"/>
        <w:bottom w:val="none" w:sz="0" w:space="0" w:color="auto"/>
        <w:right w:val="none" w:sz="0" w:space="0" w:color="auto"/>
      </w:divBdr>
    </w:div>
    <w:div w:id="1586455830">
      <w:bodyDiv w:val="1"/>
      <w:marLeft w:val="0"/>
      <w:marRight w:val="0"/>
      <w:marTop w:val="0"/>
      <w:marBottom w:val="0"/>
      <w:divBdr>
        <w:top w:val="none" w:sz="0" w:space="0" w:color="auto"/>
        <w:left w:val="none" w:sz="0" w:space="0" w:color="auto"/>
        <w:bottom w:val="none" w:sz="0" w:space="0" w:color="auto"/>
        <w:right w:val="none" w:sz="0" w:space="0" w:color="auto"/>
      </w:divBdr>
    </w:div>
    <w:div w:id="1592349533">
      <w:bodyDiv w:val="1"/>
      <w:marLeft w:val="0"/>
      <w:marRight w:val="0"/>
      <w:marTop w:val="0"/>
      <w:marBottom w:val="0"/>
      <w:divBdr>
        <w:top w:val="none" w:sz="0" w:space="0" w:color="auto"/>
        <w:left w:val="none" w:sz="0" w:space="0" w:color="auto"/>
        <w:bottom w:val="none" w:sz="0" w:space="0" w:color="auto"/>
        <w:right w:val="none" w:sz="0" w:space="0" w:color="auto"/>
      </w:divBdr>
    </w:div>
    <w:div w:id="1597789060">
      <w:bodyDiv w:val="1"/>
      <w:marLeft w:val="0"/>
      <w:marRight w:val="0"/>
      <w:marTop w:val="0"/>
      <w:marBottom w:val="0"/>
      <w:divBdr>
        <w:top w:val="none" w:sz="0" w:space="0" w:color="auto"/>
        <w:left w:val="none" w:sz="0" w:space="0" w:color="auto"/>
        <w:bottom w:val="none" w:sz="0" w:space="0" w:color="auto"/>
        <w:right w:val="none" w:sz="0" w:space="0" w:color="auto"/>
      </w:divBdr>
    </w:div>
    <w:div w:id="1600983286">
      <w:bodyDiv w:val="1"/>
      <w:marLeft w:val="0"/>
      <w:marRight w:val="0"/>
      <w:marTop w:val="0"/>
      <w:marBottom w:val="0"/>
      <w:divBdr>
        <w:top w:val="none" w:sz="0" w:space="0" w:color="auto"/>
        <w:left w:val="none" w:sz="0" w:space="0" w:color="auto"/>
        <w:bottom w:val="none" w:sz="0" w:space="0" w:color="auto"/>
        <w:right w:val="none" w:sz="0" w:space="0" w:color="auto"/>
      </w:divBdr>
    </w:div>
    <w:div w:id="1634678064">
      <w:bodyDiv w:val="1"/>
      <w:marLeft w:val="0"/>
      <w:marRight w:val="0"/>
      <w:marTop w:val="0"/>
      <w:marBottom w:val="0"/>
      <w:divBdr>
        <w:top w:val="none" w:sz="0" w:space="0" w:color="auto"/>
        <w:left w:val="none" w:sz="0" w:space="0" w:color="auto"/>
        <w:bottom w:val="none" w:sz="0" w:space="0" w:color="auto"/>
        <w:right w:val="none" w:sz="0" w:space="0" w:color="auto"/>
      </w:divBdr>
    </w:div>
    <w:div w:id="1666591724">
      <w:bodyDiv w:val="1"/>
      <w:marLeft w:val="0"/>
      <w:marRight w:val="0"/>
      <w:marTop w:val="0"/>
      <w:marBottom w:val="0"/>
      <w:divBdr>
        <w:top w:val="none" w:sz="0" w:space="0" w:color="auto"/>
        <w:left w:val="none" w:sz="0" w:space="0" w:color="auto"/>
        <w:bottom w:val="none" w:sz="0" w:space="0" w:color="auto"/>
        <w:right w:val="none" w:sz="0" w:space="0" w:color="auto"/>
      </w:divBdr>
    </w:div>
    <w:div w:id="1687517514">
      <w:bodyDiv w:val="1"/>
      <w:marLeft w:val="0"/>
      <w:marRight w:val="0"/>
      <w:marTop w:val="0"/>
      <w:marBottom w:val="0"/>
      <w:divBdr>
        <w:top w:val="none" w:sz="0" w:space="0" w:color="auto"/>
        <w:left w:val="none" w:sz="0" w:space="0" w:color="auto"/>
        <w:bottom w:val="none" w:sz="0" w:space="0" w:color="auto"/>
        <w:right w:val="none" w:sz="0" w:space="0" w:color="auto"/>
      </w:divBdr>
    </w:div>
    <w:div w:id="1690764156">
      <w:bodyDiv w:val="1"/>
      <w:marLeft w:val="0"/>
      <w:marRight w:val="0"/>
      <w:marTop w:val="0"/>
      <w:marBottom w:val="0"/>
      <w:divBdr>
        <w:top w:val="none" w:sz="0" w:space="0" w:color="auto"/>
        <w:left w:val="none" w:sz="0" w:space="0" w:color="auto"/>
        <w:bottom w:val="none" w:sz="0" w:space="0" w:color="auto"/>
        <w:right w:val="none" w:sz="0" w:space="0" w:color="auto"/>
      </w:divBdr>
    </w:div>
    <w:div w:id="1736513541">
      <w:bodyDiv w:val="1"/>
      <w:marLeft w:val="0"/>
      <w:marRight w:val="0"/>
      <w:marTop w:val="0"/>
      <w:marBottom w:val="0"/>
      <w:divBdr>
        <w:top w:val="none" w:sz="0" w:space="0" w:color="auto"/>
        <w:left w:val="none" w:sz="0" w:space="0" w:color="auto"/>
        <w:bottom w:val="none" w:sz="0" w:space="0" w:color="auto"/>
        <w:right w:val="none" w:sz="0" w:space="0" w:color="auto"/>
      </w:divBdr>
    </w:div>
    <w:div w:id="1757244856">
      <w:bodyDiv w:val="1"/>
      <w:marLeft w:val="0"/>
      <w:marRight w:val="0"/>
      <w:marTop w:val="0"/>
      <w:marBottom w:val="0"/>
      <w:divBdr>
        <w:top w:val="none" w:sz="0" w:space="0" w:color="auto"/>
        <w:left w:val="none" w:sz="0" w:space="0" w:color="auto"/>
        <w:bottom w:val="none" w:sz="0" w:space="0" w:color="auto"/>
        <w:right w:val="none" w:sz="0" w:space="0" w:color="auto"/>
      </w:divBdr>
    </w:div>
    <w:div w:id="1792701845">
      <w:bodyDiv w:val="1"/>
      <w:marLeft w:val="0"/>
      <w:marRight w:val="0"/>
      <w:marTop w:val="0"/>
      <w:marBottom w:val="0"/>
      <w:divBdr>
        <w:top w:val="none" w:sz="0" w:space="0" w:color="auto"/>
        <w:left w:val="none" w:sz="0" w:space="0" w:color="auto"/>
        <w:bottom w:val="none" w:sz="0" w:space="0" w:color="auto"/>
        <w:right w:val="none" w:sz="0" w:space="0" w:color="auto"/>
      </w:divBdr>
    </w:div>
    <w:div w:id="1795053474">
      <w:bodyDiv w:val="1"/>
      <w:marLeft w:val="0"/>
      <w:marRight w:val="0"/>
      <w:marTop w:val="0"/>
      <w:marBottom w:val="0"/>
      <w:divBdr>
        <w:top w:val="none" w:sz="0" w:space="0" w:color="auto"/>
        <w:left w:val="none" w:sz="0" w:space="0" w:color="auto"/>
        <w:bottom w:val="none" w:sz="0" w:space="0" w:color="auto"/>
        <w:right w:val="none" w:sz="0" w:space="0" w:color="auto"/>
      </w:divBdr>
    </w:div>
    <w:div w:id="1853835100">
      <w:bodyDiv w:val="1"/>
      <w:marLeft w:val="0"/>
      <w:marRight w:val="0"/>
      <w:marTop w:val="0"/>
      <w:marBottom w:val="0"/>
      <w:divBdr>
        <w:top w:val="none" w:sz="0" w:space="0" w:color="auto"/>
        <w:left w:val="none" w:sz="0" w:space="0" w:color="auto"/>
        <w:bottom w:val="none" w:sz="0" w:space="0" w:color="auto"/>
        <w:right w:val="none" w:sz="0" w:space="0" w:color="auto"/>
      </w:divBdr>
    </w:div>
    <w:div w:id="1855067238">
      <w:bodyDiv w:val="1"/>
      <w:marLeft w:val="0"/>
      <w:marRight w:val="0"/>
      <w:marTop w:val="0"/>
      <w:marBottom w:val="0"/>
      <w:divBdr>
        <w:top w:val="none" w:sz="0" w:space="0" w:color="auto"/>
        <w:left w:val="none" w:sz="0" w:space="0" w:color="auto"/>
        <w:bottom w:val="none" w:sz="0" w:space="0" w:color="auto"/>
        <w:right w:val="none" w:sz="0" w:space="0" w:color="auto"/>
      </w:divBdr>
    </w:div>
    <w:div w:id="1862738418">
      <w:bodyDiv w:val="1"/>
      <w:marLeft w:val="0"/>
      <w:marRight w:val="0"/>
      <w:marTop w:val="0"/>
      <w:marBottom w:val="0"/>
      <w:divBdr>
        <w:top w:val="none" w:sz="0" w:space="0" w:color="auto"/>
        <w:left w:val="none" w:sz="0" w:space="0" w:color="auto"/>
        <w:bottom w:val="none" w:sz="0" w:space="0" w:color="auto"/>
        <w:right w:val="none" w:sz="0" w:space="0" w:color="auto"/>
      </w:divBdr>
    </w:div>
    <w:div w:id="1867791006">
      <w:bodyDiv w:val="1"/>
      <w:marLeft w:val="0"/>
      <w:marRight w:val="0"/>
      <w:marTop w:val="0"/>
      <w:marBottom w:val="0"/>
      <w:divBdr>
        <w:top w:val="none" w:sz="0" w:space="0" w:color="auto"/>
        <w:left w:val="none" w:sz="0" w:space="0" w:color="auto"/>
        <w:bottom w:val="none" w:sz="0" w:space="0" w:color="auto"/>
        <w:right w:val="none" w:sz="0" w:space="0" w:color="auto"/>
      </w:divBdr>
    </w:div>
    <w:div w:id="1906448326">
      <w:bodyDiv w:val="1"/>
      <w:marLeft w:val="0"/>
      <w:marRight w:val="0"/>
      <w:marTop w:val="0"/>
      <w:marBottom w:val="0"/>
      <w:divBdr>
        <w:top w:val="none" w:sz="0" w:space="0" w:color="auto"/>
        <w:left w:val="none" w:sz="0" w:space="0" w:color="auto"/>
        <w:bottom w:val="none" w:sz="0" w:space="0" w:color="auto"/>
        <w:right w:val="none" w:sz="0" w:space="0" w:color="auto"/>
      </w:divBdr>
    </w:div>
    <w:div w:id="1966934135">
      <w:bodyDiv w:val="1"/>
      <w:marLeft w:val="0"/>
      <w:marRight w:val="0"/>
      <w:marTop w:val="0"/>
      <w:marBottom w:val="0"/>
      <w:divBdr>
        <w:top w:val="none" w:sz="0" w:space="0" w:color="auto"/>
        <w:left w:val="none" w:sz="0" w:space="0" w:color="auto"/>
        <w:bottom w:val="none" w:sz="0" w:space="0" w:color="auto"/>
        <w:right w:val="none" w:sz="0" w:space="0" w:color="auto"/>
      </w:divBdr>
    </w:div>
    <w:div w:id="2056850371">
      <w:bodyDiv w:val="1"/>
      <w:marLeft w:val="0"/>
      <w:marRight w:val="0"/>
      <w:marTop w:val="0"/>
      <w:marBottom w:val="0"/>
      <w:divBdr>
        <w:top w:val="none" w:sz="0" w:space="0" w:color="auto"/>
        <w:left w:val="none" w:sz="0" w:space="0" w:color="auto"/>
        <w:bottom w:val="none" w:sz="0" w:space="0" w:color="auto"/>
        <w:right w:val="none" w:sz="0" w:space="0" w:color="auto"/>
      </w:divBdr>
    </w:div>
    <w:div w:id="21444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ftintl.org/courses/aba-personal-banker-certificate/" TargetMode="External"/><Relationship Id="rId21" Type="http://schemas.openxmlformats.org/officeDocument/2006/relationships/hyperlink" Target="https://cftintl.org/courses/cft-certificate-in-creativity-and-innovation/" TargetMode="External"/><Relationship Id="rId42" Type="http://schemas.openxmlformats.org/officeDocument/2006/relationships/hyperlink" Target="https://cftintl.org/courses/cft-certificate-in-data-analytics/" TargetMode="External"/><Relationship Id="rId63" Type="http://schemas.openxmlformats.org/officeDocument/2006/relationships/hyperlink" Target="https://cftintl.org/diplomas-certificates-and-college-programs/cft-introduction-to-financial-services-operations-certificate/" TargetMode="External"/><Relationship Id="rId84" Type="http://schemas.openxmlformats.org/officeDocument/2006/relationships/hyperlink" Target="https://cftintl.org/diplomas-certificates-and-college-programs/cft-introduction-to-financial-services-certificate/" TargetMode="External"/><Relationship Id="rId138" Type="http://schemas.openxmlformats.org/officeDocument/2006/relationships/hyperlink" Target="mailto:claguna@mdc.edu" TargetMode="External"/><Relationship Id="rId107" Type="http://schemas.openxmlformats.org/officeDocument/2006/relationships/hyperlink" Target="https://cftintl.org/courses/aba-wharton-emerging-leaders-certificate-engaging-and-motivating-talent/" TargetMode="External"/><Relationship Id="rId11" Type="http://schemas.openxmlformats.org/officeDocument/2006/relationships/hyperlink" Target="https://cftintl.org/courses/aba-certificate-in-bank-financial-management/" TargetMode="External"/><Relationship Id="rId32" Type="http://schemas.openxmlformats.org/officeDocument/2006/relationships/hyperlink" Target="https://cftintl.org/courses/aba-certificate-in-business-and-commercial-lending/" TargetMode="External"/><Relationship Id="rId53" Type="http://schemas.openxmlformats.org/officeDocument/2006/relationships/hyperlink" Target="https://cftintl.org/courses/aba-certificate-in-general-banking/" TargetMode="External"/><Relationship Id="rId74" Type="http://schemas.openxmlformats.org/officeDocument/2006/relationships/hyperlink" Target="https://cftintl.org/courses/aba-foundational-certificate-in-bank-marketing/" TargetMode="External"/><Relationship Id="rId128" Type="http://schemas.openxmlformats.org/officeDocument/2006/relationships/hyperlink" Target="https://cftintl.org/courses/cft-certificate-in-web-design/"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cftintl.org/courses/cft-project-management-for-information-technologies-certificate/" TargetMode="External"/><Relationship Id="rId22" Type="http://schemas.openxmlformats.org/officeDocument/2006/relationships/hyperlink" Target="https://cftintl.org/diplomas-certificates-and-college-programs/cft-credit-analysis-certificate/" TargetMode="External"/><Relationship Id="rId27" Type="http://schemas.openxmlformats.org/officeDocument/2006/relationships/hyperlink" Target="https://cftintl.org/courses/aba-certificate-in-asset-management/" TargetMode="External"/><Relationship Id="rId43" Type="http://schemas.openxmlformats.org/officeDocument/2006/relationships/hyperlink" Target="https://cftintl.org/courses/aba-certificate-in-deposit-compliance/" TargetMode="External"/><Relationship Id="rId48" Type="http://schemas.openxmlformats.org/officeDocument/2006/relationships/hyperlink" Target="https://cftintl.org/courses/aba-certificate-in-fiduciary-risk-and-compliance/" TargetMode="External"/><Relationship Id="rId64" Type="http://schemas.openxmlformats.org/officeDocument/2006/relationships/hyperlink" Target="https://cftintl.org/courses/cft-introduction-to-human-resource-management-certificate/" TargetMode="External"/><Relationship Id="rId69" Type="http://schemas.openxmlformats.org/officeDocument/2006/relationships/hyperlink" Target="https://cftintl.org/courses/cft-certificate-in-emerging-technology-for-managers/" TargetMode="External"/><Relationship Id="rId113" Type="http://schemas.openxmlformats.org/officeDocument/2006/relationships/hyperlink" Target="https://cftintl.org/diplomas-certificates-and-college-programs/cft-introduction-to-sales-and-service-certificate/" TargetMode="External"/><Relationship Id="rId118" Type="http://schemas.openxmlformats.org/officeDocument/2006/relationships/hyperlink" Target="https://cftintl.org/courses/cft-project-management-for-information-technologies-certificate/" TargetMode="External"/><Relationship Id="rId134" Type="http://schemas.openxmlformats.org/officeDocument/2006/relationships/hyperlink" Target="https://cftintl.org/cft-wealth-management-fundamentals-certificate/" TargetMode="External"/><Relationship Id="rId139" Type="http://schemas.openxmlformats.org/officeDocument/2006/relationships/hyperlink" Target="mailto:claguna@mdc.edu" TargetMode="External"/><Relationship Id="rId80" Type="http://schemas.openxmlformats.org/officeDocument/2006/relationships/hyperlink" Target="https://cftintl.org/courses/cft-human-resources-ethics-certificate/" TargetMode="External"/><Relationship Id="rId85" Type="http://schemas.openxmlformats.org/officeDocument/2006/relationships/hyperlink" Target="https://cftintl.org/diplomas-certificates-and-college-programs/cft-introduction-to-financial-services-marketing-certificate/" TargetMode="External"/><Relationship Id="rId12" Type="http://schemas.openxmlformats.org/officeDocument/2006/relationships/hyperlink" Target="https://cftintl.org/courses/aba-bank-teller-certificate/" TargetMode="External"/><Relationship Id="rId17" Type="http://schemas.openxmlformats.org/officeDocument/2006/relationships/hyperlink" Target="https://cftintl.org/courses/aba-certificate-in-core-concepts-and-ethics-for-fiduciary-advisors/" TargetMode="External"/><Relationship Id="rId33" Type="http://schemas.openxmlformats.org/officeDocument/2006/relationships/hyperlink" Target="https://cftintl.org/courses/cft-business-communication-certificate/" TargetMode="External"/><Relationship Id="rId38" Type="http://schemas.openxmlformats.org/officeDocument/2006/relationships/hyperlink" Target="https://cftintl.org/courses/cft-certificate-in-creativity-and-innovation/" TargetMode="External"/><Relationship Id="rId59" Type="http://schemas.openxmlformats.org/officeDocument/2006/relationships/hyperlink" Target="https://cftintl.org/diplomas-certificates-and-college-programs/cft-introduction-to-accounting-certificate/" TargetMode="External"/><Relationship Id="rId103" Type="http://schemas.openxmlformats.org/officeDocument/2006/relationships/hyperlink" Target="https://cftintl.org/courses/aba-certificate-in-trust-administration/" TargetMode="External"/><Relationship Id="rId108" Type="http://schemas.openxmlformats.org/officeDocument/2006/relationships/hyperlink" Target="https://cftintl.org/courses/aba-wharton-emerging-leaders-strategy/" TargetMode="External"/><Relationship Id="rId124" Type="http://schemas.openxmlformats.org/officeDocument/2006/relationships/hyperlink" Target="https://cftintl.org/courses/aba-supervisor-team-leader-certificate/" TargetMode="External"/><Relationship Id="rId129" Type="http://schemas.openxmlformats.org/officeDocument/2006/relationships/hyperlink" Target="https://cftintl.org/courses/aba-wharton-emerging-leaders-advanced-emerging-leadership/" TargetMode="External"/><Relationship Id="rId54" Type="http://schemas.openxmlformats.org/officeDocument/2006/relationships/hyperlink" Target="https://cftintl.org/courses/health-savings-account-hsa-expert-certificate/" TargetMode="External"/><Relationship Id="rId70" Type="http://schemas.openxmlformats.org/officeDocument/2006/relationships/hyperlink" Target="https://cftintl.org/courses/aba-certificate-in-fiduciary-relationship-management/" TargetMode="External"/><Relationship Id="rId75" Type="http://schemas.openxmlformats.org/officeDocument/2006/relationships/hyperlink" Target="https://cftintl.org/courses/aba-certificate-in-fraud-prevention/" TargetMode="External"/><Relationship Id="rId91" Type="http://schemas.openxmlformats.org/officeDocument/2006/relationships/hyperlink" Target="https://cftintl.org/courses/aba-certificate-in-lending-compliance/" TargetMode="External"/><Relationship Id="rId96" Type="http://schemas.openxmlformats.org/officeDocument/2006/relationships/hyperlink" Target="https://cftintl.org/courses/cft-project-management-for-teams-certificate/" TargetMode="External"/><Relationship Id="rId140" Type="http://schemas.openxmlformats.org/officeDocument/2006/relationships/image" Target="media/image4.png"/><Relationship Id="rId145"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ftintl.org/courses/aba-customer-service-representative-certificate/" TargetMode="External"/><Relationship Id="rId28" Type="http://schemas.openxmlformats.org/officeDocument/2006/relationships/hyperlink" Target="https://cftintl.org/courses/aba-certificate-in-bank-financial-management/" TargetMode="External"/><Relationship Id="rId49" Type="http://schemas.openxmlformats.org/officeDocument/2006/relationships/hyperlink" Target="https://cftintl.org/courses/aba-certificate-in-financial-and-credit-risk-management/" TargetMode="External"/><Relationship Id="rId114" Type="http://schemas.openxmlformats.org/officeDocument/2006/relationships/hyperlink" Target="https://cftintl.org/courses/aba-certificate-in-lending-compliance/" TargetMode="External"/><Relationship Id="rId119" Type="http://schemas.openxmlformats.org/officeDocument/2006/relationships/hyperlink" Target="https://cftintl.org/courses/cft-project-management-for-teams-certificate/" TargetMode="External"/><Relationship Id="rId44" Type="http://schemas.openxmlformats.org/officeDocument/2006/relationships/hyperlink" Target="https://cftintl.org/courses/aba-digital-banker-certificate/" TargetMode="External"/><Relationship Id="rId60" Type="http://schemas.openxmlformats.org/officeDocument/2006/relationships/hyperlink" Target="https://cftintl.org/courses/cft-introduction-to-business-analysis-certificate/" TargetMode="External"/><Relationship Id="rId65" Type="http://schemas.openxmlformats.org/officeDocument/2006/relationships/hyperlink" Target="https://cftintl.org/courses/cft-introduction-to-leadership-certificate/" TargetMode="External"/><Relationship Id="rId81" Type="http://schemas.openxmlformats.org/officeDocument/2006/relationships/hyperlink" Target="https://cftintl.org/courses/aba-certificate-in-integrated-wealth-planning-and-advice/" TargetMode="External"/><Relationship Id="rId86" Type="http://schemas.openxmlformats.org/officeDocument/2006/relationships/hyperlink" Target="https://cftintl.org/diplomas-certificates-and-college-programs/cft-introduction-to-financial-services-operations-certificate/" TargetMode="External"/><Relationship Id="rId130" Type="http://schemas.openxmlformats.org/officeDocument/2006/relationships/hyperlink" Target="https://cftintl.org/courses/aba-wharton-emerging-leaders-certificate-engaging-and-motivating-talent/" TargetMode="External"/><Relationship Id="rId135" Type="http://schemas.openxmlformats.org/officeDocument/2006/relationships/image" Target="media/image3.png"/><Relationship Id="rId13" Type="http://schemas.openxmlformats.org/officeDocument/2006/relationships/hyperlink" Target="https://cftintl.org/courses/aba-branch-manager-certificate/" TargetMode="External"/><Relationship Id="rId18" Type="http://schemas.openxmlformats.org/officeDocument/2006/relationships/hyperlink" Target="https://cftintl.org/courses/cft-computer-skills-for-the-office-certificate/" TargetMode="External"/><Relationship Id="rId39" Type="http://schemas.openxmlformats.org/officeDocument/2006/relationships/hyperlink" Target="https://cftintl.org/diplomas-certificates-and-college-programs/cft-credit-analysis-certificate/" TargetMode="External"/><Relationship Id="rId109" Type="http://schemas.openxmlformats.org/officeDocument/2006/relationships/hyperlink" Target="https://cftintl.org/cft-wealth-management-intermediate-certificate/" TargetMode="External"/><Relationship Id="rId34" Type="http://schemas.openxmlformats.org/officeDocument/2006/relationships/hyperlink" Target="https://cftintl.org/courses/aba-certificate-in-core-concepts-and-ethics-for-fiduciary-advisors/" TargetMode="External"/><Relationship Id="rId50" Type="http://schemas.openxmlformats.org/officeDocument/2006/relationships/hyperlink" Target="https://cftintl.org/courses/cft-finance-essentials-for-managers-certificate/" TargetMode="External"/><Relationship Id="rId55" Type="http://schemas.openxmlformats.org/officeDocument/2006/relationships/hyperlink" Target="https://cftintl.org/courses/cft-hr-management-ace-credit/" TargetMode="External"/><Relationship Id="rId76" Type="http://schemas.openxmlformats.org/officeDocument/2006/relationships/hyperlink" Target="https://cftintl.org/courses/aba-certificate-in-general-banking/" TargetMode="External"/><Relationship Id="rId97" Type="http://schemas.openxmlformats.org/officeDocument/2006/relationships/hyperlink" Target="https://cftintl.org/courses/cft-project-management-team-leadership-certificate/" TargetMode="External"/><Relationship Id="rId104" Type="http://schemas.openxmlformats.org/officeDocument/2006/relationships/hyperlink" Target="https://cftintl.org/courses/aba-universal-banker-certificate/" TargetMode="External"/><Relationship Id="rId120" Type="http://schemas.openxmlformats.org/officeDocument/2006/relationships/hyperlink" Target="https://cftintl.org/courses/cft-project-management-team-leadership-certificate/" TargetMode="External"/><Relationship Id="rId125" Type="http://schemas.openxmlformats.org/officeDocument/2006/relationships/hyperlink" Target="https://cftintl.org/courses/cft-the-effective-managers-toolbox-certificate/" TargetMode="External"/><Relationship Id="rId141" Type="http://schemas.openxmlformats.org/officeDocument/2006/relationships/image" Target="media/image5.png"/><Relationship Id="rId146" Type="http://schemas.openxmlformats.org/officeDocument/2006/relationships/image" Target="media/image10.png"/><Relationship Id="rId7" Type="http://schemas.openxmlformats.org/officeDocument/2006/relationships/endnotes" Target="endnotes.xml"/><Relationship Id="rId71" Type="http://schemas.openxmlformats.org/officeDocument/2006/relationships/hyperlink" Target="https://cftintl.org/courses/aba-certificate-in-fiduciary-risk-and-compliance/" TargetMode="External"/><Relationship Id="rId92" Type="http://schemas.openxmlformats.org/officeDocument/2006/relationships/hyperlink" Target="https://cftintl.org/courses/Online%20(Self-Paced)%20Certificate%20Programs/MindEdge/cft-certificate-in-online-learning/" TargetMode="External"/><Relationship Id="rId2" Type="http://schemas.openxmlformats.org/officeDocument/2006/relationships/numbering" Target="numbering.xml"/><Relationship Id="rId29" Type="http://schemas.openxmlformats.org/officeDocument/2006/relationships/hyperlink" Target="https://cftintl.org/courses/aba-bank-teller-certificate/" TargetMode="External"/><Relationship Id="rId24" Type="http://schemas.openxmlformats.org/officeDocument/2006/relationships/hyperlink" Target="https://cftintl.org/courses/cft-certificate-in-cybersecurity/" TargetMode="External"/><Relationship Id="rId40" Type="http://schemas.openxmlformats.org/officeDocument/2006/relationships/hyperlink" Target="https://cftintl.org/courses/aba-customer-service-representative-certificate/" TargetMode="External"/><Relationship Id="rId45" Type="http://schemas.openxmlformats.org/officeDocument/2006/relationships/hyperlink" Target="https://cftintl.org/courses/cft-certificate-in-emerging-technology-for-managers/" TargetMode="External"/><Relationship Id="rId66" Type="http://schemas.openxmlformats.org/officeDocument/2006/relationships/hyperlink" Target="https://cftintl.org/courses/aba-certificate-in-deposit-compliance/" TargetMode="External"/><Relationship Id="rId87" Type="http://schemas.openxmlformats.org/officeDocument/2006/relationships/hyperlink" Target="https://cftintl.org/courses/cft-introduction-to-human-resource-management-certificate/" TargetMode="External"/><Relationship Id="rId110" Type="http://schemas.openxmlformats.org/officeDocument/2006/relationships/hyperlink" Target="https://cftintl.org/cft-wealth-management-advanced-certificate/" TargetMode="External"/><Relationship Id="rId115" Type="http://schemas.openxmlformats.org/officeDocument/2006/relationships/hyperlink" Target="https://cftintl.org/courses/Online%20(Self-Paced)%20Certificate%20Programs/MindEdge/cft-certificate-in-online-learning/" TargetMode="External"/><Relationship Id="rId131" Type="http://schemas.openxmlformats.org/officeDocument/2006/relationships/hyperlink" Target="https://cftintl.org/courses/aba-wharton-emerging-leaders-strategy/" TargetMode="External"/><Relationship Id="rId136" Type="http://schemas.openxmlformats.org/officeDocument/2006/relationships/footer" Target="footer1.xml"/><Relationship Id="rId61" Type="http://schemas.openxmlformats.org/officeDocument/2006/relationships/hyperlink" Target="https://cftintl.org/diplomas-certificates-and-college-programs/cft-introduction-to-financial-services-certificate/" TargetMode="External"/><Relationship Id="rId82" Type="http://schemas.openxmlformats.org/officeDocument/2006/relationships/hyperlink" Target="https://cftintl.org/diplomas-certificates-and-college-programs/cft-introduction-to-accounting-certificate/" TargetMode="External"/><Relationship Id="rId19" Type="http://schemas.openxmlformats.org/officeDocument/2006/relationships/hyperlink" Target="https://cftintl.org/diplomas-certificates-and-college-programs/cft-compliance-officer-certificate/" TargetMode="External"/><Relationship Id="rId14" Type="http://schemas.openxmlformats.org/officeDocument/2006/relationships/hyperlink" Target="https://cftintl.org/courses/aba-certificate-in-bsa-and-aml-compliance/" TargetMode="External"/><Relationship Id="rId30" Type="http://schemas.openxmlformats.org/officeDocument/2006/relationships/hyperlink" Target="https://cftintl.org/courses/aba-branch-manager-certificate/" TargetMode="External"/><Relationship Id="rId35" Type="http://schemas.openxmlformats.org/officeDocument/2006/relationships/hyperlink" Target="https://cftintl.org/courses/cft-computer-skills-for-the-office-certificate/" TargetMode="External"/><Relationship Id="rId56" Type="http://schemas.openxmlformats.org/officeDocument/2006/relationships/hyperlink" Target="https://cftintl.org/courses/cft-hr-skills-best-practices-certificate/" TargetMode="External"/><Relationship Id="rId77" Type="http://schemas.openxmlformats.org/officeDocument/2006/relationships/hyperlink" Target="https://cftintl.org/courses/health-savings-account-hsa-expert-certificate/" TargetMode="External"/><Relationship Id="rId100" Type="http://schemas.openxmlformats.org/officeDocument/2006/relationships/hyperlink" Target="https://cftintl.org/courses/aba-small-business-banker-certificate/" TargetMode="External"/><Relationship Id="rId105" Type="http://schemas.openxmlformats.org/officeDocument/2006/relationships/hyperlink" Target="https://cftintl.org/courses/cft-certificate-in-web-design/" TargetMode="External"/><Relationship Id="rId126" Type="http://schemas.openxmlformats.org/officeDocument/2006/relationships/hyperlink" Target="https://cftintl.org/courses/aba-certificate-in-trust-administration/" TargetMode="External"/><Relationship Id="rId147"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s://cftintl.org/courses/aba-foundational-certificate-in-bank-marketing/" TargetMode="External"/><Relationship Id="rId72" Type="http://schemas.openxmlformats.org/officeDocument/2006/relationships/hyperlink" Target="https://cftintl.org/courses/aba-certificate-in-financial-and-credit-risk-management/" TargetMode="External"/><Relationship Id="rId93" Type="http://schemas.openxmlformats.org/officeDocument/2006/relationships/hyperlink" Target="https://cftintl.org/courses/aba-certificate-in-operational-risk-management/" TargetMode="External"/><Relationship Id="rId98" Type="http://schemas.openxmlformats.org/officeDocument/2006/relationships/hyperlink" Target="https://cftintl.org/courses/aba-residential-mortgage-lender-certificate/" TargetMode="External"/><Relationship Id="rId121" Type="http://schemas.openxmlformats.org/officeDocument/2006/relationships/hyperlink" Target="https://cftintl.org/courses/aba-residential-mortgage-lender-certificate/" TargetMode="External"/><Relationship Id="rId142" Type="http://schemas.openxmlformats.org/officeDocument/2006/relationships/image" Target="media/image6.png"/><Relationship Id="rId3" Type="http://schemas.openxmlformats.org/officeDocument/2006/relationships/styles" Target="styles.xml"/><Relationship Id="rId25" Type="http://schemas.openxmlformats.org/officeDocument/2006/relationships/hyperlink" Target="https://cftintl.org/courses/cft-certificate-in-data-analytics/" TargetMode="External"/><Relationship Id="rId46" Type="http://schemas.openxmlformats.org/officeDocument/2006/relationships/hyperlink" Target="https://cftintl.org/courses/cft-certificate-in-emerging-technology-for-managers/" TargetMode="External"/><Relationship Id="rId67" Type="http://schemas.openxmlformats.org/officeDocument/2006/relationships/hyperlink" Target="https://cftintl.org/courses/aba-digital-banker-certificate/" TargetMode="External"/><Relationship Id="rId116" Type="http://schemas.openxmlformats.org/officeDocument/2006/relationships/hyperlink" Target="https://cftintl.org/courses/aba-certificate-in-operational-risk-management/" TargetMode="External"/><Relationship Id="rId137" Type="http://schemas.openxmlformats.org/officeDocument/2006/relationships/footer" Target="footer2.xml"/><Relationship Id="rId20" Type="http://schemas.openxmlformats.org/officeDocument/2006/relationships/hyperlink" Target="https://cftintl.org/diplomas-certificates-and-college-programs/cft-compliance-officer-certificate-credit-union-track/" TargetMode="External"/><Relationship Id="rId41" Type="http://schemas.openxmlformats.org/officeDocument/2006/relationships/hyperlink" Target="https://cftintl.org/courses/cft-certificate-in-cybersecurity/" TargetMode="External"/><Relationship Id="rId62" Type="http://schemas.openxmlformats.org/officeDocument/2006/relationships/hyperlink" Target="https://cftintl.org/diplomas-certificates-and-college-programs/cft-introduction-to-financial-services-marketing-certificate/" TargetMode="External"/><Relationship Id="rId83" Type="http://schemas.openxmlformats.org/officeDocument/2006/relationships/hyperlink" Target="https://cftintl.org/courses/cft-introduction-to-business-analysis-certificate/" TargetMode="External"/><Relationship Id="rId88" Type="http://schemas.openxmlformats.org/officeDocument/2006/relationships/hyperlink" Target="https://cftintl.org/courses/cft-introduction-to-leadership-certificate/" TargetMode="External"/><Relationship Id="rId111" Type="http://schemas.openxmlformats.org/officeDocument/2006/relationships/hyperlink" Target="https://cftintl.org/cft-wealth-management-fundamentals-certificate/" TargetMode="External"/><Relationship Id="rId132" Type="http://schemas.openxmlformats.org/officeDocument/2006/relationships/hyperlink" Target="https://cftintl.org/cft-wealth-management-intermediate-certificate/" TargetMode="External"/><Relationship Id="rId15" Type="http://schemas.openxmlformats.org/officeDocument/2006/relationships/hyperlink" Target="https://cftintl.org/courses/aba-certificate-in-business-and-commercial-lending/" TargetMode="External"/><Relationship Id="rId36" Type="http://schemas.openxmlformats.org/officeDocument/2006/relationships/hyperlink" Target="https://cftintl.org/diplomas-certificates-and-college-programs/cft-compliance-officer-certificate/" TargetMode="External"/><Relationship Id="rId57" Type="http://schemas.openxmlformats.org/officeDocument/2006/relationships/hyperlink" Target="https://cftintl.org/courses/cft-human-resources-ethics-certificate/" TargetMode="External"/><Relationship Id="rId106" Type="http://schemas.openxmlformats.org/officeDocument/2006/relationships/hyperlink" Target="https://cftintl.org/courses/aba-wharton-emerging-leaders-advanced-emerging-leadership/" TargetMode="External"/><Relationship Id="rId127" Type="http://schemas.openxmlformats.org/officeDocument/2006/relationships/hyperlink" Target="https://cftintl.org/courses/aba-universal-banker-certificate/" TargetMode="External"/><Relationship Id="rId10" Type="http://schemas.openxmlformats.org/officeDocument/2006/relationships/hyperlink" Target="https://cftintl.org/courses/aba-certificate-in-asset-management/" TargetMode="External"/><Relationship Id="rId31" Type="http://schemas.openxmlformats.org/officeDocument/2006/relationships/hyperlink" Target="https://cftintl.org/courses/aba-certificate-in-bsa-and-aml-compliance/" TargetMode="External"/><Relationship Id="rId52" Type="http://schemas.openxmlformats.org/officeDocument/2006/relationships/hyperlink" Target="https://cftintl.org/courses/aba-certificate-in-fraud-prevention/" TargetMode="External"/><Relationship Id="rId73" Type="http://schemas.openxmlformats.org/officeDocument/2006/relationships/hyperlink" Target="https://cftintl.org/courses/cft-finance-essentials-for-managers-certificate/" TargetMode="External"/><Relationship Id="rId78" Type="http://schemas.openxmlformats.org/officeDocument/2006/relationships/hyperlink" Target="https://cftintl.org/courses/cft-hr-management-ace-credit/" TargetMode="External"/><Relationship Id="rId94" Type="http://schemas.openxmlformats.org/officeDocument/2006/relationships/hyperlink" Target="https://cftintl.org/courses/aba-personal-banker-certificate/" TargetMode="External"/><Relationship Id="rId99" Type="http://schemas.openxmlformats.org/officeDocument/2006/relationships/hyperlink" Target="https://cftintl.org/courses/aba-certificate-in-risk-management-frameworks/" TargetMode="External"/><Relationship Id="rId101" Type="http://schemas.openxmlformats.org/officeDocument/2006/relationships/hyperlink" Target="https://cftintl.org/courses/aba-supervisor-team-leader-certificate/" TargetMode="External"/><Relationship Id="rId122" Type="http://schemas.openxmlformats.org/officeDocument/2006/relationships/hyperlink" Target="https://cftintl.org/courses/aba-certificate-in-risk-management-frameworks/" TargetMode="External"/><Relationship Id="rId143" Type="http://schemas.openxmlformats.org/officeDocument/2006/relationships/image" Target="media/image7.pn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ftintl.org/courses/cft-agile-project-management-certificate-ace-credit/" TargetMode="External"/><Relationship Id="rId26" Type="http://schemas.openxmlformats.org/officeDocument/2006/relationships/hyperlink" Target="https://cftintl.org/courses/cft-agile-project-management-certificate-ace-credit/" TargetMode="External"/><Relationship Id="rId47" Type="http://schemas.openxmlformats.org/officeDocument/2006/relationships/hyperlink" Target="https://cftintl.org/courses/aba-certificate-in-fiduciary-relationship-management/" TargetMode="External"/><Relationship Id="rId68" Type="http://schemas.openxmlformats.org/officeDocument/2006/relationships/hyperlink" Target="https://cftintl.org/courses/cft-certificate-in-emerging-technology-for-managers/" TargetMode="External"/><Relationship Id="rId89" Type="http://schemas.openxmlformats.org/officeDocument/2006/relationships/hyperlink" Target="https://cftintl.org/diplomas-certificates-and-college-programs/cft-introduction-to-lending-certificate/" TargetMode="External"/><Relationship Id="rId112" Type="http://schemas.openxmlformats.org/officeDocument/2006/relationships/hyperlink" Target="https://cftintl.org/diplomas-certificates-and-college-programs/cft-introduction-to-lending-certificate/" TargetMode="External"/><Relationship Id="rId133" Type="http://schemas.openxmlformats.org/officeDocument/2006/relationships/hyperlink" Target="https://cftintl.org/cft-wealth-management-advanced-certificate/" TargetMode="External"/><Relationship Id="rId16" Type="http://schemas.openxmlformats.org/officeDocument/2006/relationships/hyperlink" Target="https://cftintl.org/courses/cft-business-communication-certificate/" TargetMode="External"/><Relationship Id="rId37" Type="http://schemas.openxmlformats.org/officeDocument/2006/relationships/hyperlink" Target="https://cftintl.org/diplomas-certificates-and-college-programs/cft-compliance-officer-certificate-credit-union-track/" TargetMode="External"/><Relationship Id="rId58" Type="http://schemas.openxmlformats.org/officeDocument/2006/relationships/hyperlink" Target="https://cftintl.org/courses/aba-certificate-in-integrated-wealth-planning-and-advice/" TargetMode="External"/><Relationship Id="rId79" Type="http://schemas.openxmlformats.org/officeDocument/2006/relationships/hyperlink" Target="https://cftintl.org/courses/cft-hr-skills-best-practices-certificate/" TargetMode="External"/><Relationship Id="rId102" Type="http://schemas.openxmlformats.org/officeDocument/2006/relationships/hyperlink" Target="https://cftintl.org/courses/cft-the-effective-managers-toolbox-certificate/" TargetMode="External"/><Relationship Id="rId123" Type="http://schemas.openxmlformats.org/officeDocument/2006/relationships/hyperlink" Target="https://cftintl.org/courses/aba-small-business-banker-certificate/" TargetMode="External"/><Relationship Id="rId144" Type="http://schemas.openxmlformats.org/officeDocument/2006/relationships/image" Target="media/image8.png"/><Relationship Id="rId90" Type="http://schemas.openxmlformats.org/officeDocument/2006/relationships/hyperlink" Target="https://cftintl.org/diplomas-certificates-and-college-programs/cft-introduction-to-sales-and-service-certifica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E6CC-BA40-4E4F-888B-FF4BB3BC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Laguna, Connie</dc:creator>
  <cp:keywords/>
  <dc:description/>
  <cp:lastModifiedBy>Jessica Izquierdo</cp:lastModifiedBy>
  <cp:revision>2</cp:revision>
  <cp:lastPrinted>2022-08-10T13:44:00Z</cp:lastPrinted>
  <dcterms:created xsi:type="dcterms:W3CDTF">2022-08-10T14:39:00Z</dcterms:created>
  <dcterms:modified xsi:type="dcterms:W3CDTF">2022-08-10T14:39:00Z</dcterms:modified>
</cp:coreProperties>
</file>